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993" w:rsidRDefault="003C2993" w:rsidP="003C2993">
      <w:pPr>
        <w:jc w:val="center"/>
      </w:pPr>
    </w:p>
    <w:p w:rsidR="002A10E9" w:rsidRPr="00B761F1" w:rsidRDefault="002A10E9" w:rsidP="003C2993">
      <w:pPr>
        <w:jc w:val="center"/>
        <w:rPr>
          <w:rFonts w:ascii="Times New Roman" w:hAnsi="Times New Roman" w:cs="Times New Roman"/>
        </w:rPr>
      </w:pPr>
    </w:p>
    <w:p w:rsidR="003C2993" w:rsidRPr="00E9611F" w:rsidRDefault="003C2993" w:rsidP="005014F9">
      <w:pPr>
        <w:jc w:val="center"/>
        <w:outlineLvl w:val="0"/>
        <w:rPr>
          <w:rFonts w:ascii="Times New Roman" w:hAnsi="Times New Roman" w:cs="Times New Roman"/>
          <w:sz w:val="24"/>
          <w:szCs w:val="24"/>
        </w:rPr>
      </w:pPr>
      <w:r w:rsidRPr="00E9611F">
        <w:rPr>
          <w:rFonts w:ascii="Times New Roman" w:hAnsi="Times New Roman" w:cs="Times New Roman"/>
          <w:sz w:val="24"/>
          <w:szCs w:val="24"/>
        </w:rPr>
        <w:t>ATHABASCA UNIVERSITY</w:t>
      </w:r>
    </w:p>
    <w:p w:rsidR="00D93A4F" w:rsidRPr="00E9611F" w:rsidRDefault="00D93A4F" w:rsidP="003C2993">
      <w:pPr>
        <w:jc w:val="center"/>
        <w:rPr>
          <w:rFonts w:ascii="Times New Roman" w:hAnsi="Times New Roman" w:cs="Times New Roman"/>
          <w:sz w:val="24"/>
          <w:szCs w:val="24"/>
        </w:rPr>
      </w:pPr>
    </w:p>
    <w:p w:rsidR="00D93A4F" w:rsidRPr="00E9611F" w:rsidRDefault="00D93A4F" w:rsidP="003C2993">
      <w:pPr>
        <w:jc w:val="center"/>
        <w:rPr>
          <w:rFonts w:ascii="Times New Roman" w:hAnsi="Times New Roman" w:cs="Times New Roman"/>
          <w:sz w:val="24"/>
          <w:szCs w:val="24"/>
        </w:rPr>
      </w:pPr>
    </w:p>
    <w:p w:rsidR="00D93A4F" w:rsidRPr="00E9611F" w:rsidRDefault="00D93A4F" w:rsidP="005014F9">
      <w:pPr>
        <w:jc w:val="center"/>
        <w:outlineLvl w:val="0"/>
        <w:rPr>
          <w:rFonts w:ascii="Times New Roman" w:hAnsi="Times New Roman" w:cs="Times New Roman"/>
          <w:sz w:val="24"/>
          <w:szCs w:val="24"/>
        </w:rPr>
      </w:pPr>
      <w:r w:rsidRPr="00E9611F">
        <w:rPr>
          <w:rFonts w:ascii="Times New Roman" w:hAnsi="Times New Roman" w:cs="Times New Roman"/>
          <w:sz w:val="24"/>
          <w:szCs w:val="24"/>
        </w:rPr>
        <w:t>MULTI-AGENT SYSTEMS (MAS) MODELLING ENVIRONMENT FOR</w:t>
      </w:r>
    </w:p>
    <w:p w:rsidR="003C2993" w:rsidRPr="00E9611F" w:rsidRDefault="00D93A4F" w:rsidP="00D93A4F">
      <w:pPr>
        <w:jc w:val="center"/>
        <w:rPr>
          <w:rFonts w:ascii="Times New Roman" w:hAnsi="Times New Roman" w:cs="Times New Roman"/>
          <w:sz w:val="24"/>
          <w:szCs w:val="24"/>
        </w:rPr>
      </w:pPr>
      <w:r w:rsidRPr="00E9611F">
        <w:rPr>
          <w:rFonts w:ascii="Times New Roman" w:hAnsi="Times New Roman" w:cs="Times New Roman"/>
          <w:sz w:val="24"/>
          <w:szCs w:val="24"/>
        </w:rPr>
        <w:t>HUNTING AND EVASION ALGORITHMS</w:t>
      </w:r>
    </w:p>
    <w:p w:rsidR="00A17E5C" w:rsidRPr="00E9611F" w:rsidRDefault="00D93A4F" w:rsidP="003C2993">
      <w:pPr>
        <w:jc w:val="center"/>
        <w:rPr>
          <w:rFonts w:ascii="Times New Roman" w:hAnsi="Times New Roman" w:cs="Times New Roman"/>
          <w:sz w:val="24"/>
          <w:szCs w:val="24"/>
        </w:rPr>
      </w:pPr>
      <w:r w:rsidRPr="00E9611F">
        <w:rPr>
          <w:rFonts w:ascii="Times New Roman" w:hAnsi="Times New Roman" w:cs="Times New Roman"/>
          <w:sz w:val="24"/>
          <w:szCs w:val="24"/>
        </w:rPr>
        <w:t>BY</w:t>
      </w:r>
    </w:p>
    <w:p w:rsidR="00D93A4F" w:rsidRPr="00E9611F" w:rsidRDefault="00D93A4F" w:rsidP="005014F9">
      <w:pPr>
        <w:jc w:val="center"/>
        <w:outlineLvl w:val="0"/>
        <w:rPr>
          <w:rFonts w:ascii="Times New Roman" w:hAnsi="Times New Roman" w:cs="Times New Roman"/>
          <w:sz w:val="24"/>
          <w:szCs w:val="24"/>
        </w:rPr>
      </w:pPr>
      <w:r w:rsidRPr="00E9611F">
        <w:rPr>
          <w:rFonts w:ascii="Times New Roman" w:hAnsi="Times New Roman" w:cs="Times New Roman"/>
          <w:sz w:val="24"/>
          <w:szCs w:val="24"/>
        </w:rPr>
        <w:t>MARC PRINCE</w:t>
      </w:r>
    </w:p>
    <w:p w:rsidR="003C2993" w:rsidRPr="00E9611F" w:rsidRDefault="003C2993" w:rsidP="003C2993">
      <w:pPr>
        <w:jc w:val="center"/>
        <w:rPr>
          <w:rFonts w:ascii="Times New Roman" w:hAnsi="Times New Roman" w:cs="Times New Roman"/>
          <w:sz w:val="24"/>
          <w:szCs w:val="24"/>
        </w:rPr>
      </w:pPr>
      <w:r w:rsidRPr="00E9611F">
        <w:rPr>
          <w:rFonts w:ascii="Times New Roman" w:hAnsi="Times New Roman" w:cs="Times New Roman"/>
          <w:sz w:val="24"/>
          <w:szCs w:val="24"/>
        </w:rPr>
        <w:t xml:space="preserve"> </w:t>
      </w:r>
    </w:p>
    <w:p w:rsidR="00D93A4F" w:rsidRPr="00E9611F" w:rsidRDefault="00D93A4F" w:rsidP="00D93A4F">
      <w:pPr>
        <w:pStyle w:val="Default"/>
      </w:pPr>
    </w:p>
    <w:p w:rsidR="00D93A4F" w:rsidRPr="00E9611F" w:rsidRDefault="00D93A4F" w:rsidP="005014F9">
      <w:pPr>
        <w:pStyle w:val="Default"/>
        <w:spacing w:line="360" w:lineRule="auto"/>
        <w:jc w:val="center"/>
        <w:outlineLvl w:val="0"/>
      </w:pPr>
      <w:r w:rsidRPr="00E9611F">
        <w:t>A project submitted in partial fulfillment</w:t>
      </w:r>
    </w:p>
    <w:p w:rsidR="00D93A4F" w:rsidRPr="00E9611F" w:rsidRDefault="00D93A4F" w:rsidP="00D93A4F">
      <w:pPr>
        <w:pStyle w:val="Default"/>
        <w:spacing w:line="360" w:lineRule="auto"/>
        <w:jc w:val="center"/>
      </w:pPr>
      <w:r w:rsidRPr="00E9611F">
        <w:t>Of the requirements for the degree of</w:t>
      </w:r>
    </w:p>
    <w:p w:rsidR="003141CC" w:rsidRPr="00E9611F" w:rsidRDefault="00D93A4F" w:rsidP="00D93A4F">
      <w:pPr>
        <w:spacing w:line="360" w:lineRule="auto"/>
        <w:jc w:val="center"/>
        <w:rPr>
          <w:rFonts w:ascii="Times New Roman" w:hAnsi="Times New Roman" w:cs="Times New Roman"/>
          <w:sz w:val="24"/>
          <w:szCs w:val="24"/>
        </w:rPr>
      </w:pPr>
      <w:r w:rsidRPr="00E9611F">
        <w:rPr>
          <w:rFonts w:ascii="Times New Roman" w:hAnsi="Times New Roman" w:cs="Times New Roman"/>
          <w:sz w:val="24"/>
          <w:szCs w:val="24"/>
        </w:rPr>
        <w:t>MASTER OF SCIENCE in INFORMATION SYSTEMS</w:t>
      </w:r>
    </w:p>
    <w:p w:rsidR="002A10E9" w:rsidRPr="00E9611F" w:rsidRDefault="002A10E9" w:rsidP="003C2993">
      <w:pPr>
        <w:jc w:val="center"/>
        <w:rPr>
          <w:rFonts w:ascii="Times New Roman" w:hAnsi="Times New Roman" w:cs="Times New Roman"/>
          <w:sz w:val="24"/>
          <w:szCs w:val="24"/>
        </w:rPr>
      </w:pPr>
    </w:p>
    <w:p w:rsidR="007E663F" w:rsidRPr="00E9611F" w:rsidRDefault="007E663F" w:rsidP="003C2993">
      <w:pPr>
        <w:jc w:val="center"/>
        <w:rPr>
          <w:rFonts w:ascii="Times New Roman" w:hAnsi="Times New Roman" w:cs="Times New Roman"/>
          <w:sz w:val="24"/>
          <w:szCs w:val="24"/>
        </w:rPr>
      </w:pPr>
    </w:p>
    <w:p w:rsidR="00A17E5C" w:rsidRPr="00E9611F" w:rsidRDefault="00D93A4F" w:rsidP="005014F9">
      <w:pPr>
        <w:jc w:val="center"/>
        <w:outlineLvl w:val="0"/>
        <w:rPr>
          <w:rFonts w:ascii="Times New Roman" w:hAnsi="Times New Roman" w:cs="Times New Roman"/>
          <w:sz w:val="24"/>
          <w:szCs w:val="24"/>
        </w:rPr>
      </w:pPr>
      <w:r w:rsidRPr="00E9611F">
        <w:rPr>
          <w:rFonts w:ascii="Times New Roman" w:hAnsi="Times New Roman" w:cs="Times New Roman"/>
          <w:sz w:val="24"/>
          <w:szCs w:val="24"/>
        </w:rPr>
        <w:t>Athabasca, Alberta</w:t>
      </w:r>
    </w:p>
    <w:p w:rsidR="003C2993" w:rsidRPr="00E9611F" w:rsidRDefault="00E84D00" w:rsidP="003C2993">
      <w:pPr>
        <w:jc w:val="center"/>
        <w:rPr>
          <w:rFonts w:ascii="Times New Roman" w:hAnsi="Times New Roman" w:cs="Times New Roman"/>
          <w:sz w:val="24"/>
          <w:szCs w:val="24"/>
        </w:rPr>
      </w:pPr>
      <w:r>
        <w:rPr>
          <w:rFonts w:ascii="Times New Roman" w:hAnsi="Times New Roman" w:cs="Times New Roman"/>
          <w:sz w:val="24"/>
          <w:szCs w:val="24"/>
        </w:rPr>
        <w:t>September</w:t>
      </w:r>
      <w:r w:rsidR="00D93A4F" w:rsidRPr="00E9611F">
        <w:rPr>
          <w:rFonts w:ascii="Times New Roman" w:hAnsi="Times New Roman" w:cs="Times New Roman"/>
          <w:sz w:val="24"/>
          <w:szCs w:val="24"/>
        </w:rPr>
        <w:t xml:space="preserve"> 2017</w:t>
      </w:r>
    </w:p>
    <w:p w:rsidR="00D93A4F" w:rsidRPr="00E9611F" w:rsidRDefault="00D93A4F" w:rsidP="003C2993">
      <w:pPr>
        <w:jc w:val="center"/>
        <w:rPr>
          <w:rFonts w:ascii="Times New Roman" w:hAnsi="Times New Roman" w:cs="Times New Roman"/>
          <w:sz w:val="24"/>
          <w:szCs w:val="24"/>
        </w:rPr>
      </w:pPr>
    </w:p>
    <w:p w:rsidR="00D93A4F" w:rsidRPr="00E9611F" w:rsidRDefault="00D93A4F" w:rsidP="003C2993">
      <w:pPr>
        <w:jc w:val="center"/>
        <w:rPr>
          <w:rFonts w:ascii="Times New Roman" w:hAnsi="Times New Roman" w:cs="Times New Roman"/>
          <w:sz w:val="24"/>
          <w:szCs w:val="24"/>
        </w:rPr>
      </w:pPr>
    </w:p>
    <w:p w:rsidR="00D93A4F" w:rsidRPr="00E9611F" w:rsidRDefault="00D93A4F" w:rsidP="003C2993">
      <w:pPr>
        <w:jc w:val="center"/>
        <w:rPr>
          <w:rFonts w:ascii="Times New Roman" w:hAnsi="Times New Roman" w:cs="Times New Roman"/>
          <w:sz w:val="24"/>
          <w:szCs w:val="24"/>
        </w:rPr>
      </w:pPr>
    </w:p>
    <w:p w:rsidR="00D93A4F" w:rsidRPr="00E9611F" w:rsidRDefault="00D93A4F" w:rsidP="003C2993">
      <w:pPr>
        <w:jc w:val="center"/>
        <w:rPr>
          <w:rFonts w:ascii="Times New Roman" w:hAnsi="Times New Roman" w:cs="Times New Roman"/>
          <w:sz w:val="24"/>
          <w:szCs w:val="24"/>
        </w:rPr>
      </w:pPr>
    </w:p>
    <w:p w:rsidR="003C2993" w:rsidRPr="00E9611F" w:rsidRDefault="00D93A4F" w:rsidP="003C2993">
      <w:pPr>
        <w:jc w:val="center"/>
        <w:rPr>
          <w:rFonts w:ascii="Times New Roman" w:hAnsi="Times New Roman" w:cs="Times New Roman"/>
          <w:sz w:val="24"/>
          <w:szCs w:val="24"/>
        </w:rPr>
      </w:pPr>
      <w:r w:rsidRPr="00E9611F">
        <w:rPr>
          <w:rFonts w:ascii="Times New Roman" w:hAnsi="Times New Roman" w:cs="Times New Roman"/>
          <w:sz w:val="24"/>
          <w:szCs w:val="24"/>
        </w:rPr>
        <w:t>© Marc Prince, 2017</w:t>
      </w:r>
    </w:p>
    <w:p w:rsidR="00D93A4F" w:rsidRDefault="00D93A4F" w:rsidP="003C2993">
      <w:pPr>
        <w:jc w:val="center"/>
        <w:rPr>
          <w:rFonts w:ascii="Times New Roman" w:hAnsi="Times New Roman" w:cs="Times New Roman"/>
        </w:rPr>
      </w:pPr>
    </w:p>
    <w:p w:rsidR="007F1AA0" w:rsidRDefault="007F1AA0" w:rsidP="003C2993">
      <w:pPr>
        <w:rPr>
          <w:rFonts w:ascii="Times New Roman" w:hAnsi="Times New Roman" w:cs="Times New Roman"/>
        </w:rPr>
      </w:pPr>
    </w:p>
    <w:p w:rsidR="008C4519" w:rsidRDefault="008C4519">
      <w:pPr>
        <w:rPr>
          <w:rFonts w:ascii="Times New Roman" w:hAnsi="Times New Roman" w:cs="Times New Roman"/>
          <w:b/>
          <w:sz w:val="24"/>
          <w:szCs w:val="24"/>
        </w:rPr>
      </w:pPr>
      <w:r>
        <w:rPr>
          <w:rFonts w:ascii="Times New Roman" w:hAnsi="Times New Roman" w:cs="Times New Roman"/>
          <w:b/>
          <w:sz w:val="24"/>
          <w:szCs w:val="24"/>
        </w:rPr>
        <w:br w:type="page"/>
      </w:r>
    </w:p>
    <w:p w:rsidR="007F1AA0" w:rsidRPr="00E9611F" w:rsidRDefault="00E9611F" w:rsidP="005014F9">
      <w:pPr>
        <w:jc w:val="center"/>
        <w:outlineLvl w:val="0"/>
        <w:rPr>
          <w:rFonts w:ascii="Times New Roman" w:hAnsi="Times New Roman" w:cs="Times New Roman"/>
          <w:b/>
          <w:sz w:val="24"/>
          <w:szCs w:val="24"/>
        </w:rPr>
      </w:pPr>
      <w:r>
        <w:rPr>
          <w:rFonts w:ascii="Times New Roman" w:hAnsi="Times New Roman" w:cs="Times New Roman"/>
          <w:b/>
          <w:sz w:val="24"/>
          <w:szCs w:val="24"/>
        </w:rPr>
        <w:lastRenderedPageBreak/>
        <w:t>APPROVAL PAGE</w:t>
      </w:r>
    </w:p>
    <w:p w:rsidR="007F1AA0" w:rsidRPr="00E9611F" w:rsidRDefault="007F1AA0" w:rsidP="005014F9">
      <w:pPr>
        <w:outlineLvl w:val="0"/>
        <w:rPr>
          <w:rFonts w:ascii="Times New Roman" w:hAnsi="Times New Roman" w:cs="Times New Roman"/>
          <w:sz w:val="24"/>
          <w:szCs w:val="24"/>
        </w:rPr>
      </w:pPr>
      <w:r w:rsidRPr="00E9611F">
        <w:rPr>
          <w:rFonts w:ascii="Times New Roman" w:hAnsi="Times New Roman" w:cs="Times New Roman"/>
          <w:sz w:val="24"/>
          <w:szCs w:val="24"/>
        </w:rPr>
        <w:t xml:space="preserve">This </w:t>
      </w:r>
      <w:r w:rsidR="00A51BCC">
        <w:rPr>
          <w:rFonts w:ascii="Times New Roman" w:hAnsi="Times New Roman" w:cs="Times New Roman"/>
          <w:sz w:val="24"/>
          <w:szCs w:val="24"/>
        </w:rPr>
        <w:t xml:space="preserve">Master’s thesis </w:t>
      </w:r>
      <w:r w:rsidR="00B641FE">
        <w:rPr>
          <w:rFonts w:ascii="Times New Roman" w:hAnsi="Times New Roman" w:cs="Times New Roman"/>
          <w:sz w:val="24"/>
          <w:szCs w:val="24"/>
        </w:rPr>
        <w:t>essay is approved</w:t>
      </w:r>
      <w:r w:rsidR="00A51BCC">
        <w:rPr>
          <w:rFonts w:ascii="Times New Roman" w:hAnsi="Times New Roman" w:cs="Times New Roman"/>
          <w:sz w:val="24"/>
          <w:szCs w:val="24"/>
        </w:rPr>
        <w:t>.</w:t>
      </w:r>
    </w:p>
    <w:p w:rsidR="003C2993" w:rsidRDefault="003C2993"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8C4519" w:rsidRDefault="008C4519" w:rsidP="003C2993">
      <w:pPr>
        <w:rPr>
          <w:rFonts w:ascii="Times New Roman" w:hAnsi="Times New Roman" w:cs="Times New Roman"/>
        </w:rPr>
      </w:pPr>
    </w:p>
    <w:p w:rsidR="008C5D4F" w:rsidRDefault="008C5D4F">
      <w:pPr>
        <w:rPr>
          <w:rFonts w:ascii="Times New Roman" w:hAnsi="Times New Roman" w:cs="Times New Roman"/>
          <w:b/>
          <w:sz w:val="24"/>
          <w:szCs w:val="24"/>
        </w:rPr>
      </w:pPr>
      <w:r>
        <w:rPr>
          <w:rFonts w:ascii="Times New Roman" w:hAnsi="Times New Roman" w:cs="Times New Roman"/>
          <w:b/>
          <w:sz w:val="24"/>
          <w:szCs w:val="24"/>
        </w:rPr>
        <w:br w:type="page"/>
      </w:r>
    </w:p>
    <w:p w:rsidR="00E9611F" w:rsidRPr="00E9611F" w:rsidRDefault="00E9611F" w:rsidP="005014F9">
      <w:pPr>
        <w:jc w:val="center"/>
        <w:outlineLvl w:val="0"/>
        <w:rPr>
          <w:rFonts w:ascii="Times New Roman" w:hAnsi="Times New Roman" w:cs="Times New Roman"/>
          <w:b/>
          <w:sz w:val="24"/>
          <w:szCs w:val="24"/>
        </w:rPr>
      </w:pPr>
      <w:r w:rsidRPr="00E9611F">
        <w:rPr>
          <w:rFonts w:ascii="Times New Roman" w:hAnsi="Times New Roman" w:cs="Times New Roman"/>
          <w:b/>
          <w:sz w:val="24"/>
          <w:szCs w:val="24"/>
        </w:rPr>
        <w:lastRenderedPageBreak/>
        <w:t>DEDICATION</w:t>
      </w:r>
    </w:p>
    <w:p w:rsidR="0086207F" w:rsidRDefault="00E9611F">
      <w:pPr>
        <w:jc w:val="both"/>
        <w:rPr>
          <w:rFonts w:ascii="Times New Roman" w:hAnsi="Times New Roman" w:cs="Times New Roman"/>
          <w:sz w:val="24"/>
          <w:szCs w:val="24"/>
        </w:rPr>
      </w:pPr>
      <w:r w:rsidRPr="00E9611F">
        <w:rPr>
          <w:rFonts w:ascii="Times New Roman" w:hAnsi="Times New Roman" w:cs="Times New Roman"/>
          <w:sz w:val="24"/>
          <w:szCs w:val="24"/>
        </w:rPr>
        <w:t>This research is dedicated to</w:t>
      </w:r>
      <w:r w:rsidR="00B23557">
        <w:rPr>
          <w:rFonts w:ascii="Times New Roman" w:hAnsi="Times New Roman" w:cs="Times New Roman"/>
          <w:sz w:val="24"/>
          <w:szCs w:val="24"/>
        </w:rPr>
        <w:t xml:space="preserve"> the NetLogo Community</w:t>
      </w:r>
      <w:r w:rsidR="00F6337B">
        <w:rPr>
          <w:rFonts w:ascii="Times New Roman" w:hAnsi="Times New Roman" w:cs="Times New Roman"/>
          <w:sz w:val="24"/>
          <w:szCs w:val="24"/>
        </w:rPr>
        <w:t xml:space="preserve"> which</w:t>
      </w:r>
      <w:r w:rsidR="00B23557">
        <w:rPr>
          <w:rFonts w:ascii="Times New Roman" w:hAnsi="Times New Roman" w:cs="Times New Roman"/>
          <w:sz w:val="24"/>
          <w:szCs w:val="24"/>
        </w:rPr>
        <w:t xml:space="preserve"> </w:t>
      </w:r>
      <w:r w:rsidR="00F6337B">
        <w:rPr>
          <w:rFonts w:ascii="Times New Roman" w:hAnsi="Times New Roman" w:cs="Times New Roman"/>
          <w:sz w:val="24"/>
          <w:szCs w:val="24"/>
        </w:rPr>
        <w:t xml:space="preserve">may </w:t>
      </w:r>
      <w:r w:rsidR="00B23557">
        <w:rPr>
          <w:rFonts w:ascii="Times New Roman" w:hAnsi="Times New Roman" w:cs="Times New Roman"/>
          <w:sz w:val="24"/>
          <w:szCs w:val="24"/>
        </w:rPr>
        <w:t>assist future generations of researchers in evolving our understanding of Autonomous Agents and Multi-Agent Systems.</w:t>
      </w: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7F1AA0" w:rsidRDefault="007F1AA0" w:rsidP="003C2993">
      <w:pPr>
        <w:rPr>
          <w:rFonts w:ascii="Times New Roman" w:hAnsi="Times New Roman" w:cs="Times New Roman"/>
        </w:rPr>
      </w:pPr>
    </w:p>
    <w:p w:rsidR="00E9611F" w:rsidRDefault="00E9611F" w:rsidP="003C2993">
      <w:pPr>
        <w:rPr>
          <w:rFonts w:ascii="Times New Roman" w:hAnsi="Times New Roman" w:cs="Times New Roman"/>
        </w:rPr>
      </w:pPr>
    </w:p>
    <w:p w:rsidR="008C4519" w:rsidRDefault="008C4519" w:rsidP="003C2993">
      <w:pPr>
        <w:rPr>
          <w:rFonts w:ascii="Times New Roman" w:hAnsi="Times New Roman" w:cs="Times New Roman"/>
        </w:rPr>
      </w:pPr>
    </w:p>
    <w:p w:rsidR="00E9611F" w:rsidRDefault="00E9611F" w:rsidP="003C2993">
      <w:pPr>
        <w:rPr>
          <w:rFonts w:ascii="Times New Roman" w:hAnsi="Times New Roman" w:cs="Times New Roman"/>
        </w:rPr>
      </w:pPr>
    </w:p>
    <w:p w:rsidR="008C5D4F" w:rsidRDefault="008C5D4F">
      <w:pPr>
        <w:rPr>
          <w:rFonts w:ascii="Times New Roman" w:hAnsi="Times New Roman" w:cs="Times New Roman"/>
          <w:b/>
          <w:sz w:val="24"/>
          <w:szCs w:val="24"/>
        </w:rPr>
      </w:pPr>
      <w:r>
        <w:rPr>
          <w:rFonts w:ascii="Times New Roman" w:hAnsi="Times New Roman" w:cs="Times New Roman"/>
          <w:b/>
          <w:sz w:val="24"/>
          <w:szCs w:val="24"/>
        </w:rPr>
        <w:br w:type="page"/>
      </w:r>
    </w:p>
    <w:p w:rsidR="00E9611F" w:rsidRPr="00E9611F" w:rsidRDefault="00E9611F" w:rsidP="005014F9">
      <w:pPr>
        <w:jc w:val="center"/>
        <w:outlineLvl w:val="0"/>
        <w:rPr>
          <w:rFonts w:ascii="Times New Roman" w:hAnsi="Times New Roman" w:cs="Times New Roman"/>
          <w:b/>
          <w:sz w:val="24"/>
          <w:szCs w:val="24"/>
        </w:rPr>
      </w:pPr>
      <w:r w:rsidRPr="00E9611F">
        <w:rPr>
          <w:rFonts w:ascii="Times New Roman" w:hAnsi="Times New Roman" w:cs="Times New Roman"/>
          <w:b/>
          <w:sz w:val="24"/>
          <w:szCs w:val="24"/>
        </w:rPr>
        <w:lastRenderedPageBreak/>
        <w:t>ACKNOWLEDGEMENTS</w:t>
      </w:r>
    </w:p>
    <w:p w:rsidR="0086207F" w:rsidRDefault="00E9611F">
      <w:pPr>
        <w:jc w:val="both"/>
        <w:rPr>
          <w:rFonts w:ascii="Times New Roman" w:hAnsi="Times New Roman" w:cs="Times New Roman"/>
          <w:sz w:val="24"/>
          <w:szCs w:val="24"/>
        </w:rPr>
      </w:pPr>
      <w:r w:rsidRPr="00E9611F">
        <w:rPr>
          <w:rFonts w:ascii="Times New Roman" w:hAnsi="Times New Roman" w:cs="Times New Roman"/>
          <w:sz w:val="24"/>
          <w:szCs w:val="24"/>
        </w:rPr>
        <w:t xml:space="preserve">The </w:t>
      </w:r>
      <w:r w:rsidR="00A51BCC">
        <w:rPr>
          <w:rFonts w:ascii="Times New Roman" w:hAnsi="Times New Roman" w:cs="Times New Roman"/>
          <w:sz w:val="24"/>
          <w:szCs w:val="24"/>
        </w:rPr>
        <w:t>author would like to acknowledge</w:t>
      </w:r>
      <w:r w:rsidR="00B23557">
        <w:rPr>
          <w:rFonts w:ascii="Times New Roman" w:hAnsi="Times New Roman" w:cs="Times New Roman"/>
          <w:sz w:val="24"/>
          <w:szCs w:val="24"/>
        </w:rPr>
        <w:t xml:space="preserve"> Dr. </w:t>
      </w:r>
      <w:r w:rsidR="00B65702">
        <w:rPr>
          <w:rFonts w:ascii="Times New Roman" w:hAnsi="Times New Roman" w:cs="Times New Roman"/>
          <w:sz w:val="24"/>
          <w:szCs w:val="24"/>
        </w:rPr>
        <w:t xml:space="preserve">Fuhua (Oscar) </w:t>
      </w:r>
      <w:r w:rsidR="00B23557">
        <w:rPr>
          <w:rFonts w:ascii="Times New Roman" w:hAnsi="Times New Roman" w:cs="Times New Roman"/>
          <w:sz w:val="24"/>
          <w:szCs w:val="24"/>
        </w:rPr>
        <w:t xml:space="preserve">Lin </w:t>
      </w:r>
      <w:r w:rsidR="006255AF">
        <w:rPr>
          <w:rFonts w:ascii="Times New Roman" w:hAnsi="Times New Roman" w:cs="Times New Roman"/>
          <w:sz w:val="24"/>
          <w:szCs w:val="24"/>
        </w:rPr>
        <w:t xml:space="preserve">of Athabasca University </w:t>
      </w:r>
      <w:r w:rsidR="00B23557">
        <w:rPr>
          <w:rFonts w:ascii="Times New Roman" w:hAnsi="Times New Roman" w:cs="Times New Roman"/>
          <w:sz w:val="24"/>
          <w:szCs w:val="24"/>
        </w:rPr>
        <w:t xml:space="preserve">for his guidance in the research and to the author’s family for their </w:t>
      </w:r>
      <w:r w:rsidR="006255AF">
        <w:rPr>
          <w:rFonts w:ascii="Times New Roman" w:hAnsi="Times New Roman" w:cs="Times New Roman"/>
          <w:sz w:val="24"/>
          <w:szCs w:val="24"/>
        </w:rPr>
        <w:t xml:space="preserve">support </w:t>
      </w:r>
      <w:r w:rsidR="00B23557">
        <w:rPr>
          <w:rFonts w:ascii="Times New Roman" w:hAnsi="Times New Roman" w:cs="Times New Roman"/>
          <w:sz w:val="24"/>
          <w:szCs w:val="24"/>
        </w:rPr>
        <w:t>throughout its completion.</w:t>
      </w:r>
    </w:p>
    <w:p w:rsidR="00E9611F" w:rsidRDefault="00E9611F" w:rsidP="003C2993">
      <w:pPr>
        <w:rPr>
          <w:rFonts w:ascii="Times New Roman" w:hAnsi="Times New Roman" w:cs="Times New Roman"/>
        </w:rPr>
      </w:pPr>
    </w:p>
    <w:p w:rsidR="007F1AA0" w:rsidRDefault="007F1AA0"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E9611F" w:rsidRDefault="00E9611F" w:rsidP="003C2993">
      <w:pPr>
        <w:rPr>
          <w:rFonts w:ascii="Times New Roman" w:hAnsi="Times New Roman" w:cs="Times New Roman"/>
        </w:rPr>
      </w:pPr>
    </w:p>
    <w:p w:rsidR="008C4519" w:rsidRDefault="008C4519" w:rsidP="003C2993">
      <w:pPr>
        <w:rPr>
          <w:rFonts w:ascii="Times New Roman" w:hAnsi="Times New Roman" w:cs="Times New Roman"/>
        </w:rPr>
      </w:pPr>
    </w:p>
    <w:p w:rsidR="00E9611F" w:rsidRPr="00B761F1" w:rsidRDefault="00E9611F" w:rsidP="003C2993">
      <w:pPr>
        <w:rPr>
          <w:rFonts w:ascii="Times New Roman" w:hAnsi="Times New Roman" w:cs="Times New Roman"/>
        </w:rPr>
      </w:pPr>
    </w:p>
    <w:p w:rsidR="008C4519" w:rsidRDefault="008C4519">
      <w:pPr>
        <w:rPr>
          <w:rFonts w:ascii="Times New Roman" w:hAnsi="Times New Roman" w:cs="Times New Roman"/>
          <w:b/>
          <w:sz w:val="24"/>
          <w:szCs w:val="24"/>
        </w:rPr>
      </w:pPr>
      <w:r>
        <w:rPr>
          <w:rFonts w:ascii="Times New Roman" w:hAnsi="Times New Roman" w:cs="Times New Roman"/>
          <w:b/>
          <w:sz w:val="24"/>
          <w:szCs w:val="24"/>
        </w:rPr>
        <w:br w:type="page"/>
      </w:r>
    </w:p>
    <w:p w:rsidR="003C2993" w:rsidRPr="00E9611F" w:rsidRDefault="0045085D" w:rsidP="005014F9">
      <w:pPr>
        <w:jc w:val="center"/>
        <w:outlineLvl w:val="0"/>
        <w:rPr>
          <w:rFonts w:ascii="Times New Roman" w:hAnsi="Times New Roman" w:cs="Times New Roman"/>
          <w:b/>
          <w:sz w:val="24"/>
          <w:szCs w:val="24"/>
        </w:rPr>
      </w:pPr>
      <w:r w:rsidRPr="00E9611F">
        <w:rPr>
          <w:rFonts w:ascii="Times New Roman" w:hAnsi="Times New Roman" w:cs="Times New Roman"/>
          <w:b/>
          <w:sz w:val="24"/>
          <w:szCs w:val="24"/>
        </w:rPr>
        <w:lastRenderedPageBreak/>
        <w:t>A</w:t>
      </w:r>
      <w:r w:rsidR="003C2993" w:rsidRPr="00E9611F">
        <w:rPr>
          <w:rFonts w:ascii="Times New Roman" w:hAnsi="Times New Roman" w:cs="Times New Roman"/>
          <w:b/>
          <w:sz w:val="24"/>
          <w:szCs w:val="24"/>
        </w:rPr>
        <w:t>BSTRACT</w:t>
      </w:r>
    </w:p>
    <w:p w:rsidR="0086207F" w:rsidRDefault="00A51BCC">
      <w:pPr>
        <w:spacing w:line="480" w:lineRule="auto"/>
        <w:jc w:val="both"/>
        <w:rPr>
          <w:rFonts w:ascii="Times New Roman" w:hAnsi="Times New Roman" w:cs="Times New Roman"/>
          <w:sz w:val="24"/>
          <w:szCs w:val="24"/>
        </w:rPr>
      </w:pPr>
      <w:r w:rsidRPr="00DE4B06">
        <w:rPr>
          <w:rFonts w:ascii="Times New Roman" w:hAnsi="Times New Roman" w:cs="Times New Roman"/>
          <w:sz w:val="24"/>
          <w:szCs w:val="24"/>
        </w:rPr>
        <w:t xml:space="preserve">While new hunting algorithms are being developed to model pack animal hunting behaviours, these are being </w:t>
      </w:r>
      <w:r w:rsidR="00C81452" w:rsidRPr="007A7177">
        <w:rPr>
          <w:rFonts w:ascii="Times New Roman" w:hAnsi="Times New Roman" w:cs="Times New Roman"/>
          <w:sz w:val="24"/>
          <w:szCs w:val="24"/>
        </w:rPr>
        <w:t>assessed with statistical methods rather than with simulation methods</w:t>
      </w:r>
      <w:r w:rsidRPr="00DE4B06">
        <w:rPr>
          <w:rFonts w:ascii="Times New Roman" w:hAnsi="Times New Roman" w:cs="Times New Roman"/>
          <w:sz w:val="24"/>
          <w:szCs w:val="24"/>
        </w:rPr>
        <w:t xml:space="preserve">. </w:t>
      </w:r>
      <w:r w:rsidR="00650BB5">
        <w:rPr>
          <w:rFonts w:ascii="Times New Roman" w:hAnsi="Times New Roman" w:cs="Times New Roman"/>
          <w:sz w:val="24"/>
          <w:szCs w:val="24"/>
        </w:rPr>
        <w:t xml:space="preserve">The deficiency with statistical methods is that they represent a centralized approach to evaluating hunting algorithms rather than the decentralized method that exists in reality with real hunting agents (such as wolves and lionesses). Put another way, there is no central agent that controls the behaviour of real hunters (they independently collaborate towards common goals), thus any attempt to simulate these through a centrally controlled algorithm is artificial. </w:t>
      </w:r>
      <w:r w:rsidRPr="00DE4B06">
        <w:rPr>
          <w:rFonts w:ascii="Times New Roman" w:hAnsi="Times New Roman" w:cs="Times New Roman"/>
          <w:sz w:val="24"/>
          <w:szCs w:val="24"/>
        </w:rPr>
        <w:t>To address this</w:t>
      </w:r>
      <w:r w:rsidR="008C5D4F">
        <w:rPr>
          <w:rFonts w:ascii="Times New Roman" w:hAnsi="Times New Roman" w:cs="Times New Roman"/>
          <w:sz w:val="24"/>
          <w:szCs w:val="24"/>
        </w:rPr>
        <w:t xml:space="preserve"> deficiency, this research </w:t>
      </w:r>
      <w:r w:rsidR="00B65702">
        <w:rPr>
          <w:rFonts w:ascii="Times New Roman" w:hAnsi="Times New Roman" w:cs="Times New Roman"/>
          <w:sz w:val="24"/>
          <w:szCs w:val="24"/>
        </w:rPr>
        <w:t xml:space="preserve">proposed, designed, and </w:t>
      </w:r>
      <w:r w:rsidRPr="00DE4B06">
        <w:rPr>
          <w:rFonts w:ascii="Times New Roman" w:hAnsi="Times New Roman" w:cs="Times New Roman"/>
          <w:sz w:val="24"/>
          <w:szCs w:val="24"/>
        </w:rPr>
        <w:t>develop</w:t>
      </w:r>
      <w:r w:rsidR="008C5D4F">
        <w:rPr>
          <w:rFonts w:ascii="Times New Roman" w:hAnsi="Times New Roman" w:cs="Times New Roman"/>
          <w:sz w:val="24"/>
          <w:szCs w:val="24"/>
        </w:rPr>
        <w:t>ed</w:t>
      </w:r>
      <w:r w:rsidRPr="00DE4B06">
        <w:rPr>
          <w:rFonts w:ascii="Times New Roman" w:hAnsi="Times New Roman" w:cs="Times New Roman"/>
          <w:sz w:val="24"/>
          <w:szCs w:val="24"/>
        </w:rPr>
        <w:t xml:space="preserve"> a </w:t>
      </w:r>
      <w:r w:rsidR="008C5D4F">
        <w:rPr>
          <w:rFonts w:ascii="Times New Roman" w:hAnsi="Times New Roman" w:cs="Times New Roman"/>
          <w:sz w:val="24"/>
          <w:szCs w:val="24"/>
        </w:rPr>
        <w:t>Hunting A</w:t>
      </w:r>
      <w:r w:rsidRPr="00DE4B06">
        <w:rPr>
          <w:rFonts w:ascii="Times New Roman" w:hAnsi="Times New Roman" w:cs="Times New Roman"/>
          <w:sz w:val="24"/>
          <w:szCs w:val="24"/>
        </w:rPr>
        <w:t xml:space="preserve">lgorithm </w:t>
      </w:r>
      <w:r w:rsidR="008C5D4F">
        <w:rPr>
          <w:rFonts w:ascii="Times New Roman" w:hAnsi="Times New Roman" w:cs="Times New Roman"/>
          <w:sz w:val="24"/>
          <w:szCs w:val="24"/>
        </w:rPr>
        <w:t>Performance Evaluation E</w:t>
      </w:r>
      <w:r w:rsidRPr="00DE4B06">
        <w:rPr>
          <w:rFonts w:ascii="Times New Roman" w:hAnsi="Times New Roman" w:cs="Times New Roman"/>
          <w:sz w:val="24"/>
          <w:szCs w:val="24"/>
        </w:rPr>
        <w:t xml:space="preserve">nvironment </w:t>
      </w:r>
      <w:r w:rsidR="008C5D4F">
        <w:rPr>
          <w:rFonts w:ascii="Times New Roman" w:hAnsi="Times New Roman" w:cs="Times New Roman"/>
          <w:sz w:val="24"/>
          <w:szCs w:val="24"/>
        </w:rPr>
        <w:t xml:space="preserve">(HAPEE) </w:t>
      </w:r>
      <w:r w:rsidRPr="00DE4B06">
        <w:rPr>
          <w:rFonts w:ascii="Times New Roman" w:hAnsi="Times New Roman" w:cs="Times New Roman"/>
          <w:sz w:val="24"/>
          <w:szCs w:val="24"/>
        </w:rPr>
        <w:t xml:space="preserve">using </w:t>
      </w:r>
      <w:r w:rsidR="00F6337B">
        <w:rPr>
          <w:rFonts w:ascii="Times New Roman" w:hAnsi="Times New Roman" w:cs="Times New Roman"/>
          <w:sz w:val="24"/>
          <w:szCs w:val="24"/>
        </w:rPr>
        <w:t>Multi-Agent System (</w:t>
      </w:r>
      <w:r w:rsidRPr="00DE4B06">
        <w:rPr>
          <w:rFonts w:ascii="Times New Roman" w:hAnsi="Times New Roman" w:cs="Times New Roman"/>
          <w:sz w:val="24"/>
          <w:szCs w:val="24"/>
        </w:rPr>
        <w:t>MAS</w:t>
      </w:r>
      <w:r w:rsidR="00F6337B">
        <w:rPr>
          <w:rFonts w:ascii="Times New Roman" w:hAnsi="Times New Roman" w:cs="Times New Roman"/>
          <w:sz w:val="24"/>
          <w:szCs w:val="24"/>
        </w:rPr>
        <w:t>)</w:t>
      </w:r>
      <w:r w:rsidRPr="00DE4B06">
        <w:rPr>
          <w:rFonts w:ascii="Times New Roman" w:hAnsi="Times New Roman" w:cs="Times New Roman"/>
          <w:sz w:val="24"/>
          <w:szCs w:val="24"/>
        </w:rPr>
        <w:t xml:space="preserve">. </w:t>
      </w:r>
      <w:r w:rsidR="008C5D4F">
        <w:rPr>
          <w:rFonts w:ascii="Times New Roman" w:hAnsi="Times New Roman" w:cs="Times New Roman"/>
          <w:sz w:val="24"/>
          <w:szCs w:val="24"/>
        </w:rPr>
        <w:t xml:space="preserve">Based on the Belief, Desire, </w:t>
      </w:r>
      <w:r w:rsidR="00B65702">
        <w:rPr>
          <w:rFonts w:ascii="Times New Roman" w:hAnsi="Times New Roman" w:cs="Times New Roman"/>
          <w:sz w:val="24"/>
          <w:szCs w:val="24"/>
        </w:rPr>
        <w:t xml:space="preserve">and </w:t>
      </w:r>
      <w:r w:rsidR="008C5D4F">
        <w:rPr>
          <w:rFonts w:ascii="Times New Roman" w:hAnsi="Times New Roman" w:cs="Times New Roman"/>
          <w:sz w:val="24"/>
          <w:szCs w:val="24"/>
        </w:rPr>
        <w:t xml:space="preserve">Intent architecture, </w:t>
      </w:r>
      <w:r w:rsidRPr="00DE4B06">
        <w:rPr>
          <w:rFonts w:ascii="Times New Roman" w:hAnsi="Times New Roman" w:cs="Times New Roman"/>
          <w:sz w:val="24"/>
          <w:szCs w:val="24"/>
        </w:rPr>
        <w:t>the MAS w</w:t>
      </w:r>
      <w:r w:rsidR="008C5D4F">
        <w:rPr>
          <w:rFonts w:ascii="Times New Roman" w:hAnsi="Times New Roman" w:cs="Times New Roman"/>
          <w:sz w:val="24"/>
          <w:szCs w:val="24"/>
        </w:rPr>
        <w:t>ere</w:t>
      </w:r>
      <w:r w:rsidRPr="00DE4B06">
        <w:rPr>
          <w:rFonts w:ascii="Times New Roman" w:hAnsi="Times New Roman" w:cs="Times New Roman"/>
          <w:sz w:val="24"/>
          <w:szCs w:val="24"/>
        </w:rPr>
        <w:t xml:space="preserve"> developed with the Netlogo agent-based modelling environment which includes the World Agent. The World Agent w</w:t>
      </w:r>
      <w:r w:rsidR="008C5D4F">
        <w:rPr>
          <w:rFonts w:ascii="Times New Roman" w:hAnsi="Times New Roman" w:cs="Times New Roman"/>
          <w:sz w:val="24"/>
          <w:szCs w:val="24"/>
        </w:rPr>
        <w:t>as</w:t>
      </w:r>
      <w:r w:rsidRPr="00DE4B06">
        <w:rPr>
          <w:rFonts w:ascii="Times New Roman" w:hAnsi="Times New Roman" w:cs="Times New Roman"/>
          <w:sz w:val="24"/>
          <w:szCs w:val="24"/>
        </w:rPr>
        <w:t xml:space="preserve"> customized to a limited number of two-dimensional scenarios with both Hunting Agents</w:t>
      </w:r>
      <w:r w:rsidR="00F33CDF">
        <w:rPr>
          <w:rFonts w:ascii="Times New Roman" w:hAnsi="Times New Roman" w:cs="Times New Roman"/>
          <w:sz w:val="24"/>
          <w:szCs w:val="24"/>
        </w:rPr>
        <w:t xml:space="preserve"> (HA)</w:t>
      </w:r>
      <w:r w:rsidRPr="00DE4B06">
        <w:rPr>
          <w:rFonts w:ascii="Times New Roman" w:hAnsi="Times New Roman" w:cs="Times New Roman"/>
          <w:sz w:val="24"/>
          <w:szCs w:val="24"/>
        </w:rPr>
        <w:t xml:space="preserve"> and Prey Agents </w:t>
      </w:r>
      <w:r w:rsidR="00F33CDF">
        <w:rPr>
          <w:rFonts w:ascii="Times New Roman" w:hAnsi="Times New Roman" w:cs="Times New Roman"/>
          <w:sz w:val="24"/>
          <w:szCs w:val="24"/>
        </w:rPr>
        <w:t xml:space="preserve">(PA) </w:t>
      </w:r>
      <w:r w:rsidRPr="00DE4B06">
        <w:rPr>
          <w:rFonts w:ascii="Times New Roman" w:hAnsi="Times New Roman" w:cs="Times New Roman"/>
          <w:sz w:val="24"/>
          <w:szCs w:val="24"/>
        </w:rPr>
        <w:t xml:space="preserve">interacting with each other and with the obstacles within the scenarios. The Hunting </w:t>
      </w:r>
      <w:r w:rsidR="001125BD">
        <w:rPr>
          <w:rFonts w:ascii="Times New Roman" w:hAnsi="Times New Roman" w:cs="Times New Roman"/>
          <w:sz w:val="24"/>
          <w:szCs w:val="24"/>
        </w:rPr>
        <w:t xml:space="preserve">Agents </w:t>
      </w:r>
      <w:r w:rsidRPr="00DE4B06">
        <w:rPr>
          <w:rFonts w:ascii="Times New Roman" w:hAnsi="Times New Roman" w:cs="Times New Roman"/>
          <w:sz w:val="24"/>
          <w:szCs w:val="24"/>
        </w:rPr>
        <w:t>and Prey Agents w</w:t>
      </w:r>
      <w:r w:rsidR="008C5D4F">
        <w:rPr>
          <w:rFonts w:ascii="Times New Roman" w:hAnsi="Times New Roman" w:cs="Times New Roman"/>
          <w:sz w:val="24"/>
          <w:szCs w:val="24"/>
        </w:rPr>
        <w:t>ere</w:t>
      </w:r>
      <w:r w:rsidRPr="00DE4B06">
        <w:rPr>
          <w:rFonts w:ascii="Times New Roman" w:hAnsi="Times New Roman" w:cs="Times New Roman"/>
          <w:sz w:val="24"/>
          <w:szCs w:val="24"/>
        </w:rPr>
        <w:t xml:space="preserve"> developed with the flexibility to instantiate many types of hunters and prey. The differences in both the HAs and PAs w</w:t>
      </w:r>
      <w:r w:rsidR="008C5D4F">
        <w:rPr>
          <w:rFonts w:ascii="Times New Roman" w:hAnsi="Times New Roman" w:cs="Times New Roman"/>
          <w:sz w:val="24"/>
          <w:szCs w:val="24"/>
        </w:rPr>
        <w:t>as</w:t>
      </w:r>
      <w:r w:rsidRPr="00DE4B06">
        <w:rPr>
          <w:rFonts w:ascii="Times New Roman" w:hAnsi="Times New Roman" w:cs="Times New Roman"/>
          <w:sz w:val="24"/>
          <w:szCs w:val="24"/>
        </w:rPr>
        <w:t xml:space="preserve"> with their skills (communications, perception, speed</w:t>
      </w:r>
      <w:r w:rsidR="00DB3E4F">
        <w:rPr>
          <w:rFonts w:ascii="Times New Roman" w:hAnsi="Times New Roman" w:cs="Times New Roman"/>
          <w:sz w:val="24"/>
          <w:szCs w:val="24"/>
        </w:rPr>
        <w:t>,</w:t>
      </w:r>
      <w:r w:rsidRPr="00DE4B06">
        <w:rPr>
          <w:rFonts w:ascii="Times New Roman" w:hAnsi="Times New Roman" w:cs="Times New Roman"/>
          <w:sz w:val="24"/>
          <w:szCs w:val="24"/>
        </w:rPr>
        <w:t xml:space="preserve"> etc</w:t>
      </w:r>
      <w:r w:rsidR="00392344">
        <w:rPr>
          <w:rFonts w:ascii="Times New Roman" w:hAnsi="Times New Roman" w:cs="Times New Roman"/>
          <w:sz w:val="24"/>
          <w:szCs w:val="24"/>
        </w:rPr>
        <w:t>.</w:t>
      </w:r>
      <w:r w:rsidRPr="00DE4B06">
        <w:rPr>
          <w:rFonts w:ascii="Times New Roman" w:hAnsi="Times New Roman" w:cs="Times New Roman"/>
          <w:sz w:val="24"/>
          <w:szCs w:val="24"/>
        </w:rPr>
        <w:t xml:space="preserve">) and their cognitive abilities. </w:t>
      </w:r>
      <w:r w:rsidR="008C5D4F">
        <w:rPr>
          <w:rFonts w:ascii="Times New Roman" w:hAnsi="Times New Roman" w:cs="Times New Roman"/>
          <w:sz w:val="24"/>
          <w:szCs w:val="24"/>
        </w:rPr>
        <w:t>Finally, the HAPEE was used to evaluate two hunting algorithms: the Lion Optimization Algorithm (LOA) and the Grey Wolf Optimazation (GWO) algorithm. Th</w:t>
      </w:r>
      <w:r w:rsidR="001125BD">
        <w:rPr>
          <w:rFonts w:ascii="Times New Roman" w:hAnsi="Times New Roman" w:cs="Times New Roman"/>
          <w:sz w:val="24"/>
          <w:szCs w:val="24"/>
        </w:rPr>
        <w:t xml:space="preserve">e experimental results show </w:t>
      </w:r>
      <w:r w:rsidR="008C5D4F">
        <w:rPr>
          <w:rFonts w:ascii="Times New Roman" w:hAnsi="Times New Roman" w:cs="Times New Roman"/>
          <w:sz w:val="24"/>
          <w:szCs w:val="24"/>
        </w:rPr>
        <w:t xml:space="preserve">that the LOA </w:t>
      </w:r>
      <w:r w:rsidR="001125BD">
        <w:rPr>
          <w:rFonts w:ascii="Times New Roman" w:hAnsi="Times New Roman" w:cs="Times New Roman"/>
          <w:sz w:val="24"/>
          <w:szCs w:val="24"/>
        </w:rPr>
        <w:t>is</w:t>
      </w:r>
      <w:r w:rsidR="008C5D4F">
        <w:rPr>
          <w:rFonts w:ascii="Times New Roman" w:hAnsi="Times New Roman" w:cs="Times New Roman"/>
          <w:sz w:val="24"/>
          <w:szCs w:val="24"/>
        </w:rPr>
        <w:t xml:space="preserve"> more resilient to obstacles than </w:t>
      </w:r>
      <w:r w:rsidR="001125BD">
        <w:rPr>
          <w:rFonts w:ascii="Times New Roman" w:hAnsi="Times New Roman" w:cs="Times New Roman"/>
          <w:sz w:val="24"/>
          <w:szCs w:val="24"/>
        </w:rPr>
        <w:t>is</w:t>
      </w:r>
      <w:r w:rsidR="008C5D4F">
        <w:rPr>
          <w:rFonts w:ascii="Times New Roman" w:hAnsi="Times New Roman" w:cs="Times New Roman"/>
          <w:sz w:val="24"/>
          <w:szCs w:val="24"/>
        </w:rPr>
        <w:t xml:space="preserve"> the GWO. </w:t>
      </w:r>
      <w:r w:rsidR="002D4224">
        <w:rPr>
          <w:rFonts w:ascii="Times New Roman" w:hAnsi="Times New Roman" w:cs="Times New Roman"/>
          <w:sz w:val="24"/>
          <w:szCs w:val="24"/>
        </w:rPr>
        <w:t xml:space="preserve">In the presence of obstacles, the lionesses were more reliable in completing joint convergence onto the prey (with the Alpha attacking first followed by the Beta). While the wolves had a lower convergence rate, they displayed an ability to recover from the confusion caused by obstacles to finally complete convergence (though it took much longer). Thus the lionesses either succeeded or failed to converge, whereas the wolves could initially fail </w:t>
      </w:r>
      <w:r w:rsidR="002D4224">
        <w:rPr>
          <w:rFonts w:ascii="Times New Roman" w:hAnsi="Times New Roman" w:cs="Times New Roman"/>
          <w:sz w:val="24"/>
          <w:szCs w:val="24"/>
        </w:rPr>
        <w:lastRenderedPageBreak/>
        <w:t>to converge, but then re-engage and succeed to converge at a later attempt.</w:t>
      </w:r>
      <w:r w:rsidR="005903D1">
        <w:rPr>
          <w:rFonts w:ascii="Times New Roman" w:hAnsi="Times New Roman" w:cs="Times New Roman"/>
          <w:sz w:val="24"/>
          <w:szCs w:val="24"/>
        </w:rPr>
        <w:t xml:space="preserve"> So while the lionesses were fairly binary in success or failure to converge on the prey, the wolves displayed a broader tolerance to recover from failure to finally converge onto the prey.   </w:t>
      </w:r>
      <w:r w:rsidR="002D4224">
        <w:rPr>
          <w:rFonts w:ascii="Times New Roman" w:hAnsi="Times New Roman" w:cs="Times New Roman"/>
          <w:sz w:val="24"/>
          <w:szCs w:val="24"/>
        </w:rPr>
        <w:t xml:space="preserve"> </w:t>
      </w:r>
      <w:r w:rsidRPr="00DE4B06">
        <w:rPr>
          <w:rFonts w:ascii="Times New Roman" w:hAnsi="Times New Roman" w:cs="Times New Roman"/>
          <w:sz w:val="24"/>
          <w:szCs w:val="24"/>
        </w:rPr>
        <w:t xml:space="preserve"> </w:t>
      </w:r>
    </w:p>
    <w:p w:rsidR="009037BA" w:rsidRPr="00E9611F" w:rsidRDefault="009037BA" w:rsidP="003C2993">
      <w:pPr>
        <w:rPr>
          <w:rFonts w:ascii="Times New Roman" w:hAnsi="Times New Roman" w:cs="Times New Roman"/>
          <w:sz w:val="24"/>
          <w:szCs w:val="24"/>
        </w:rPr>
      </w:pPr>
    </w:p>
    <w:p w:rsidR="009037BA" w:rsidRPr="00E9611F" w:rsidRDefault="009037BA" w:rsidP="003C2993">
      <w:pPr>
        <w:rPr>
          <w:rFonts w:ascii="Times New Roman" w:hAnsi="Times New Roman" w:cs="Times New Roman"/>
          <w:sz w:val="24"/>
          <w:szCs w:val="24"/>
        </w:rPr>
      </w:pPr>
    </w:p>
    <w:p w:rsidR="009037BA" w:rsidRPr="00E9611F" w:rsidRDefault="009037BA" w:rsidP="003C2993">
      <w:pPr>
        <w:rPr>
          <w:rFonts w:ascii="Times New Roman" w:hAnsi="Times New Roman" w:cs="Times New Roman"/>
          <w:sz w:val="24"/>
          <w:szCs w:val="24"/>
        </w:rPr>
      </w:pPr>
    </w:p>
    <w:p w:rsidR="009037BA" w:rsidRPr="00E9611F" w:rsidRDefault="009037BA" w:rsidP="003C2993">
      <w:pPr>
        <w:rPr>
          <w:rFonts w:ascii="Times New Roman" w:hAnsi="Times New Roman" w:cs="Times New Roman"/>
          <w:sz w:val="24"/>
          <w:szCs w:val="24"/>
        </w:rPr>
      </w:pPr>
    </w:p>
    <w:p w:rsidR="009037BA" w:rsidRPr="00E9611F" w:rsidRDefault="009037BA" w:rsidP="003C2993">
      <w:pPr>
        <w:rPr>
          <w:rFonts w:ascii="Times New Roman" w:hAnsi="Times New Roman" w:cs="Times New Roman"/>
          <w:sz w:val="24"/>
          <w:szCs w:val="24"/>
        </w:rPr>
      </w:pPr>
    </w:p>
    <w:p w:rsidR="008C4519" w:rsidRPr="00E9611F" w:rsidRDefault="008C4519" w:rsidP="003C2993">
      <w:pPr>
        <w:rPr>
          <w:rFonts w:ascii="Times New Roman" w:hAnsi="Times New Roman" w:cs="Times New Roman"/>
          <w:sz w:val="24"/>
          <w:szCs w:val="24"/>
        </w:rPr>
      </w:pPr>
    </w:p>
    <w:p w:rsidR="008C5D4F" w:rsidRPr="00E9611F" w:rsidRDefault="008C5D4F" w:rsidP="003C2993">
      <w:pPr>
        <w:rPr>
          <w:rFonts w:ascii="Times New Roman" w:hAnsi="Times New Roman" w:cs="Times New Roman"/>
          <w:sz w:val="24"/>
          <w:szCs w:val="24"/>
        </w:rPr>
      </w:pPr>
    </w:p>
    <w:p w:rsidR="007F1AA0" w:rsidRPr="00E9611F" w:rsidRDefault="007F1AA0" w:rsidP="003C2993">
      <w:pPr>
        <w:rPr>
          <w:rFonts w:ascii="Times New Roman" w:hAnsi="Times New Roman" w:cs="Times New Roman"/>
          <w:sz w:val="24"/>
          <w:szCs w:val="24"/>
        </w:rPr>
      </w:pPr>
    </w:p>
    <w:p w:rsidR="007F1AA0" w:rsidRPr="00E9611F" w:rsidRDefault="007F1AA0" w:rsidP="003C2993">
      <w:pPr>
        <w:rPr>
          <w:rFonts w:ascii="Times New Roman" w:hAnsi="Times New Roman" w:cs="Times New Roman"/>
          <w:sz w:val="24"/>
          <w:szCs w:val="24"/>
        </w:rPr>
      </w:pPr>
    </w:p>
    <w:p w:rsidR="008C5D4F" w:rsidRDefault="008C5D4F">
      <w:pPr>
        <w:rPr>
          <w:rFonts w:ascii="Times New Roman" w:hAnsi="Times New Roman" w:cs="Times New Roman"/>
          <w:b/>
          <w:sz w:val="24"/>
          <w:szCs w:val="24"/>
        </w:rPr>
      </w:pPr>
      <w:r>
        <w:rPr>
          <w:rFonts w:ascii="Times New Roman" w:hAnsi="Times New Roman" w:cs="Times New Roman"/>
          <w:b/>
          <w:sz w:val="24"/>
          <w:szCs w:val="24"/>
        </w:rPr>
        <w:br w:type="page"/>
      </w:r>
    </w:p>
    <w:p w:rsidR="007F1AA0" w:rsidRPr="00E9611F" w:rsidRDefault="00E9611F" w:rsidP="005014F9">
      <w:pPr>
        <w:jc w:val="center"/>
        <w:outlineLvl w:val="0"/>
        <w:rPr>
          <w:rFonts w:ascii="Times New Roman" w:hAnsi="Times New Roman" w:cs="Times New Roman"/>
          <w:b/>
          <w:sz w:val="24"/>
          <w:szCs w:val="24"/>
        </w:rPr>
      </w:pPr>
      <w:r>
        <w:rPr>
          <w:rFonts w:ascii="Times New Roman" w:hAnsi="Times New Roman" w:cs="Times New Roman"/>
          <w:b/>
          <w:sz w:val="24"/>
          <w:szCs w:val="24"/>
        </w:rPr>
        <w:lastRenderedPageBreak/>
        <w:t>PREFACE</w:t>
      </w:r>
    </w:p>
    <w:p w:rsidR="0086207F" w:rsidRDefault="00AD0136">
      <w:pPr>
        <w:spacing w:line="48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This research was conducted to determine the feasibility of developing a </w:t>
      </w:r>
      <w:r w:rsidR="00B641FE">
        <w:rPr>
          <w:rFonts w:ascii="Times New Roman" w:hAnsi="Times New Roman" w:cs="Times New Roman"/>
          <w:sz w:val="24"/>
          <w:szCs w:val="24"/>
        </w:rPr>
        <w:t>comprehensive</w:t>
      </w:r>
      <w:r>
        <w:rPr>
          <w:rFonts w:ascii="Times New Roman" w:hAnsi="Times New Roman" w:cs="Times New Roman"/>
          <w:sz w:val="24"/>
          <w:szCs w:val="24"/>
        </w:rPr>
        <w:t xml:space="preserve"> hunting environment within which to test search, hunt, and evasion algorithms. The NetLogo Agent-Based-</w:t>
      </w:r>
      <w:r w:rsidR="002C6D79">
        <w:rPr>
          <w:rFonts w:ascii="Times New Roman" w:hAnsi="Times New Roman" w:cs="Times New Roman"/>
          <w:sz w:val="24"/>
          <w:szCs w:val="24"/>
        </w:rPr>
        <w:t>Modelling environment was chosen</w:t>
      </w:r>
      <w:r>
        <w:rPr>
          <w:rFonts w:ascii="Times New Roman" w:hAnsi="Times New Roman" w:cs="Times New Roman"/>
          <w:sz w:val="24"/>
          <w:szCs w:val="24"/>
        </w:rPr>
        <w:t xml:space="preserve"> as it is open-source and very widely used by the academic community. By restructuring the NetLogo code into the Belief, Desire, Intent (BDI) framework, it is hoped that this research will enable future academics to develop increasingly complex hunting environments</w:t>
      </w:r>
      <w:r w:rsidR="0086207F">
        <w:rPr>
          <w:rFonts w:ascii="Times New Roman" w:hAnsi="Times New Roman" w:cs="Times New Roman"/>
          <w:sz w:val="24"/>
          <w:szCs w:val="24"/>
        </w:rPr>
        <w:t xml:space="preserve"> and help learn and test hunting algorithms</w:t>
      </w:r>
      <w:r>
        <w:rPr>
          <w:rFonts w:ascii="Times New Roman" w:hAnsi="Times New Roman" w:cs="Times New Roman"/>
          <w:sz w:val="24"/>
          <w:szCs w:val="24"/>
        </w:rPr>
        <w:t xml:space="preserve">. </w:t>
      </w:r>
    </w:p>
    <w:p w:rsidR="0086207F" w:rsidRDefault="002852A0">
      <w:pPr>
        <w:spacing w:line="48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This thesis paper should be read in conjunction with the NetLogo model which was programmed using NetLogo version 6.0. The NetLogo model can be downloaded from the NetLogo </w:t>
      </w:r>
      <w:r w:rsidR="001B2A97">
        <w:rPr>
          <w:rFonts w:ascii="Times New Roman" w:hAnsi="Times New Roman" w:cs="Times New Roman"/>
          <w:sz w:val="24"/>
          <w:szCs w:val="24"/>
        </w:rPr>
        <w:t>Modelling C</w:t>
      </w:r>
      <w:r>
        <w:rPr>
          <w:rFonts w:ascii="Times New Roman" w:hAnsi="Times New Roman" w:cs="Times New Roman"/>
          <w:sz w:val="24"/>
          <w:szCs w:val="24"/>
        </w:rPr>
        <w:t>ommons</w:t>
      </w:r>
      <w:r w:rsidR="001B2A97">
        <w:rPr>
          <w:rFonts w:ascii="Times New Roman" w:hAnsi="Times New Roman" w:cs="Times New Roman"/>
          <w:sz w:val="24"/>
          <w:szCs w:val="24"/>
        </w:rPr>
        <w:t xml:space="preserve"> at </w:t>
      </w:r>
      <w:hyperlink r:id="rId8" w:history="1">
        <w:r w:rsidR="001B2A97" w:rsidRPr="00F86365">
          <w:rPr>
            <w:rStyle w:val="Hyperlink"/>
            <w:rFonts w:ascii="Times New Roman" w:hAnsi="Times New Roman" w:cs="Times New Roman"/>
            <w:sz w:val="24"/>
            <w:szCs w:val="24"/>
          </w:rPr>
          <w:t>http://modelingcommons.org/account/login</w:t>
        </w:r>
      </w:hyperlink>
      <w:r w:rsidR="001B2A97">
        <w:rPr>
          <w:rFonts w:ascii="Times New Roman" w:hAnsi="Times New Roman" w:cs="Times New Roman"/>
          <w:sz w:val="24"/>
          <w:szCs w:val="24"/>
        </w:rPr>
        <w:t xml:space="preserve"> under the title of Hunting Algorithm Performance Evaluation Environment (HAPEE). </w:t>
      </w:r>
    </w:p>
    <w:p w:rsidR="001B2A97" w:rsidRPr="00E9611F" w:rsidRDefault="001B2A97" w:rsidP="005014F9">
      <w:pPr>
        <w:outlineLvl w:val="0"/>
        <w:rPr>
          <w:rFonts w:ascii="Times New Roman" w:hAnsi="Times New Roman" w:cs="Times New Roman"/>
          <w:sz w:val="24"/>
          <w:szCs w:val="24"/>
        </w:rPr>
      </w:pPr>
    </w:p>
    <w:p w:rsidR="008D0370" w:rsidRPr="00E9611F" w:rsidRDefault="008D0370" w:rsidP="007F1AA0">
      <w:pPr>
        <w:rPr>
          <w:rFonts w:ascii="Times New Roman" w:hAnsi="Times New Roman" w:cs="Times New Roman"/>
          <w:sz w:val="24"/>
          <w:szCs w:val="24"/>
        </w:rPr>
      </w:pPr>
    </w:p>
    <w:p w:rsidR="008D0370" w:rsidRPr="00E9611F" w:rsidRDefault="008D0370" w:rsidP="007F1AA0">
      <w:pPr>
        <w:rPr>
          <w:rFonts w:ascii="Times New Roman" w:hAnsi="Times New Roman" w:cs="Times New Roman"/>
          <w:sz w:val="24"/>
          <w:szCs w:val="24"/>
        </w:rPr>
      </w:pPr>
    </w:p>
    <w:p w:rsidR="008D0370" w:rsidRPr="00E9611F" w:rsidRDefault="008D0370" w:rsidP="007F1AA0">
      <w:pPr>
        <w:rPr>
          <w:rFonts w:ascii="Times New Roman" w:hAnsi="Times New Roman" w:cs="Times New Roman"/>
          <w:sz w:val="24"/>
          <w:szCs w:val="24"/>
        </w:rPr>
      </w:pPr>
    </w:p>
    <w:p w:rsidR="008D0370" w:rsidRPr="00E9611F" w:rsidRDefault="008D0370" w:rsidP="007F1AA0">
      <w:pPr>
        <w:rPr>
          <w:rFonts w:ascii="Times New Roman" w:hAnsi="Times New Roman" w:cs="Times New Roman"/>
          <w:sz w:val="24"/>
          <w:szCs w:val="24"/>
        </w:rPr>
      </w:pPr>
    </w:p>
    <w:p w:rsidR="008D0370" w:rsidRPr="00E9611F" w:rsidRDefault="008D0370" w:rsidP="007F1AA0">
      <w:pPr>
        <w:rPr>
          <w:rFonts w:ascii="Times New Roman" w:hAnsi="Times New Roman" w:cs="Times New Roman"/>
          <w:sz w:val="24"/>
          <w:szCs w:val="24"/>
        </w:rPr>
      </w:pPr>
    </w:p>
    <w:p w:rsidR="008D0370" w:rsidRPr="00E9611F" w:rsidRDefault="008D0370" w:rsidP="007F1AA0">
      <w:pPr>
        <w:rPr>
          <w:rFonts w:ascii="Times New Roman" w:hAnsi="Times New Roman" w:cs="Times New Roman"/>
          <w:sz w:val="24"/>
          <w:szCs w:val="24"/>
        </w:rPr>
      </w:pPr>
    </w:p>
    <w:p w:rsidR="008D0370" w:rsidRPr="00E9611F" w:rsidRDefault="008D0370" w:rsidP="007F1AA0">
      <w:pPr>
        <w:rPr>
          <w:rFonts w:ascii="Times New Roman" w:hAnsi="Times New Roman" w:cs="Times New Roman"/>
          <w:sz w:val="24"/>
          <w:szCs w:val="24"/>
        </w:rPr>
      </w:pPr>
    </w:p>
    <w:p w:rsidR="008D0370" w:rsidRPr="00E9611F" w:rsidRDefault="008D0370" w:rsidP="007F1AA0">
      <w:pPr>
        <w:rPr>
          <w:rFonts w:ascii="Times New Roman" w:hAnsi="Times New Roman" w:cs="Times New Roman"/>
          <w:sz w:val="24"/>
          <w:szCs w:val="24"/>
        </w:rPr>
      </w:pPr>
    </w:p>
    <w:p w:rsidR="008D0370" w:rsidRDefault="008D0370" w:rsidP="007F1AA0">
      <w:pPr>
        <w:rPr>
          <w:rFonts w:ascii="Times New Roman" w:hAnsi="Times New Roman" w:cs="Times New Roman"/>
          <w:sz w:val="24"/>
          <w:szCs w:val="24"/>
        </w:rPr>
      </w:pPr>
    </w:p>
    <w:p w:rsidR="008C4519" w:rsidRDefault="008C4519" w:rsidP="007F1AA0">
      <w:pPr>
        <w:rPr>
          <w:rFonts w:ascii="Times New Roman" w:hAnsi="Times New Roman" w:cs="Times New Roman"/>
          <w:sz w:val="24"/>
          <w:szCs w:val="24"/>
        </w:rPr>
      </w:pPr>
    </w:p>
    <w:p w:rsidR="008C5D4F" w:rsidRDefault="008C5D4F">
      <w:pPr>
        <w:rPr>
          <w:rFonts w:ascii="Times New Roman" w:hAnsi="Times New Roman" w:cs="Times New Roman"/>
          <w:b/>
          <w:sz w:val="24"/>
          <w:szCs w:val="24"/>
        </w:rPr>
      </w:pPr>
    </w:p>
    <w:p w:rsidR="008C4519" w:rsidRDefault="008C4519">
      <w:pPr>
        <w:rPr>
          <w:rFonts w:ascii="Times New Roman" w:hAnsi="Times New Roman" w:cs="Times New Roman"/>
          <w:b/>
          <w:sz w:val="24"/>
          <w:szCs w:val="24"/>
        </w:rPr>
      </w:pPr>
      <w:r>
        <w:rPr>
          <w:rFonts w:ascii="Times New Roman" w:hAnsi="Times New Roman" w:cs="Times New Roman"/>
          <w:b/>
          <w:sz w:val="24"/>
          <w:szCs w:val="24"/>
        </w:rPr>
        <w:br w:type="page"/>
      </w:r>
    </w:p>
    <w:p w:rsidR="008D0370" w:rsidRPr="001257CE" w:rsidRDefault="008D0370" w:rsidP="005014F9">
      <w:pPr>
        <w:jc w:val="center"/>
        <w:outlineLvl w:val="0"/>
        <w:rPr>
          <w:rFonts w:ascii="Times New Roman" w:hAnsi="Times New Roman" w:cs="Times New Roman"/>
          <w:b/>
          <w:sz w:val="24"/>
          <w:szCs w:val="24"/>
        </w:rPr>
      </w:pPr>
      <w:r w:rsidRPr="001257CE">
        <w:rPr>
          <w:rFonts w:ascii="Times New Roman" w:hAnsi="Times New Roman" w:cs="Times New Roman"/>
          <w:b/>
          <w:sz w:val="24"/>
          <w:szCs w:val="24"/>
        </w:rPr>
        <w:lastRenderedPageBreak/>
        <w:t>TABLE OF CONTENTS</w:t>
      </w:r>
    </w:p>
    <w:p w:rsidR="008D0370" w:rsidRPr="001257CE" w:rsidRDefault="00C4053D" w:rsidP="00C4053D">
      <w:pPr>
        <w:ind w:left="7920"/>
        <w:outlineLvl w:val="0"/>
        <w:rPr>
          <w:rFonts w:ascii="Times New Roman" w:hAnsi="Times New Roman" w:cs="Times New Roman"/>
          <w:sz w:val="24"/>
          <w:szCs w:val="24"/>
          <w:u w:val="single"/>
        </w:rPr>
      </w:pPr>
      <w:r w:rsidRPr="00C4053D">
        <w:rPr>
          <w:rFonts w:ascii="Times New Roman" w:hAnsi="Times New Roman" w:cs="Times New Roman"/>
          <w:sz w:val="24"/>
          <w:szCs w:val="24"/>
        </w:rPr>
        <w:t xml:space="preserve">         </w:t>
      </w:r>
      <w:r w:rsidR="00E563FF" w:rsidRPr="001257CE">
        <w:rPr>
          <w:rFonts w:ascii="Times New Roman" w:hAnsi="Times New Roman" w:cs="Times New Roman"/>
          <w:sz w:val="24"/>
          <w:szCs w:val="24"/>
          <w:u w:val="single"/>
        </w:rPr>
        <w:t>Page</w:t>
      </w:r>
    </w:p>
    <w:p w:rsidR="001257CE" w:rsidRDefault="001257CE" w:rsidP="008D0370">
      <w:pPr>
        <w:rPr>
          <w:rFonts w:ascii="Times New Roman" w:hAnsi="Times New Roman" w:cs="Times New Roman"/>
          <w:sz w:val="24"/>
          <w:szCs w:val="24"/>
        </w:rPr>
      </w:pPr>
      <w:r>
        <w:rPr>
          <w:rFonts w:ascii="Times New Roman" w:hAnsi="Times New Roman" w:cs="Times New Roman"/>
          <w:sz w:val="24"/>
          <w:szCs w:val="24"/>
        </w:rPr>
        <w:t>Approval Page</w:t>
      </w:r>
      <w:r w:rsidR="00254114">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Pr>
          <w:rFonts w:ascii="Times New Roman" w:hAnsi="Times New Roman" w:cs="Times New Roman"/>
          <w:sz w:val="24"/>
          <w:szCs w:val="24"/>
        </w:rPr>
        <w:t>ii</w:t>
      </w:r>
    </w:p>
    <w:p w:rsidR="001257CE" w:rsidRDefault="00254114" w:rsidP="001257CE">
      <w:pPr>
        <w:rPr>
          <w:rFonts w:ascii="Times New Roman" w:hAnsi="Times New Roman" w:cs="Times New Roman"/>
          <w:sz w:val="24"/>
          <w:szCs w:val="24"/>
        </w:rPr>
      </w:pPr>
      <w:r>
        <w:rPr>
          <w:rFonts w:ascii="Times New Roman" w:hAnsi="Times New Roman" w:cs="Times New Roman"/>
          <w:sz w:val="24"/>
          <w:szCs w:val="24"/>
        </w:rPr>
        <w:t>Dedication...................</w:t>
      </w:r>
      <w:r w:rsidR="001257CE" w:rsidRPr="001257CE">
        <w:rPr>
          <w:rFonts w:ascii="Times New Roman" w:hAnsi="Times New Roman" w:cs="Times New Roman"/>
          <w:sz w:val="24"/>
          <w:szCs w:val="24"/>
        </w:rPr>
        <w:t>.............................................</w:t>
      </w:r>
      <w:r w:rsidR="001257CE">
        <w:rPr>
          <w:rFonts w:ascii="Times New Roman" w:hAnsi="Times New Roman" w:cs="Times New Roman"/>
          <w:sz w:val="24"/>
          <w:szCs w:val="24"/>
        </w:rPr>
        <w:t>...........................</w:t>
      </w:r>
      <w:r w:rsidR="001257CE" w:rsidRPr="001257CE">
        <w:rPr>
          <w:rFonts w:ascii="Times New Roman" w:hAnsi="Times New Roman" w:cs="Times New Roman"/>
          <w:sz w:val="24"/>
          <w:szCs w:val="24"/>
        </w:rPr>
        <w:t>..</w:t>
      </w:r>
      <w:r w:rsidR="001257CE">
        <w:rPr>
          <w:rFonts w:ascii="Times New Roman" w:hAnsi="Times New Roman" w:cs="Times New Roman"/>
          <w:sz w:val="24"/>
          <w:szCs w:val="24"/>
        </w:rPr>
        <w:t>.......</w:t>
      </w:r>
      <w:r w:rsidR="002C6D79">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1257CE">
        <w:rPr>
          <w:rFonts w:ascii="Times New Roman" w:hAnsi="Times New Roman" w:cs="Times New Roman"/>
          <w:sz w:val="24"/>
          <w:szCs w:val="24"/>
        </w:rPr>
        <w:t>iii</w:t>
      </w:r>
    </w:p>
    <w:p w:rsidR="001257CE" w:rsidRDefault="001257CE" w:rsidP="001257CE">
      <w:pPr>
        <w:rPr>
          <w:rFonts w:ascii="Times New Roman" w:hAnsi="Times New Roman" w:cs="Times New Roman"/>
          <w:sz w:val="24"/>
          <w:szCs w:val="24"/>
        </w:rPr>
      </w:pPr>
      <w:r>
        <w:rPr>
          <w:rFonts w:ascii="Times New Roman" w:hAnsi="Times New Roman" w:cs="Times New Roman"/>
          <w:sz w:val="24"/>
          <w:szCs w:val="24"/>
        </w:rPr>
        <w:t>Acknowledgements</w:t>
      </w:r>
      <w:r w:rsidR="00254114">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002C6D79">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Pr>
          <w:rFonts w:ascii="Times New Roman" w:hAnsi="Times New Roman" w:cs="Times New Roman"/>
          <w:sz w:val="24"/>
          <w:szCs w:val="24"/>
        </w:rPr>
        <w:t>iv</w:t>
      </w:r>
    </w:p>
    <w:p w:rsidR="001257CE" w:rsidRDefault="001257CE" w:rsidP="001257CE">
      <w:pPr>
        <w:rPr>
          <w:rFonts w:ascii="Times New Roman" w:hAnsi="Times New Roman" w:cs="Times New Roman"/>
          <w:sz w:val="24"/>
          <w:szCs w:val="24"/>
        </w:rPr>
      </w:pPr>
      <w:r>
        <w:rPr>
          <w:rFonts w:ascii="Times New Roman" w:hAnsi="Times New Roman" w:cs="Times New Roman"/>
          <w:sz w:val="24"/>
          <w:szCs w:val="24"/>
        </w:rPr>
        <w:t>Abstr</w:t>
      </w:r>
      <w:r w:rsidR="00254114">
        <w:rPr>
          <w:rFonts w:ascii="Times New Roman" w:hAnsi="Times New Roman" w:cs="Times New Roman"/>
          <w:sz w:val="24"/>
          <w:szCs w:val="24"/>
        </w:rPr>
        <w:t>act......................</w:t>
      </w:r>
      <w:r w:rsidRPr="001257CE">
        <w:rPr>
          <w:rFonts w:ascii="Times New Roman" w:hAnsi="Times New Roman" w:cs="Times New Roman"/>
          <w:sz w:val="24"/>
          <w:szCs w:val="24"/>
        </w:rPr>
        <w:t>.............................................</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002C6D79">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Pr>
          <w:rFonts w:ascii="Times New Roman" w:hAnsi="Times New Roman" w:cs="Times New Roman"/>
          <w:sz w:val="24"/>
          <w:szCs w:val="24"/>
        </w:rPr>
        <w:t>v</w:t>
      </w:r>
    </w:p>
    <w:p w:rsidR="001257CE" w:rsidRDefault="00254114" w:rsidP="001257CE">
      <w:pPr>
        <w:rPr>
          <w:rFonts w:ascii="Times New Roman" w:hAnsi="Times New Roman" w:cs="Times New Roman"/>
          <w:sz w:val="24"/>
          <w:szCs w:val="24"/>
        </w:rPr>
      </w:pPr>
      <w:r>
        <w:rPr>
          <w:rFonts w:ascii="Times New Roman" w:hAnsi="Times New Roman" w:cs="Times New Roman"/>
          <w:sz w:val="24"/>
          <w:szCs w:val="24"/>
        </w:rPr>
        <w:t>Preface</w:t>
      </w:r>
      <w:r>
        <w:rPr>
          <w:rFonts w:ascii="Times New Roman" w:hAnsi="Times New Roman" w:cs="Times New Roman"/>
          <w:sz w:val="24"/>
          <w:szCs w:val="24"/>
        </w:rPr>
        <w:tab/>
        <w:t>........................</w:t>
      </w:r>
      <w:r w:rsidR="001257CE" w:rsidRPr="001257CE">
        <w:rPr>
          <w:rFonts w:ascii="Times New Roman" w:hAnsi="Times New Roman" w:cs="Times New Roman"/>
          <w:sz w:val="24"/>
          <w:szCs w:val="24"/>
        </w:rPr>
        <w:t>.............................................</w:t>
      </w:r>
      <w:r w:rsidR="001257CE">
        <w:rPr>
          <w:rFonts w:ascii="Times New Roman" w:hAnsi="Times New Roman" w:cs="Times New Roman"/>
          <w:sz w:val="24"/>
          <w:szCs w:val="24"/>
        </w:rPr>
        <w:t>...........................</w:t>
      </w:r>
      <w:r w:rsidR="001257CE" w:rsidRPr="001257CE">
        <w:rPr>
          <w:rFonts w:ascii="Times New Roman" w:hAnsi="Times New Roman" w:cs="Times New Roman"/>
          <w:sz w:val="24"/>
          <w:szCs w:val="24"/>
        </w:rPr>
        <w:t>..</w:t>
      </w:r>
      <w:r w:rsidR="001257CE">
        <w:rPr>
          <w:rFonts w:ascii="Times New Roman" w:hAnsi="Times New Roman" w:cs="Times New Roman"/>
          <w:sz w:val="24"/>
          <w:szCs w:val="24"/>
        </w:rPr>
        <w:t>.......</w:t>
      </w:r>
      <w:r w:rsidR="002C6D79">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1257CE">
        <w:rPr>
          <w:rFonts w:ascii="Times New Roman" w:hAnsi="Times New Roman" w:cs="Times New Roman"/>
          <w:sz w:val="24"/>
          <w:szCs w:val="24"/>
        </w:rPr>
        <w:t>vi</w:t>
      </w:r>
      <w:r w:rsidR="007A7177">
        <w:rPr>
          <w:rFonts w:ascii="Times New Roman" w:hAnsi="Times New Roman" w:cs="Times New Roman"/>
          <w:sz w:val="24"/>
          <w:szCs w:val="24"/>
        </w:rPr>
        <w:t>i</w:t>
      </w:r>
    </w:p>
    <w:p w:rsidR="001257CE" w:rsidRDefault="001257CE" w:rsidP="001257CE">
      <w:pPr>
        <w:rPr>
          <w:rFonts w:ascii="Times New Roman" w:hAnsi="Times New Roman" w:cs="Times New Roman"/>
          <w:sz w:val="24"/>
          <w:szCs w:val="24"/>
        </w:rPr>
      </w:pPr>
      <w:r>
        <w:rPr>
          <w:rFonts w:ascii="Times New Roman" w:hAnsi="Times New Roman" w:cs="Times New Roman"/>
          <w:sz w:val="24"/>
          <w:szCs w:val="24"/>
        </w:rPr>
        <w:t>Table of Contents</w:t>
      </w:r>
      <w:r w:rsidR="00254114">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002C6D79">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Pr>
          <w:rFonts w:ascii="Times New Roman" w:hAnsi="Times New Roman" w:cs="Times New Roman"/>
          <w:sz w:val="24"/>
          <w:szCs w:val="24"/>
        </w:rPr>
        <w:t>vii</w:t>
      </w:r>
      <w:r w:rsidR="007A7177">
        <w:rPr>
          <w:rFonts w:ascii="Times New Roman" w:hAnsi="Times New Roman" w:cs="Times New Roman"/>
          <w:sz w:val="24"/>
          <w:szCs w:val="24"/>
        </w:rPr>
        <w:t>i</w:t>
      </w:r>
    </w:p>
    <w:p w:rsidR="001257CE" w:rsidRDefault="00254114" w:rsidP="001257CE">
      <w:pPr>
        <w:rPr>
          <w:rFonts w:ascii="Times New Roman" w:hAnsi="Times New Roman" w:cs="Times New Roman"/>
          <w:sz w:val="24"/>
          <w:szCs w:val="24"/>
        </w:rPr>
      </w:pPr>
      <w:r>
        <w:rPr>
          <w:rFonts w:ascii="Times New Roman" w:hAnsi="Times New Roman" w:cs="Times New Roman"/>
          <w:sz w:val="24"/>
          <w:szCs w:val="24"/>
        </w:rPr>
        <w:t>List of Tables.............</w:t>
      </w:r>
      <w:r w:rsidR="001257CE" w:rsidRPr="001257CE">
        <w:rPr>
          <w:rFonts w:ascii="Times New Roman" w:hAnsi="Times New Roman" w:cs="Times New Roman"/>
          <w:sz w:val="24"/>
          <w:szCs w:val="24"/>
        </w:rPr>
        <w:t>.............................................</w:t>
      </w:r>
      <w:r w:rsidR="001257CE">
        <w:rPr>
          <w:rFonts w:ascii="Times New Roman" w:hAnsi="Times New Roman" w:cs="Times New Roman"/>
          <w:sz w:val="24"/>
          <w:szCs w:val="24"/>
        </w:rPr>
        <w:t>...........................</w:t>
      </w:r>
      <w:r w:rsidR="001257CE" w:rsidRPr="001257CE">
        <w:rPr>
          <w:rFonts w:ascii="Times New Roman" w:hAnsi="Times New Roman" w:cs="Times New Roman"/>
          <w:sz w:val="24"/>
          <w:szCs w:val="24"/>
        </w:rPr>
        <w:t>..</w:t>
      </w:r>
      <w:r w:rsid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3858AA">
        <w:rPr>
          <w:rFonts w:ascii="Times New Roman" w:hAnsi="Times New Roman" w:cs="Times New Roman"/>
          <w:sz w:val="24"/>
          <w:szCs w:val="24"/>
        </w:rPr>
        <w:t>x</w:t>
      </w:r>
      <w:r w:rsidR="007A7177">
        <w:rPr>
          <w:rFonts w:ascii="Times New Roman" w:hAnsi="Times New Roman" w:cs="Times New Roman"/>
          <w:sz w:val="24"/>
          <w:szCs w:val="24"/>
        </w:rPr>
        <w:t>i</w:t>
      </w:r>
    </w:p>
    <w:p w:rsidR="001257CE" w:rsidRDefault="001257CE" w:rsidP="008D0370">
      <w:pPr>
        <w:rPr>
          <w:rFonts w:ascii="Times New Roman" w:hAnsi="Times New Roman" w:cs="Times New Roman"/>
          <w:sz w:val="24"/>
          <w:szCs w:val="24"/>
        </w:rPr>
      </w:pPr>
      <w:r>
        <w:rPr>
          <w:rFonts w:ascii="Times New Roman" w:hAnsi="Times New Roman" w:cs="Times New Roman"/>
          <w:sz w:val="24"/>
          <w:szCs w:val="24"/>
        </w:rPr>
        <w:t>List of Figures and Illustrations</w:t>
      </w:r>
      <w:r w:rsidR="00254114">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Pr>
          <w:rFonts w:ascii="Times New Roman" w:hAnsi="Times New Roman" w:cs="Times New Roman"/>
          <w:sz w:val="24"/>
          <w:szCs w:val="24"/>
        </w:rPr>
        <w:t>x</w:t>
      </w:r>
      <w:r w:rsidR="003858AA">
        <w:rPr>
          <w:rFonts w:ascii="Times New Roman" w:hAnsi="Times New Roman" w:cs="Times New Roman"/>
          <w:sz w:val="24"/>
          <w:szCs w:val="24"/>
        </w:rPr>
        <w:t>i</w:t>
      </w:r>
      <w:r w:rsidR="007A7177">
        <w:rPr>
          <w:rFonts w:ascii="Times New Roman" w:hAnsi="Times New Roman" w:cs="Times New Roman"/>
          <w:sz w:val="24"/>
          <w:szCs w:val="24"/>
        </w:rPr>
        <w:t>i</w:t>
      </w:r>
    </w:p>
    <w:p w:rsidR="001257CE" w:rsidRDefault="001257CE" w:rsidP="008D0370">
      <w:pPr>
        <w:rPr>
          <w:rFonts w:ascii="Times New Roman" w:hAnsi="Times New Roman" w:cs="Times New Roman"/>
          <w:sz w:val="24"/>
          <w:szCs w:val="24"/>
        </w:rPr>
      </w:pPr>
      <w:r>
        <w:rPr>
          <w:rFonts w:ascii="Times New Roman" w:hAnsi="Times New Roman" w:cs="Times New Roman"/>
          <w:sz w:val="24"/>
          <w:szCs w:val="24"/>
        </w:rPr>
        <w:t>List of Symbols,</w:t>
      </w:r>
      <w:r w:rsidR="00254114">
        <w:rPr>
          <w:rFonts w:ascii="Times New Roman" w:hAnsi="Times New Roman" w:cs="Times New Roman"/>
          <w:sz w:val="24"/>
          <w:szCs w:val="24"/>
        </w:rPr>
        <w:t xml:space="preserve"> Abbreviations and Nomenclature....</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Pr>
          <w:rFonts w:ascii="Times New Roman" w:hAnsi="Times New Roman" w:cs="Times New Roman"/>
          <w:sz w:val="24"/>
          <w:szCs w:val="24"/>
        </w:rPr>
        <w:t>xi</w:t>
      </w:r>
      <w:r w:rsidR="003858AA">
        <w:rPr>
          <w:rFonts w:ascii="Times New Roman" w:hAnsi="Times New Roman" w:cs="Times New Roman"/>
          <w:sz w:val="24"/>
          <w:szCs w:val="24"/>
        </w:rPr>
        <w:t>i</w:t>
      </w:r>
      <w:r w:rsidR="007A7177">
        <w:rPr>
          <w:rFonts w:ascii="Times New Roman" w:hAnsi="Times New Roman" w:cs="Times New Roman"/>
          <w:sz w:val="24"/>
          <w:szCs w:val="24"/>
        </w:rPr>
        <w:t>i</w:t>
      </w:r>
    </w:p>
    <w:p w:rsidR="001257CE" w:rsidRDefault="001257CE" w:rsidP="008D0370">
      <w:pPr>
        <w:rPr>
          <w:rFonts w:ascii="Times New Roman" w:hAnsi="Times New Roman" w:cs="Times New Roman"/>
          <w:sz w:val="24"/>
          <w:szCs w:val="24"/>
        </w:rPr>
      </w:pPr>
    </w:p>
    <w:p w:rsidR="008D0370" w:rsidRPr="001257CE" w:rsidRDefault="008D0370" w:rsidP="008D0370">
      <w:pPr>
        <w:rPr>
          <w:rFonts w:ascii="Times New Roman" w:hAnsi="Times New Roman" w:cs="Times New Roman"/>
          <w:sz w:val="24"/>
          <w:szCs w:val="24"/>
        </w:rPr>
      </w:pPr>
      <w:r w:rsidRPr="001257CE">
        <w:rPr>
          <w:rFonts w:ascii="Times New Roman" w:hAnsi="Times New Roman" w:cs="Times New Roman"/>
          <w:sz w:val="24"/>
          <w:szCs w:val="24"/>
        </w:rPr>
        <w:t xml:space="preserve">CHAPTER </w:t>
      </w:r>
      <w:r w:rsidR="00E563FF" w:rsidRPr="001257CE">
        <w:rPr>
          <w:rFonts w:ascii="Times New Roman" w:hAnsi="Times New Roman" w:cs="Times New Roman"/>
          <w:sz w:val="24"/>
          <w:szCs w:val="24"/>
        </w:rPr>
        <w:t>I</w:t>
      </w:r>
      <w:r w:rsidR="00254114">
        <w:rPr>
          <w:rFonts w:ascii="Times New Roman" w:hAnsi="Times New Roman" w:cs="Times New Roman"/>
          <w:sz w:val="24"/>
          <w:szCs w:val="24"/>
        </w:rPr>
        <w:t xml:space="preserve"> – INTRODUCTION ....</w:t>
      </w:r>
      <w:r w:rsidRPr="001257CE">
        <w:rPr>
          <w:rFonts w:ascii="Times New Roman" w:hAnsi="Times New Roman" w:cs="Times New Roman"/>
          <w:sz w:val="24"/>
          <w:szCs w:val="24"/>
        </w:rPr>
        <w:t>...............................................</w:t>
      </w:r>
      <w:r w:rsid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A5BC4">
        <w:rPr>
          <w:rFonts w:ascii="Times New Roman" w:hAnsi="Times New Roman" w:cs="Times New Roman"/>
          <w:sz w:val="24"/>
          <w:szCs w:val="24"/>
        </w:rPr>
        <w:t>1</w:t>
      </w:r>
    </w:p>
    <w:p w:rsidR="008D0370" w:rsidRDefault="00254114" w:rsidP="008D0370">
      <w:pPr>
        <w:ind w:left="720"/>
        <w:rPr>
          <w:rFonts w:ascii="Times New Roman" w:hAnsi="Times New Roman" w:cs="Times New Roman"/>
          <w:sz w:val="24"/>
          <w:szCs w:val="24"/>
        </w:rPr>
      </w:pPr>
      <w:r>
        <w:rPr>
          <w:rFonts w:ascii="Times New Roman" w:hAnsi="Times New Roman" w:cs="Times New Roman"/>
          <w:sz w:val="24"/>
          <w:szCs w:val="24"/>
        </w:rPr>
        <w:t>Research Problem...............</w:t>
      </w:r>
      <w:r w:rsidR="008D0370" w:rsidRPr="001257CE">
        <w:rPr>
          <w:rFonts w:ascii="Times New Roman" w:hAnsi="Times New Roman" w:cs="Times New Roman"/>
          <w:sz w:val="24"/>
          <w:szCs w:val="24"/>
        </w:rPr>
        <w:t>................................</w:t>
      </w:r>
      <w:r w:rsidR="00B42FB8">
        <w:rPr>
          <w:rFonts w:ascii="Times New Roman" w:hAnsi="Times New Roman" w:cs="Times New Roman"/>
          <w:sz w:val="24"/>
          <w:szCs w:val="24"/>
        </w:rPr>
        <w:t>.</w:t>
      </w:r>
      <w:r w:rsidR="002C6D79">
        <w:rPr>
          <w:rFonts w:ascii="Times New Roman" w:hAnsi="Times New Roman" w:cs="Times New Roman"/>
          <w:sz w:val="24"/>
          <w:szCs w:val="24"/>
        </w:rPr>
        <w:t>.....</w:t>
      </w:r>
      <w:r w:rsidR="007A7177">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A5BC4">
        <w:rPr>
          <w:rFonts w:ascii="Times New Roman" w:hAnsi="Times New Roman" w:cs="Times New Roman"/>
          <w:sz w:val="24"/>
          <w:szCs w:val="24"/>
        </w:rPr>
        <w:t>1</w:t>
      </w:r>
    </w:p>
    <w:p w:rsidR="00114C4B" w:rsidRDefault="00114C4B" w:rsidP="008D0370">
      <w:pPr>
        <w:ind w:left="720"/>
        <w:rPr>
          <w:rFonts w:ascii="Times New Roman" w:hAnsi="Times New Roman" w:cs="Times New Roman"/>
          <w:sz w:val="24"/>
          <w:szCs w:val="24"/>
        </w:rPr>
      </w:pPr>
      <w:r>
        <w:rPr>
          <w:rFonts w:ascii="Times New Roman" w:hAnsi="Times New Roman" w:cs="Times New Roman"/>
          <w:sz w:val="24"/>
          <w:szCs w:val="24"/>
        </w:rPr>
        <w:t>Research Uniq</w:t>
      </w:r>
      <w:r w:rsidR="00254114">
        <w:rPr>
          <w:rFonts w:ascii="Times New Roman" w:hAnsi="Times New Roman" w:cs="Times New Roman"/>
          <w:sz w:val="24"/>
          <w:szCs w:val="24"/>
        </w:rPr>
        <w:t>ueness.............</w:t>
      </w:r>
      <w:r>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A5BC4">
        <w:rPr>
          <w:rFonts w:ascii="Times New Roman" w:hAnsi="Times New Roman" w:cs="Times New Roman"/>
          <w:sz w:val="24"/>
          <w:szCs w:val="24"/>
        </w:rPr>
        <w:t>2</w:t>
      </w:r>
    </w:p>
    <w:p w:rsidR="00114C4B" w:rsidRPr="001257CE" w:rsidRDefault="001A3FEA" w:rsidP="00114C4B">
      <w:pPr>
        <w:ind w:left="720"/>
        <w:rPr>
          <w:rFonts w:ascii="Times New Roman" w:hAnsi="Times New Roman" w:cs="Times New Roman"/>
          <w:sz w:val="24"/>
          <w:szCs w:val="24"/>
        </w:rPr>
      </w:pPr>
      <w:r>
        <w:rPr>
          <w:rFonts w:ascii="Times New Roman" w:hAnsi="Times New Roman" w:cs="Times New Roman"/>
          <w:sz w:val="24"/>
          <w:szCs w:val="24"/>
        </w:rPr>
        <w:t>The Purpose of Research</w:t>
      </w:r>
      <w:r w:rsidR="00254114">
        <w:rPr>
          <w:rFonts w:ascii="Times New Roman" w:hAnsi="Times New Roman" w:cs="Times New Roman"/>
          <w:sz w:val="24"/>
          <w:szCs w:val="24"/>
        </w:rPr>
        <w:t>.......</w:t>
      </w:r>
      <w:r w:rsidR="00114C4B">
        <w:rPr>
          <w:rFonts w:ascii="Times New Roman" w:hAnsi="Times New Roman" w:cs="Times New Roman"/>
          <w:sz w:val="24"/>
          <w:szCs w:val="24"/>
        </w:rPr>
        <w:t>........................................................</w:t>
      </w:r>
      <w:r w:rsidR="002C6D79">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A5BC4">
        <w:rPr>
          <w:rFonts w:ascii="Times New Roman" w:hAnsi="Times New Roman" w:cs="Times New Roman"/>
          <w:sz w:val="24"/>
          <w:szCs w:val="24"/>
        </w:rPr>
        <w:t>2</w:t>
      </w:r>
    </w:p>
    <w:p w:rsidR="00114C4B" w:rsidRPr="001257CE" w:rsidRDefault="00254114" w:rsidP="00114C4B">
      <w:pPr>
        <w:ind w:left="720"/>
        <w:rPr>
          <w:rFonts w:ascii="Times New Roman" w:hAnsi="Times New Roman" w:cs="Times New Roman"/>
          <w:sz w:val="24"/>
          <w:szCs w:val="24"/>
        </w:rPr>
      </w:pPr>
      <w:r>
        <w:rPr>
          <w:rFonts w:ascii="Times New Roman" w:hAnsi="Times New Roman" w:cs="Times New Roman"/>
          <w:sz w:val="24"/>
          <w:szCs w:val="24"/>
        </w:rPr>
        <w:t>Hypothesis..............................</w:t>
      </w:r>
      <w:r w:rsidR="00114C4B">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A5BC4">
        <w:rPr>
          <w:rFonts w:ascii="Times New Roman" w:hAnsi="Times New Roman" w:cs="Times New Roman"/>
          <w:sz w:val="24"/>
          <w:szCs w:val="24"/>
        </w:rPr>
        <w:t xml:space="preserve">3 </w:t>
      </w:r>
    </w:p>
    <w:p w:rsidR="008D0370" w:rsidRPr="001257CE" w:rsidRDefault="008D0370" w:rsidP="008D0370">
      <w:pPr>
        <w:ind w:left="720"/>
        <w:rPr>
          <w:rFonts w:ascii="Times New Roman" w:hAnsi="Times New Roman" w:cs="Times New Roman"/>
          <w:sz w:val="24"/>
          <w:szCs w:val="24"/>
        </w:rPr>
      </w:pPr>
      <w:r w:rsidRPr="001257CE">
        <w:rPr>
          <w:rFonts w:ascii="Times New Roman" w:hAnsi="Times New Roman" w:cs="Times New Roman"/>
          <w:sz w:val="24"/>
          <w:szCs w:val="24"/>
        </w:rPr>
        <w:t>Organiz</w:t>
      </w:r>
      <w:r w:rsidR="00254114">
        <w:rPr>
          <w:rFonts w:ascii="Times New Roman" w:hAnsi="Times New Roman" w:cs="Times New Roman"/>
          <w:sz w:val="24"/>
          <w:szCs w:val="24"/>
        </w:rPr>
        <w:t>ation of the remaining chapters.........</w:t>
      </w:r>
      <w:r w:rsidRPr="001257CE">
        <w:rPr>
          <w:rFonts w:ascii="Times New Roman" w:hAnsi="Times New Roman" w:cs="Times New Roman"/>
          <w:sz w:val="24"/>
          <w:szCs w:val="24"/>
        </w:rPr>
        <w:t>................................</w:t>
      </w:r>
      <w:r w:rsidR="00B42FB8">
        <w:rPr>
          <w:rFonts w:ascii="Times New Roman" w:hAnsi="Times New Roman" w:cs="Times New Roman"/>
          <w:sz w:val="24"/>
          <w:szCs w:val="24"/>
        </w:rPr>
        <w:t>..........</w:t>
      </w:r>
      <w:r w:rsidRPr="001257CE">
        <w:rPr>
          <w:rFonts w:ascii="Times New Roman" w:hAnsi="Times New Roman" w:cs="Times New Roman"/>
          <w:sz w:val="24"/>
          <w:szCs w:val="24"/>
        </w:rPr>
        <w:t>..</w:t>
      </w:r>
      <w:r w:rsidR="00EF357C"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A5BC4">
        <w:rPr>
          <w:rFonts w:ascii="Times New Roman" w:hAnsi="Times New Roman" w:cs="Times New Roman"/>
          <w:sz w:val="24"/>
          <w:szCs w:val="24"/>
        </w:rPr>
        <w:t>3</w:t>
      </w:r>
    </w:p>
    <w:p w:rsidR="008D0370" w:rsidRPr="001257CE" w:rsidRDefault="008D0370" w:rsidP="008D0370">
      <w:pPr>
        <w:rPr>
          <w:rFonts w:ascii="Times New Roman" w:hAnsi="Times New Roman" w:cs="Times New Roman"/>
          <w:sz w:val="24"/>
          <w:szCs w:val="24"/>
        </w:rPr>
      </w:pPr>
      <w:r w:rsidRPr="001257CE">
        <w:rPr>
          <w:rFonts w:ascii="Times New Roman" w:hAnsi="Times New Roman" w:cs="Times New Roman"/>
          <w:sz w:val="24"/>
          <w:szCs w:val="24"/>
        </w:rPr>
        <w:t xml:space="preserve">CHAPTER </w:t>
      </w:r>
      <w:r w:rsidR="00E563FF" w:rsidRPr="001257CE">
        <w:rPr>
          <w:rFonts w:ascii="Times New Roman" w:hAnsi="Times New Roman" w:cs="Times New Roman"/>
          <w:sz w:val="24"/>
          <w:szCs w:val="24"/>
        </w:rPr>
        <w:t>II</w:t>
      </w:r>
      <w:r w:rsidR="00254114">
        <w:rPr>
          <w:rFonts w:ascii="Times New Roman" w:hAnsi="Times New Roman" w:cs="Times New Roman"/>
          <w:sz w:val="24"/>
          <w:szCs w:val="24"/>
        </w:rPr>
        <w:t xml:space="preserve"> – REVIEW OF RELATED LITERATURE...</w:t>
      </w:r>
      <w:r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A5BC4">
        <w:rPr>
          <w:rFonts w:ascii="Times New Roman" w:hAnsi="Times New Roman" w:cs="Times New Roman"/>
          <w:sz w:val="24"/>
          <w:szCs w:val="24"/>
        </w:rPr>
        <w:t>4</w:t>
      </w:r>
    </w:p>
    <w:p w:rsidR="00E563FF" w:rsidRDefault="00254114" w:rsidP="00E563FF">
      <w:pPr>
        <w:ind w:left="720"/>
        <w:rPr>
          <w:rFonts w:ascii="Times New Roman" w:hAnsi="Times New Roman" w:cs="Times New Roman"/>
          <w:sz w:val="24"/>
          <w:szCs w:val="24"/>
        </w:rPr>
      </w:pPr>
      <w:r>
        <w:rPr>
          <w:rFonts w:ascii="Times New Roman" w:hAnsi="Times New Roman" w:cs="Times New Roman"/>
          <w:sz w:val="24"/>
          <w:szCs w:val="24"/>
        </w:rPr>
        <w:t>Related Work.</w:t>
      </w:r>
      <w:r w:rsidR="00E563FF"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A5BC4">
        <w:rPr>
          <w:rFonts w:ascii="Times New Roman" w:hAnsi="Times New Roman" w:cs="Times New Roman"/>
          <w:sz w:val="24"/>
          <w:szCs w:val="24"/>
        </w:rPr>
        <w:t>4</w:t>
      </w:r>
    </w:p>
    <w:p w:rsidR="00254114" w:rsidRDefault="00254114" w:rsidP="00E563FF">
      <w:pPr>
        <w:ind w:left="720"/>
        <w:rPr>
          <w:rFonts w:ascii="Times New Roman" w:hAnsi="Times New Roman" w:cs="Times New Roman"/>
          <w:sz w:val="24"/>
          <w:szCs w:val="24"/>
        </w:rPr>
      </w:pPr>
      <w:r>
        <w:rPr>
          <w:rFonts w:ascii="Times New Roman" w:hAnsi="Times New Roman" w:cs="Times New Roman"/>
          <w:sz w:val="24"/>
          <w:szCs w:val="24"/>
        </w:rPr>
        <w:tab/>
        <w:t>Autonomous Agent Design Theory and Architectures............</w:t>
      </w:r>
      <w:r w:rsidR="00C4053D">
        <w:rPr>
          <w:rFonts w:ascii="Times New Roman" w:hAnsi="Times New Roman" w:cs="Times New Roman"/>
          <w:sz w:val="24"/>
          <w:szCs w:val="24"/>
        </w:rPr>
        <w:t>.....................</w:t>
      </w:r>
      <w:r w:rsidR="00C4053D">
        <w:rPr>
          <w:rFonts w:ascii="Times New Roman" w:hAnsi="Times New Roman" w:cs="Times New Roman"/>
          <w:sz w:val="24"/>
          <w:szCs w:val="24"/>
        </w:rPr>
        <w:tab/>
      </w:r>
      <w:r>
        <w:rPr>
          <w:rFonts w:ascii="Times New Roman" w:hAnsi="Times New Roman" w:cs="Times New Roman"/>
          <w:sz w:val="24"/>
          <w:szCs w:val="24"/>
        </w:rPr>
        <w:t>4</w:t>
      </w:r>
    </w:p>
    <w:p w:rsidR="00254114" w:rsidRDefault="00254114" w:rsidP="00E563FF">
      <w:pPr>
        <w:ind w:left="720"/>
        <w:rPr>
          <w:rFonts w:ascii="Times New Roman" w:hAnsi="Times New Roman" w:cs="Times New Roman"/>
          <w:sz w:val="24"/>
          <w:szCs w:val="24"/>
        </w:rPr>
      </w:pPr>
      <w:r>
        <w:rPr>
          <w:rFonts w:ascii="Times New Roman" w:hAnsi="Times New Roman" w:cs="Times New Roman"/>
          <w:sz w:val="24"/>
          <w:szCs w:val="24"/>
        </w:rPr>
        <w:tab/>
        <w:t>MAS Design Environment.......................................................</w:t>
      </w:r>
      <w:r w:rsidR="00C4053D">
        <w:rPr>
          <w:rFonts w:ascii="Times New Roman" w:hAnsi="Times New Roman" w:cs="Times New Roman"/>
          <w:sz w:val="24"/>
          <w:szCs w:val="24"/>
        </w:rPr>
        <w:t>.....................</w:t>
      </w:r>
      <w:r w:rsidR="00C4053D">
        <w:rPr>
          <w:rFonts w:ascii="Times New Roman" w:hAnsi="Times New Roman" w:cs="Times New Roman"/>
          <w:sz w:val="24"/>
          <w:szCs w:val="24"/>
        </w:rPr>
        <w:tab/>
      </w:r>
      <w:r>
        <w:rPr>
          <w:rFonts w:ascii="Times New Roman" w:hAnsi="Times New Roman" w:cs="Times New Roman"/>
          <w:sz w:val="24"/>
          <w:szCs w:val="24"/>
        </w:rPr>
        <w:t>5</w:t>
      </w:r>
    </w:p>
    <w:p w:rsidR="00254114" w:rsidRPr="001257CE" w:rsidRDefault="00254114" w:rsidP="00E563FF">
      <w:pPr>
        <w:ind w:left="720"/>
        <w:rPr>
          <w:rFonts w:ascii="Times New Roman" w:hAnsi="Times New Roman" w:cs="Times New Roman"/>
          <w:sz w:val="24"/>
          <w:szCs w:val="24"/>
        </w:rPr>
      </w:pPr>
      <w:r>
        <w:rPr>
          <w:rFonts w:ascii="Times New Roman" w:hAnsi="Times New Roman" w:cs="Times New Roman"/>
          <w:sz w:val="24"/>
          <w:szCs w:val="24"/>
        </w:rPr>
        <w:tab/>
        <w:t>Search, Hunting and Evasion Algorithms................................</w:t>
      </w:r>
      <w:r w:rsidR="00C4053D">
        <w:rPr>
          <w:rFonts w:ascii="Times New Roman" w:hAnsi="Times New Roman" w:cs="Times New Roman"/>
          <w:sz w:val="24"/>
          <w:szCs w:val="24"/>
        </w:rPr>
        <w:t>.....................</w:t>
      </w:r>
      <w:r w:rsidR="00C4053D">
        <w:rPr>
          <w:rFonts w:ascii="Times New Roman" w:hAnsi="Times New Roman" w:cs="Times New Roman"/>
          <w:sz w:val="24"/>
          <w:szCs w:val="24"/>
        </w:rPr>
        <w:tab/>
      </w:r>
      <w:r>
        <w:rPr>
          <w:rFonts w:ascii="Times New Roman" w:hAnsi="Times New Roman" w:cs="Times New Roman"/>
          <w:sz w:val="24"/>
          <w:szCs w:val="24"/>
        </w:rPr>
        <w:t>6</w:t>
      </w:r>
    </w:p>
    <w:p w:rsidR="00E563FF" w:rsidRDefault="00E563FF" w:rsidP="00E563FF">
      <w:pPr>
        <w:ind w:left="720"/>
        <w:rPr>
          <w:rFonts w:ascii="Times New Roman" w:hAnsi="Times New Roman" w:cs="Times New Roman"/>
          <w:sz w:val="24"/>
          <w:szCs w:val="24"/>
        </w:rPr>
      </w:pPr>
      <w:r w:rsidRPr="001257CE">
        <w:rPr>
          <w:rFonts w:ascii="Times New Roman" w:hAnsi="Times New Roman" w:cs="Times New Roman"/>
          <w:sz w:val="24"/>
          <w:szCs w:val="24"/>
        </w:rPr>
        <w:t>Current Research</w:t>
      </w:r>
      <w:r w:rsidRPr="001257CE">
        <w:rPr>
          <w:rFonts w:ascii="Times New Roman" w:hAnsi="Times New Roman" w:cs="Times New Roman"/>
          <w:sz w:val="24"/>
          <w:szCs w:val="24"/>
        </w:rPr>
        <w:tab/>
        <w:t>............................................................</w:t>
      </w:r>
      <w:r w:rsidR="002C6D79">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A5BC4">
        <w:rPr>
          <w:rFonts w:ascii="Times New Roman" w:hAnsi="Times New Roman" w:cs="Times New Roman"/>
          <w:sz w:val="24"/>
          <w:szCs w:val="24"/>
        </w:rPr>
        <w:t>7</w:t>
      </w:r>
    </w:p>
    <w:p w:rsidR="00254114" w:rsidRDefault="00254114" w:rsidP="00254114">
      <w:pPr>
        <w:ind w:left="720"/>
        <w:rPr>
          <w:rFonts w:ascii="Times New Roman" w:hAnsi="Times New Roman" w:cs="Times New Roman"/>
          <w:sz w:val="24"/>
          <w:szCs w:val="24"/>
        </w:rPr>
      </w:pPr>
      <w:r>
        <w:rPr>
          <w:rFonts w:ascii="Times New Roman" w:hAnsi="Times New Roman" w:cs="Times New Roman"/>
          <w:sz w:val="24"/>
          <w:szCs w:val="24"/>
        </w:rPr>
        <w:tab/>
        <w:t>Autonomous Agent Design Theory and Architectures...........</w:t>
      </w:r>
      <w:r w:rsidR="00C4053D">
        <w:rPr>
          <w:rFonts w:ascii="Times New Roman" w:hAnsi="Times New Roman" w:cs="Times New Roman"/>
          <w:sz w:val="24"/>
          <w:szCs w:val="24"/>
        </w:rPr>
        <w:t>......................</w:t>
      </w:r>
      <w:r>
        <w:rPr>
          <w:rFonts w:ascii="Times New Roman" w:hAnsi="Times New Roman" w:cs="Times New Roman"/>
          <w:sz w:val="24"/>
          <w:szCs w:val="24"/>
        </w:rPr>
        <w:t>.</w:t>
      </w:r>
      <w:r w:rsidR="00C4053D">
        <w:rPr>
          <w:rFonts w:ascii="Times New Roman" w:hAnsi="Times New Roman" w:cs="Times New Roman"/>
          <w:sz w:val="24"/>
          <w:szCs w:val="24"/>
        </w:rPr>
        <w:tab/>
      </w:r>
      <w:r>
        <w:rPr>
          <w:rFonts w:ascii="Times New Roman" w:hAnsi="Times New Roman" w:cs="Times New Roman"/>
          <w:sz w:val="24"/>
          <w:szCs w:val="24"/>
        </w:rPr>
        <w:t>7</w:t>
      </w:r>
    </w:p>
    <w:p w:rsidR="00254114" w:rsidRDefault="00254114" w:rsidP="00254114">
      <w:pPr>
        <w:ind w:left="720"/>
        <w:rPr>
          <w:rFonts w:ascii="Times New Roman" w:hAnsi="Times New Roman" w:cs="Times New Roman"/>
          <w:sz w:val="24"/>
          <w:szCs w:val="24"/>
        </w:rPr>
      </w:pPr>
      <w:r>
        <w:rPr>
          <w:rFonts w:ascii="Times New Roman" w:hAnsi="Times New Roman" w:cs="Times New Roman"/>
          <w:sz w:val="24"/>
          <w:szCs w:val="24"/>
        </w:rPr>
        <w:lastRenderedPageBreak/>
        <w:tab/>
        <w:t>MAS Design Environment.........................................</w:t>
      </w:r>
      <w:r w:rsidR="00C4053D">
        <w:rPr>
          <w:rFonts w:ascii="Times New Roman" w:hAnsi="Times New Roman" w:cs="Times New Roman"/>
          <w:sz w:val="24"/>
          <w:szCs w:val="24"/>
        </w:rPr>
        <w:t>...................................</w:t>
      </w:r>
      <w:r w:rsidR="00C4053D">
        <w:rPr>
          <w:rFonts w:ascii="Times New Roman" w:hAnsi="Times New Roman" w:cs="Times New Roman"/>
          <w:sz w:val="24"/>
          <w:szCs w:val="24"/>
        </w:rPr>
        <w:tab/>
        <w:t>8</w:t>
      </w:r>
    </w:p>
    <w:p w:rsidR="00254114" w:rsidRDefault="00254114" w:rsidP="00254114">
      <w:pPr>
        <w:ind w:left="720"/>
        <w:rPr>
          <w:rFonts w:ascii="Times New Roman" w:hAnsi="Times New Roman" w:cs="Times New Roman"/>
          <w:sz w:val="24"/>
          <w:szCs w:val="24"/>
        </w:rPr>
      </w:pPr>
      <w:r>
        <w:rPr>
          <w:rFonts w:ascii="Times New Roman" w:hAnsi="Times New Roman" w:cs="Times New Roman"/>
          <w:sz w:val="24"/>
          <w:szCs w:val="24"/>
        </w:rPr>
        <w:tab/>
        <w:t>Search, Hunting and Evasion Algorithms...................</w:t>
      </w:r>
      <w:r w:rsidR="00C4053D">
        <w:rPr>
          <w:rFonts w:ascii="Times New Roman" w:hAnsi="Times New Roman" w:cs="Times New Roman"/>
          <w:sz w:val="24"/>
          <w:szCs w:val="24"/>
        </w:rPr>
        <w:t>..................................</w:t>
      </w:r>
      <w:r w:rsidR="00C4053D">
        <w:rPr>
          <w:rFonts w:ascii="Times New Roman" w:hAnsi="Times New Roman" w:cs="Times New Roman"/>
          <w:sz w:val="24"/>
          <w:szCs w:val="24"/>
        </w:rPr>
        <w:tab/>
        <w:t>9</w:t>
      </w:r>
    </w:p>
    <w:p w:rsidR="00BA5BC4" w:rsidRDefault="00254114" w:rsidP="00BA5BC4">
      <w:pPr>
        <w:ind w:left="720"/>
        <w:rPr>
          <w:rFonts w:ascii="Times New Roman" w:hAnsi="Times New Roman" w:cs="Times New Roman"/>
          <w:sz w:val="24"/>
          <w:szCs w:val="24"/>
        </w:rPr>
      </w:pPr>
      <w:r>
        <w:rPr>
          <w:rFonts w:ascii="Times New Roman" w:hAnsi="Times New Roman" w:cs="Times New Roman"/>
          <w:sz w:val="24"/>
          <w:szCs w:val="24"/>
        </w:rPr>
        <w:t>Definition of Terms................</w:t>
      </w:r>
      <w:r w:rsidR="00BA5BC4"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A5BC4">
        <w:rPr>
          <w:rFonts w:ascii="Times New Roman" w:hAnsi="Times New Roman" w:cs="Times New Roman"/>
          <w:sz w:val="24"/>
          <w:szCs w:val="24"/>
        </w:rPr>
        <w:t>1</w:t>
      </w:r>
      <w:r w:rsidR="00C4053D">
        <w:rPr>
          <w:rFonts w:ascii="Times New Roman" w:hAnsi="Times New Roman" w:cs="Times New Roman"/>
          <w:sz w:val="24"/>
          <w:szCs w:val="24"/>
        </w:rPr>
        <w:t>1</w:t>
      </w:r>
    </w:p>
    <w:p w:rsidR="00E563FF" w:rsidRPr="001257CE" w:rsidRDefault="00254114" w:rsidP="00E563FF">
      <w:pPr>
        <w:ind w:left="720"/>
        <w:rPr>
          <w:rFonts w:ascii="Times New Roman" w:hAnsi="Times New Roman" w:cs="Times New Roman"/>
          <w:sz w:val="24"/>
          <w:szCs w:val="24"/>
        </w:rPr>
      </w:pPr>
      <w:r>
        <w:rPr>
          <w:rFonts w:ascii="Times New Roman" w:hAnsi="Times New Roman" w:cs="Times New Roman"/>
          <w:sz w:val="24"/>
          <w:szCs w:val="24"/>
        </w:rPr>
        <w:t>Summary........</w:t>
      </w:r>
      <w:r w:rsidR="00E563FF" w:rsidRPr="001257CE">
        <w:rPr>
          <w:rFonts w:ascii="Times New Roman" w:hAnsi="Times New Roman" w:cs="Times New Roman"/>
          <w:sz w:val="24"/>
          <w:szCs w:val="24"/>
        </w:rPr>
        <w:t>........................................................................</w:t>
      </w:r>
      <w:r w:rsidR="002C6D79">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A5BC4">
        <w:rPr>
          <w:rFonts w:ascii="Times New Roman" w:hAnsi="Times New Roman" w:cs="Times New Roman"/>
          <w:sz w:val="24"/>
          <w:szCs w:val="24"/>
        </w:rPr>
        <w:t>1</w:t>
      </w:r>
      <w:r w:rsidR="00C4053D">
        <w:rPr>
          <w:rFonts w:ascii="Times New Roman" w:hAnsi="Times New Roman" w:cs="Times New Roman"/>
          <w:sz w:val="24"/>
          <w:szCs w:val="24"/>
        </w:rPr>
        <w:t>2</w:t>
      </w:r>
    </w:p>
    <w:p w:rsidR="00E563FF" w:rsidRPr="001257CE" w:rsidRDefault="00E563FF" w:rsidP="00E563FF">
      <w:pPr>
        <w:rPr>
          <w:rFonts w:ascii="Times New Roman" w:hAnsi="Times New Roman" w:cs="Times New Roman"/>
          <w:sz w:val="24"/>
          <w:szCs w:val="24"/>
        </w:rPr>
      </w:pPr>
      <w:r w:rsidRPr="001257CE">
        <w:rPr>
          <w:rFonts w:ascii="Times New Roman" w:hAnsi="Times New Roman" w:cs="Times New Roman"/>
          <w:sz w:val="24"/>
          <w:szCs w:val="24"/>
        </w:rPr>
        <w:t>CHAPTER III – METHODOLOGY</w:t>
      </w:r>
      <w:r w:rsidRPr="001257CE">
        <w:rPr>
          <w:rFonts w:ascii="Times New Roman" w:hAnsi="Times New Roman" w:cs="Times New Roman"/>
          <w:sz w:val="24"/>
          <w:szCs w:val="24"/>
        </w:rPr>
        <w:tab/>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1</w:t>
      </w:r>
      <w:r w:rsidR="00C4053D">
        <w:rPr>
          <w:rFonts w:ascii="Times New Roman" w:hAnsi="Times New Roman" w:cs="Times New Roman"/>
          <w:sz w:val="24"/>
          <w:szCs w:val="24"/>
        </w:rPr>
        <w:t>4</w:t>
      </w:r>
    </w:p>
    <w:p w:rsidR="00C15543" w:rsidRPr="00C15543" w:rsidRDefault="00C32A88" w:rsidP="00C15543">
      <w:pPr>
        <w:spacing w:after="0" w:line="480" w:lineRule="auto"/>
        <w:ind w:firstLine="720"/>
        <w:outlineLvl w:val="0"/>
        <w:rPr>
          <w:rFonts w:ascii="Times New Roman" w:hAnsi="Times New Roman" w:cs="Times New Roman"/>
          <w:sz w:val="24"/>
          <w:szCs w:val="24"/>
        </w:rPr>
      </w:pPr>
      <w:r w:rsidRPr="00C32A88">
        <w:rPr>
          <w:rFonts w:ascii="Times New Roman" w:hAnsi="Times New Roman" w:cs="Times New Roman"/>
          <w:sz w:val="24"/>
          <w:szCs w:val="24"/>
        </w:rPr>
        <w:t>BDI Architecture for NetLogo</w:t>
      </w:r>
      <w:r>
        <w:rPr>
          <w:rFonts w:ascii="Times New Roman" w:hAnsi="Times New Roman" w:cs="Times New Roman"/>
          <w:color w:val="000000"/>
          <w:sz w:val="24"/>
          <w:szCs w:val="24"/>
        </w:rPr>
        <w:t>..........................................</w:t>
      </w:r>
      <w:r w:rsidR="00E563FF"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1506DB">
        <w:rPr>
          <w:rFonts w:ascii="Times New Roman" w:hAnsi="Times New Roman" w:cs="Times New Roman"/>
          <w:sz w:val="24"/>
          <w:szCs w:val="24"/>
        </w:rPr>
        <w:t>1</w:t>
      </w:r>
      <w:r w:rsidR="00C4053D">
        <w:rPr>
          <w:rFonts w:ascii="Times New Roman" w:hAnsi="Times New Roman" w:cs="Times New Roman"/>
          <w:sz w:val="24"/>
          <w:szCs w:val="24"/>
        </w:rPr>
        <w:t>4</w:t>
      </w:r>
    </w:p>
    <w:p w:rsidR="00F73FE5" w:rsidRDefault="00C32A88" w:rsidP="00F73FE5">
      <w:pPr>
        <w:ind w:left="720"/>
        <w:rPr>
          <w:rFonts w:ascii="Times New Roman" w:hAnsi="Times New Roman" w:cs="Times New Roman"/>
          <w:sz w:val="24"/>
          <w:szCs w:val="24"/>
        </w:rPr>
      </w:pPr>
      <w:r w:rsidRPr="00C32A88">
        <w:rPr>
          <w:rFonts w:ascii="Times New Roman" w:hAnsi="Times New Roman" w:cs="Times New Roman"/>
          <w:sz w:val="24"/>
          <w:szCs w:val="24"/>
        </w:rPr>
        <w:t>NetLogo Design Environment</w:t>
      </w:r>
      <w:r w:rsidR="00F73FE5" w:rsidRPr="001257CE">
        <w:rPr>
          <w:rFonts w:ascii="Times New Roman" w:hAnsi="Times New Roman" w:cs="Times New Roman"/>
          <w:sz w:val="24"/>
          <w:szCs w:val="24"/>
        </w:rPr>
        <w:t>...............................................</w:t>
      </w:r>
      <w:r w:rsidR="00F73FE5">
        <w:rPr>
          <w:rFonts w:ascii="Times New Roman" w:hAnsi="Times New Roman" w:cs="Times New Roman"/>
          <w:sz w:val="24"/>
          <w:szCs w:val="24"/>
        </w:rPr>
        <w:t>......................</w:t>
      </w:r>
      <w:r>
        <w:rPr>
          <w:rFonts w:ascii="Times New Roman" w:hAnsi="Times New Roman" w:cs="Times New Roman"/>
          <w:sz w:val="24"/>
          <w:szCs w:val="24"/>
        </w:rPr>
        <w:t>.</w:t>
      </w:r>
      <w:r w:rsidR="00F73FE5">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Pr>
          <w:rFonts w:ascii="Times New Roman" w:hAnsi="Times New Roman" w:cs="Times New Roman"/>
          <w:sz w:val="24"/>
          <w:szCs w:val="24"/>
        </w:rPr>
        <w:t>1</w:t>
      </w:r>
      <w:r w:rsidR="00C4053D">
        <w:rPr>
          <w:rFonts w:ascii="Times New Roman" w:hAnsi="Times New Roman" w:cs="Times New Roman"/>
          <w:sz w:val="24"/>
          <w:szCs w:val="24"/>
        </w:rPr>
        <w:t>6</w:t>
      </w:r>
    </w:p>
    <w:p w:rsidR="001A546D" w:rsidRDefault="001A546D" w:rsidP="00F73FE5">
      <w:pPr>
        <w:ind w:left="720"/>
        <w:rPr>
          <w:rFonts w:ascii="Times New Roman" w:hAnsi="Times New Roman" w:cs="Times New Roman"/>
          <w:sz w:val="24"/>
          <w:szCs w:val="24"/>
        </w:rPr>
      </w:pPr>
      <w:r>
        <w:rPr>
          <w:rFonts w:ascii="Times New Roman" w:hAnsi="Times New Roman" w:cs="Times New Roman"/>
          <w:sz w:val="24"/>
          <w:szCs w:val="24"/>
        </w:rPr>
        <w:tab/>
        <w:t>Perceptions...............................................................................</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1</w:t>
      </w:r>
      <w:r w:rsidR="00C4053D">
        <w:rPr>
          <w:rFonts w:ascii="Times New Roman" w:hAnsi="Times New Roman" w:cs="Times New Roman"/>
          <w:sz w:val="24"/>
          <w:szCs w:val="24"/>
        </w:rPr>
        <w:t>6</w:t>
      </w:r>
    </w:p>
    <w:p w:rsidR="001A546D" w:rsidRDefault="001A546D" w:rsidP="00F73FE5">
      <w:pPr>
        <w:ind w:left="720"/>
        <w:rPr>
          <w:rFonts w:ascii="Times New Roman" w:hAnsi="Times New Roman" w:cs="Times New Roman"/>
          <w:sz w:val="24"/>
          <w:szCs w:val="24"/>
        </w:rPr>
      </w:pPr>
      <w:r>
        <w:rPr>
          <w:rFonts w:ascii="Times New Roman" w:hAnsi="Times New Roman" w:cs="Times New Roman"/>
          <w:sz w:val="24"/>
          <w:szCs w:val="24"/>
        </w:rPr>
        <w:tab/>
        <w:t>World Agent......................................................................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2</w:t>
      </w:r>
      <w:r w:rsidR="001B3A61">
        <w:rPr>
          <w:rFonts w:ascii="Times New Roman" w:hAnsi="Times New Roman" w:cs="Times New Roman"/>
          <w:sz w:val="24"/>
          <w:szCs w:val="24"/>
        </w:rPr>
        <w:t>1</w:t>
      </w:r>
    </w:p>
    <w:p w:rsidR="001A546D" w:rsidRDefault="001A546D" w:rsidP="00F73FE5">
      <w:pPr>
        <w:ind w:left="720"/>
        <w:rPr>
          <w:rFonts w:ascii="Times New Roman" w:hAnsi="Times New Roman" w:cs="Times New Roman"/>
          <w:sz w:val="24"/>
          <w:szCs w:val="24"/>
        </w:rPr>
      </w:pPr>
      <w:r>
        <w:rPr>
          <w:rFonts w:ascii="Times New Roman" w:hAnsi="Times New Roman" w:cs="Times New Roman"/>
          <w:sz w:val="24"/>
          <w:szCs w:val="24"/>
        </w:rPr>
        <w:tab/>
        <w:t>Generic Agent..........................................................................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2</w:t>
      </w:r>
      <w:r w:rsidR="00C4053D">
        <w:rPr>
          <w:rFonts w:ascii="Times New Roman" w:hAnsi="Times New Roman" w:cs="Times New Roman"/>
          <w:sz w:val="24"/>
          <w:szCs w:val="24"/>
        </w:rPr>
        <w:t>3</w:t>
      </w:r>
    </w:p>
    <w:p w:rsidR="001A546D" w:rsidRDefault="001A546D" w:rsidP="00F73FE5">
      <w:pPr>
        <w:ind w:left="720"/>
        <w:rPr>
          <w:rFonts w:ascii="Times New Roman" w:hAnsi="Times New Roman" w:cs="Times New Roman"/>
          <w:sz w:val="24"/>
          <w:szCs w:val="24"/>
        </w:rPr>
      </w:pPr>
      <w:r>
        <w:rPr>
          <w:rFonts w:ascii="Times New Roman" w:hAnsi="Times New Roman" w:cs="Times New Roman"/>
          <w:sz w:val="24"/>
          <w:szCs w:val="24"/>
        </w:rPr>
        <w:tab/>
        <w:t>Prey Agent...............................................................................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2</w:t>
      </w:r>
      <w:r w:rsidR="00C4053D">
        <w:rPr>
          <w:rFonts w:ascii="Times New Roman" w:hAnsi="Times New Roman" w:cs="Times New Roman"/>
          <w:sz w:val="24"/>
          <w:szCs w:val="24"/>
        </w:rPr>
        <w:t>3</w:t>
      </w:r>
    </w:p>
    <w:p w:rsidR="001A546D" w:rsidRDefault="001A546D" w:rsidP="001A546D">
      <w:pPr>
        <w:ind w:left="720" w:firstLine="720"/>
        <w:rPr>
          <w:rFonts w:ascii="Times New Roman" w:hAnsi="Times New Roman" w:cs="Times New Roman"/>
          <w:sz w:val="24"/>
          <w:szCs w:val="24"/>
        </w:rPr>
      </w:pPr>
      <w:r>
        <w:rPr>
          <w:rFonts w:ascii="Times New Roman" w:hAnsi="Times New Roman" w:cs="Times New Roman"/>
          <w:sz w:val="24"/>
          <w:szCs w:val="24"/>
        </w:rPr>
        <w:t>Hunter Agent..............................................................................</w:t>
      </w:r>
      <w:r w:rsidR="0086207F">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2</w:t>
      </w:r>
      <w:r w:rsidR="00C4053D">
        <w:rPr>
          <w:rFonts w:ascii="Times New Roman" w:hAnsi="Times New Roman" w:cs="Times New Roman"/>
          <w:sz w:val="24"/>
          <w:szCs w:val="24"/>
        </w:rPr>
        <w:t>4</w:t>
      </w:r>
    </w:p>
    <w:p w:rsidR="00BF612F" w:rsidRDefault="00BF612F" w:rsidP="00F73FE5">
      <w:pPr>
        <w:ind w:left="720"/>
        <w:rPr>
          <w:rFonts w:ascii="Times New Roman" w:hAnsi="Times New Roman" w:cs="Times New Roman"/>
          <w:sz w:val="24"/>
          <w:szCs w:val="24"/>
        </w:rPr>
      </w:pPr>
      <w:r>
        <w:rPr>
          <w:rFonts w:ascii="Times New Roman" w:hAnsi="Times New Roman" w:cs="Times New Roman"/>
          <w:sz w:val="24"/>
          <w:szCs w:val="24"/>
        </w:rPr>
        <w:t>Algorithms................................</w:t>
      </w:r>
      <w:r w:rsidRPr="001257CE">
        <w:rPr>
          <w:rFonts w:ascii="Times New Roman" w:hAnsi="Times New Roman" w:cs="Times New Roman"/>
          <w:sz w:val="24"/>
          <w:szCs w:val="24"/>
        </w:rPr>
        <w:t>...............................................</w:t>
      </w:r>
      <w:r>
        <w:rPr>
          <w:rFonts w:ascii="Times New Roman" w:hAnsi="Times New Roman" w:cs="Times New Roman"/>
          <w:sz w:val="24"/>
          <w:szCs w:val="24"/>
        </w:rPr>
        <w:t>.</w:t>
      </w:r>
      <w:r w:rsidR="002C6D79">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2</w:t>
      </w:r>
      <w:r w:rsidR="00C4053D">
        <w:rPr>
          <w:rFonts w:ascii="Times New Roman" w:hAnsi="Times New Roman" w:cs="Times New Roman"/>
          <w:sz w:val="24"/>
          <w:szCs w:val="24"/>
        </w:rPr>
        <w:t>6</w:t>
      </w:r>
    </w:p>
    <w:p w:rsidR="00C15543" w:rsidRPr="00C15543" w:rsidRDefault="00C15543" w:rsidP="00F73FE5">
      <w:pPr>
        <w:ind w:left="720"/>
        <w:rPr>
          <w:rFonts w:ascii="Times New Roman" w:hAnsi="Times New Roman" w:cs="Times New Roman"/>
          <w:sz w:val="24"/>
          <w:szCs w:val="24"/>
        </w:rPr>
      </w:pPr>
      <w:r>
        <w:rPr>
          <w:rFonts w:ascii="Times New Roman" w:hAnsi="Times New Roman" w:cs="Times New Roman"/>
          <w:sz w:val="24"/>
          <w:szCs w:val="24"/>
        </w:rPr>
        <w:tab/>
      </w:r>
      <w:r w:rsidRPr="00C15543">
        <w:rPr>
          <w:rFonts w:ascii="Times New Roman" w:hAnsi="Times New Roman" w:cs="Times New Roman"/>
          <w:sz w:val="24"/>
          <w:szCs w:val="24"/>
        </w:rPr>
        <w:t>Pack Leader Hunting Techniques...................................................</w:t>
      </w:r>
      <w:r>
        <w:rPr>
          <w:rFonts w:ascii="Times New Roman" w:hAnsi="Times New Roman" w:cs="Times New Roman"/>
          <w:sz w:val="24"/>
          <w:szCs w:val="24"/>
        </w:rPr>
        <w:t>.....</w:t>
      </w:r>
      <w:r w:rsidRPr="00C15543">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2</w:t>
      </w:r>
      <w:r w:rsidR="00C4053D">
        <w:rPr>
          <w:rFonts w:ascii="Times New Roman" w:hAnsi="Times New Roman" w:cs="Times New Roman"/>
          <w:sz w:val="24"/>
          <w:szCs w:val="24"/>
        </w:rPr>
        <w:t>6</w:t>
      </w:r>
    </w:p>
    <w:p w:rsidR="00C15543" w:rsidRPr="00C15543" w:rsidRDefault="00647AB8" w:rsidP="00F73FE5">
      <w:pPr>
        <w:ind w:left="720"/>
        <w:rPr>
          <w:rFonts w:ascii="Times New Roman" w:hAnsi="Times New Roman" w:cs="Times New Roman"/>
          <w:sz w:val="24"/>
          <w:szCs w:val="24"/>
        </w:rPr>
      </w:pPr>
      <w:r>
        <w:rPr>
          <w:rFonts w:ascii="Times New Roman" w:hAnsi="Times New Roman" w:cs="Times New Roman"/>
          <w:sz w:val="24"/>
          <w:szCs w:val="24"/>
        </w:rPr>
        <w:tab/>
        <w:t>Lion</w:t>
      </w:r>
      <w:r w:rsidR="00C15543" w:rsidRPr="00C15543">
        <w:rPr>
          <w:rFonts w:ascii="Times New Roman" w:hAnsi="Times New Roman" w:cs="Times New Roman"/>
          <w:sz w:val="24"/>
          <w:szCs w:val="24"/>
        </w:rPr>
        <w:t xml:space="preserve"> </w:t>
      </w:r>
      <w:r>
        <w:rPr>
          <w:rFonts w:ascii="Times New Roman" w:hAnsi="Times New Roman" w:cs="Times New Roman"/>
          <w:sz w:val="24"/>
          <w:szCs w:val="24"/>
        </w:rPr>
        <w:t>Optimization</w:t>
      </w:r>
      <w:r w:rsidR="00C15543" w:rsidRPr="00C15543">
        <w:rPr>
          <w:rFonts w:ascii="Times New Roman" w:hAnsi="Times New Roman" w:cs="Times New Roman"/>
          <w:sz w:val="24"/>
          <w:szCs w:val="24"/>
        </w:rPr>
        <w:t xml:space="preserve"> Algorithm..................................</w:t>
      </w:r>
      <w:r>
        <w:rPr>
          <w:rFonts w:ascii="Times New Roman" w:hAnsi="Times New Roman" w:cs="Times New Roman"/>
          <w:sz w:val="24"/>
          <w:szCs w:val="24"/>
        </w:rPr>
        <w:t>.....</w:t>
      </w:r>
      <w:r w:rsidR="00C15543" w:rsidRPr="00C15543">
        <w:rPr>
          <w:rFonts w:ascii="Times New Roman" w:hAnsi="Times New Roman" w:cs="Times New Roman"/>
          <w:sz w:val="24"/>
          <w:szCs w:val="24"/>
        </w:rPr>
        <w:t>.............................</w:t>
      </w:r>
      <w:r w:rsidR="00C15543">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2</w:t>
      </w:r>
      <w:r w:rsidR="00C4053D">
        <w:rPr>
          <w:rFonts w:ascii="Times New Roman" w:hAnsi="Times New Roman" w:cs="Times New Roman"/>
          <w:sz w:val="24"/>
          <w:szCs w:val="24"/>
        </w:rPr>
        <w:t>7</w:t>
      </w:r>
    </w:p>
    <w:p w:rsidR="00C15543" w:rsidRPr="001257CE" w:rsidRDefault="00C15543" w:rsidP="00C15543">
      <w:pPr>
        <w:ind w:left="720"/>
        <w:rPr>
          <w:rFonts w:ascii="Times New Roman" w:hAnsi="Times New Roman" w:cs="Times New Roman"/>
          <w:sz w:val="24"/>
          <w:szCs w:val="24"/>
        </w:rPr>
      </w:pPr>
      <w:r w:rsidRPr="00C15543">
        <w:rPr>
          <w:rFonts w:ascii="Times New Roman" w:hAnsi="Times New Roman" w:cs="Times New Roman"/>
          <w:sz w:val="24"/>
          <w:szCs w:val="24"/>
        </w:rPr>
        <w:tab/>
        <w:t>Grey Wolf Optimizer Algorithm........................................................</w:t>
      </w:r>
      <w:r>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2</w:t>
      </w:r>
      <w:r w:rsidR="00C4053D">
        <w:rPr>
          <w:rFonts w:ascii="Times New Roman" w:hAnsi="Times New Roman" w:cs="Times New Roman"/>
          <w:sz w:val="24"/>
          <w:szCs w:val="24"/>
        </w:rPr>
        <w:t>7</w:t>
      </w:r>
    </w:p>
    <w:p w:rsidR="00E563FF" w:rsidRDefault="00E563FF" w:rsidP="00E563FF">
      <w:pPr>
        <w:rPr>
          <w:rFonts w:ascii="Times New Roman" w:hAnsi="Times New Roman" w:cs="Times New Roman"/>
          <w:sz w:val="24"/>
          <w:szCs w:val="24"/>
        </w:rPr>
      </w:pPr>
      <w:r w:rsidRPr="001257CE">
        <w:rPr>
          <w:rFonts w:ascii="Times New Roman" w:hAnsi="Times New Roman" w:cs="Times New Roman"/>
          <w:sz w:val="24"/>
          <w:szCs w:val="24"/>
        </w:rPr>
        <w:t xml:space="preserve">CHAPTER IV – </w:t>
      </w:r>
      <w:r w:rsidR="00F73FE5">
        <w:rPr>
          <w:rFonts w:ascii="Times New Roman" w:hAnsi="Times New Roman" w:cs="Times New Roman"/>
          <w:sz w:val="24"/>
          <w:szCs w:val="24"/>
        </w:rPr>
        <w:t>RESULTS</w:t>
      </w:r>
      <w:r w:rsidRPr="001257CE">
        <w:rPr>
          <w:rFonts w:ascii="Times New Roman" w:hAnsi="Times New Roman" w:cs="Times New Roman"/>
          <w:sz w:val="24"/>
          <w:szCs w:val="24"/>
        </w:rPr>
        <w:tab/>
      </w:r>
      <w:r w:rsidR="00F73FE5">
        <w:rPr>
          <w:rFonts w:ascii="Times New Roman" w:hAnsi="Times New Roman" w:cs="Times New Roman"/>
          <w:sz w:val="24"/>
          <w:szCs w:val="24"/>
        </w:rPr>
        <w:t>............................................................</w:t>
      </w:r>
      <w:r w:rsidRPr="001257CE">
        <w:rPr>
          <w:rFonts w:ascii="Times New Roman" w:hAnsi="Times New Roman" w:cs="Times New Roman"/>
          <w:sz w:val="24"/>
          <w:szCs w:val="24"/>
        </w:rPr>
        <w:t>..............</w:t>
      </w:r>
      <w:r w:rsidR="0086207F">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t>29</w:t>
      </w:r>
    </w:p>
    <w:p w:rsidR="00C32A88" w:rsidRPr="00C32A88" w:rsidRDefault="00C32A88" w:rsidP="00C32A88">
      <w:pPr>
        <w:spacing w:after="0" w:line="480" w:lineRule="auto"/>
        <w:ind w:firstLine="720"/>
        <w:outlineLvl w:val="0"/>
        <w:rPr>
          <w:rFonts w:ascii="Times New Roman" w:hAnsi="Times New Roman" w:cs="Times New Roman"/>
          <w:color w:val="000000"/>
          <w:sz w:val="24"/>
          <w:szCs w:val="24"/>
        </w:rPr>
      </w:pPr>
      <w:r w:rsidRPr="00C32A88">
        <w:rPr>
          <w:rFonts w:ascii="Times New Roman" w:hAnsi="Times New Roman" w:cs="Times New Roman"/>
          <w:sz w:val="24"/>
          <w:szCs w:val="24"/>
        </w:rPr>
        <w:t>BDI Architecture for NetLogo</w:t>
      </w:r>
      <w:r>
        <w:rPr>
          <w:rFonts w:ascii="Times New Roman" w:hAnsi="Times New Roman" w:cs="Times New Roman"/>
          <w:color w:val="000000"/>
          <w:sz w:val="24"/>
          <w:szCs w:val="24"/>
        </w:rPr>
        <w:t>..........................................</w:t>
      </w:r>
      <w:r w:rsidRPr="001257CE">
        <w:rPr>
          <w:rFonts w:ascii="Times New Roman" w:hAnsi="Times New Roman" w:cs="Times New Roman"/>
          <w:sz w:val="24"/>
          <w:szCs w:val="24"/>
        </w:rPr>
        <w:t>.......................</w:t>
      </w:r>
      <w:r w:rsidR="0086207F">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t>29</w:t>
      </w:r>
    </w:p>
    <w:p w:rsidR="00C32A88" w:rsidRDefault="00C32A88" w:rsidP="00C32A88">
      <w:pPr>
        <w:ind w:left="720"/>
        <w:rPr>
          <w:rFonts w:ascii="Times New Roman" w:hAnsi="Times New Roman" w:cs="Times New Roman"/>
          <w:sz w:val="24"/>
          <w:szCs w:val="24"/>
        </w:rPr>
      </w:pPr>
      <w:r w:rsidRPr="00C32A88">
        <w:rPr>
          <w:rFonts w:ascii="Times New Roman" w:hAnsi="Times New Roman" w:cs="Times New Roman"/>
          <w:sz w:val="24"/>
          <w:szCs w:val="24"/>
        </w:rPr>
        <w:t xml:space="preserve">NetLogo </w:t>
      </w:r>
      <w:r w:rsidR="0086318C">
        <w:rPr>
          <w:rFonts w:ascii="Times New Roman" w:hAnsi="Times New Roman" w:cs="Times New Roman"/>
          <w:sz w:val="24"/>
          <w:szCs w:val="24"/>
        </w:rPr>
        <w:t xml:space="preserve">MAS </w:t>
      </w:r>
      <w:r w:rsidRPr="00C32A88">
        <w:rPr>
          <w:rFonts w:ascii="Times New Roman" w:hAnsi="Times New Roman" w:cs="Times New Roman"/>
          <w:sz w:val="24"/>
          <w:szCs w:val="24"/>
        </w:rPr>
        <w:t>Design Environment</w:t>
      </w:r>
      <w:r w:rsidRPr="001257CE">
        <w:rPr>
          <w:rFonts w:ascii="Times New Roman" w:hAnsi="Times New Roman" w:cs="Times New Roman"/>
          <w:sz w:val="24"/>
          <w:szCs w:val="24"/>
        </w:rPr>
        <w:t>.....................................</w:t>
      </w:r>
      <w:r>
        <w:rPr>
          <w:rFonts w:ascii="Times New Roman" w:hAnsi="Times New Roman" w:cs="Times New Roman"/>
          <w:sz w:val="24"/>
          <w:szCs w:val="24"/>
        </w:rPr>
        <w:t>..</w:t>
      </w:r>
      <w:r w:rsidR="002C6D79">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t>30</w:t>
      </w:r>
    </w:p>
    <w:p w:rsidR="00511754" w:rsidRDefault="00C32A88" w:rsidP="00C32A88">
      <w:pPr>
        <w:ind w:left="720"/>
        <w:rPr>
          <w:rFonts w:ascii="Times New Roman" w:hAnsi="Times New Roman" w:cs="Times New Roman"/>
          <w:sz w:val="24"/>
          <w:szCs w:val="24"/>
        </w:rPr>
      </w:pPr>
      <w:r>
        <w:rPr>
          <w:rFonts w:ascii="Times New Roman" w:hAnsi="Times New Roman" w:cs="Times New Roman"/>
          <w:sz w:val="24"/>
          <w:szCs w:val="24"/>
        </w:rPr>
        <w:t>Algorithms</w:t>
      </w:r>
      <w:r w:rsidR="0086318C">
        <w:rPr>
          <w:rFonts w:ascii="Times New Roman" w:hAnsi="Times New Roman" w:cs="Times New Roman"/>
          <w:sz w:val="24"/>
          <w:szCs w:val="24"/>
        </w:rPr>
        <w:t xml:space="preserve"> Evaluation</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002C6D79">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t>30</w:t>
      </w:r>
    </w:p>
    <w:p w:rsidR="0077720D" w:rsidRPr="00C15543" w:rsidRDefault="0077720D" w:rsidP="0077720D">
      <w:pPr>
        <w:ind w:left="720"/>
        <w:rPr>
          <w:rFonts w:ascii="Times New Roman" w:hAnsi="Times New Roman" w:cs="Times New Roman"/>
          <w:sz w:val="24"/>
          <w:szCs w:val="24"/>
        </w:rPr>
      </w:pPr>
      <w:r>
        <w:rPr>
          <w:rFonts w:ascii="Times New Roman" w:hAnsi="Times New Roman" w:cs="Times New Roman"/>
          <w:sz w:val="24"/>
          <w:szCs w:val="24"/>
        </w:rPr>
        <w:tab/>
      </w:r>
      <w:r w:rsidR="00254114" w:rsidRPr="00C15543">
        <w:rPr>
          <w:rFonts w:ascii="Times New Roman" w:hAnsi="Times New Roman" w:cs="Times New Roman"/>
          <w:sz w:val="24"/>
          <w:szCs w:val="24"/>
        </w:rPr>
        <w:t xml:space="preserve">Lion </w:t>
      </w:r>
      <w:r w:rsidR="00254114">
        <w:rPr>
          <w:rFonts w:ascii="Times New Roman" w:hAnsi="Times New Roman" w:cs="Times New Roman"/>
          <w:sz w:val="24"/>
          <w:szCs w:val="24"/>
        </w:rPr>
        <w:t>Optimization A</w:t>
      </w:r>
      <w:r w:rsidR="00254114" w:rsidRPr="00C15543">
        <w:rPr>
          <w:rFonts w:ascii="Times New Roman" w:hAnsi="Times New Roman" w:cs="Times New Roman"/>
          <w:sz w:val="24"/>
          <w:szCs w:val="24"/>
        </w:rPr>
        <w:t>lgorithm</w:t>
      </w:r>
      <w:r w:rsidR="00254114">
        <w:rPr>
          <w:rFonts w:ascii="Times New Roman" w:hAnsi="Times New Roman" w:cs="Times New Roman"/>
          <w:sz w:val="24"/>
          <w:szCs w:val="24"/>
        </w:rPr>
        <w:t>.</w:t>
      </w:r>
      <w:r w:rsidRPr="00C15543">
        <w:rPr>
          <w:rFonts w:ascii="Times New Roman" w:hAnsi="Times New Roman" w:cs="Times New Roman"/>
          <w:sz w:val="24"/>
          <w:szCs w:val="24"/>
        </w:rPr>
        <w:t>.....................</w:t>
      </w:r>
      <w:r w:rsidR="00647AB8">
        <w:rPr>
          <w:rFonts w:ascii="Times New Roman" w:hAnsi="Times New Roman" w:cs="Times New Roman"/>
          <w:sz w:val="24"/>
          <w:szCs w:val="24"/>
        </w:rPr>
        <w:t>.....</w:t>
      </w:r>
      <w:r w:rsidRPr="00C15543">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t>30</w:t>
      </w:r>
    </w:p>
    <w:p w:rsidR="0077720D" w:rsidRDefault="0077720D" w:rsidP="0077720D">
      <w:pPr>
        <w:ind w:left="720"/>
        <w:rPr>
          <w:rFonts w:ascii="Times New Roman" w:hAnsi="Times New Roman" w:cs="Times New Roman"/>
          <w:sz w:val="24"/>
          <w:szCs w:val="24"/>
        </w:rPr>
      </w:pPr>
      <w:r w:rsidRPr="00C15543">
        <w:rPr>
          <w:rFonts w:ascii="Times New Roman" w:hAnsi="Times New Roman" w:cs="Times New Roman"/>
          <w:sz w:val="24"/>
          <w:szCs w:val="24"/>
        </w:rPr>
        <w:tab/>
      </w:r>
      <w:r w:rsidR="00254114" w:rsidRPr="00C15543">
        <w:rPr>
          <w:rFonts w:ascii="Times New Roman" w:hAnsi="Times New Roman" w:cs="Times New Roman"/>
          <w:sz w:val="24"/>
          <w:szCs w:val="24"/>
        </w:rPr>
        <w:t>Grey Wolf Optimizer Algorithm</w:t>
      </w:r>
      <w:r w:rsidRPr="00C15543">
        <w:rPr>
          <w:rFonts w:ascii="Times New Roman" w:hAnsi="Times New Roman" w:cs="Times New Roman"/>
          <w:sz w:val="24"/>
          <w:szCs w:val="24"/>
        </w:rPr>
        <w:t>........................................................</w:t>
      </w:r>
      <w:r>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3</w:t>
      </w:r>
      <w:r w:rsidR="00C4053D">
        <w:rPr>
          <w:rFonts w:ascii="Times New Roman" w:hAnsi="Times New Roman" w:cs="Times New Roman"/>
          <w:sz w:val="24"/>
          <w:szCs w:val="24"/>
        </w:rPr>
        <w:t>1</w:t>
      </w:r>
    </w:p>
    <w:p w:rsidR="00511754" w:rsidRPr="001257CE" w:rsidRDefault="00511754" w:rsidP="00510262">
      <w:pPr>
        <w:rPr>
          <w:rFonts w:ascii="Times New Roman" w:hAnsi="Times New Roman" w:cs="Times New Roman"/>
          <w:sz w:val="24"/>
          <w:szCs w:val="24"/>
        </w:rPr>
      </w:pPr>
      <w:r>
        <w:rPr>
          <w:rFonts w:ascii="Times New Roman" w:hAnsi="Times New Roman" w:cs="Times New Roman"/>
          <w:sz w:val="24"/>
          <w:szCs w:val="24"/>
        </w:rPr>
        <w:t>CHAPTER V – DISCUSSION</w:t>
      </w:r>
      <w:r w:rsidR="00510262">
        <w:rPr>
          <w:rFonts w:ascii="Times New Roman" w:hAnsi="Times New Roman" w:cs="Times New Roman"/>
          <w:sz w:val="24"/>
          <w:szCs w:val="24"/>
        </w:rPr>
        <w:t xml:space="preserve">   ............................................................</w:t>
      </w:r>
      <w:r w:rsidR="00510262" w:rsidRPr="001257CE">
        <w:rPr>
          <w:rFonts w:ascii="Times New Roman" w:hAnsi="Times New Roman" w:cs="Times New Roman"/>
          <w:sz w:val="24"/>
          <w:szCs w:val="24"/>
        </w:rPr>
        <w:t>.........</w:t>
      </w:r>
      <w:r w:rsidR="0086207F">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3</w:t>
      </w:r>
      <w:r w:rsidR="00C4053D">
        <w:rPr>
          <w:rFonts w:ascii="Times New Roman" w:hAnsi="Times New Roman" w:cs="Times New Roman"/>
          <w:sz w:val="24"/>
          <w:szCs w:val="24"/>
        </w:rPr>
        <w:t>2</w:t>
      </w:r>
    </w:p>
    <w:p w:rsidR="00C32A88" w:rsidRDefault="00E57403" w:rsidP="00C32A88">
      <w:pPr>
        <w:spacing w:after="0" w:line="480" w:lineRule="auto"/>
        <w:ind w:firstLine="720"/>
        <w:outlineLvl w:val="0"/>
        <w:rPr>
          <w:rFonts w:ascii="Times New Roman" w:hAnsi="Times New Roman" w:cs="Times New Roman"/>
          <w:sz w:val="24"/>
          <w:szCs w:val="24"/>
        </w:rPr>
      </w:pPr>
      <w:r w:rsidRPr="00E57403">
        <w:rPr>
          <w:rFonts w:ascii="Times New Roman" w:hAnsi="Times New Roman" w:cs="Times New Roman"/>
          <w:color w:val="000000"/>
          <w:sz w:val="24"/>
          <w:szCs w:val="24"/>
        </w:rPr>
        <w:t>BDI Architecture for NetLogo MAS Design Environment</w:t>
      </w:r>
      <w:r w:rsidR="00C32A88"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3</w:t>
      </w:r>
      <w:r w:rsidR="00C4053D">
        <w:rPr>
          <w:rFonts w:ascii="Times New Roman" w:hAnsi="Times New Roman" w:cs="Times New Roman"/>
          <w:sz w:val="24"/>
          <w:szCs w:val="24"/>
        </w:rPr>
        <w:t>2</w:t>
      </w:r>
    </w:p>
    <w:p w:rsidR="00283158" w:rsidRPr="001257CE" w:rsidRDefault="00283158" w:rsidP="00283158">
      <w:pPr>
        <w:ind w:left="720"/>
        <w:rPr>
          <w:rFonts w:ascii="Times New Roman" w:hAnsi="Times New Roman" w:cs="Times New Roman"/>
          <w:sz w:val="24"/>
          <w:szCs w:val="24"/>
        </w:rPr>
      </w:pPr>
      <w:r>
        <w:rPr>
          <w:rFonts w:ascii="Times New Roman" w:hAnsi="Times New Roman" w:cs="Times New Roman"/>
          <w:sz w:val="24"/>
          <w:szCs w:val="24"/>
        </w:rPr>
        <w:tab/>
      </w:r>
      <w:r w:rsidRPr="0077720D">
        <w:rPr>
          <w:rFonts w:ascii="Times New Roman" w:hAnsi="Times New Roman" w:cs="Times New Roman"/>
          <w:color w:val="000000"/>
          <w:sz w:val="24"/>
          <w:szCs w:val="24"/>
        </w:rPr>
        <w:t>Beliefs and Desires</w:t>
      </w:r>
      <w:r>
        <w:rPr>
          <w:rFonts w:ascii="Times New Roman" w:hAnsi="Times New Roman" w:cs="Times New Roman"/>
          <w:sz w:val="24"/>
          <w:szCs w:val="24"/>
        </w:rPr>
        <w:t>................................</w:t>
      </w:r>
      <w:r w:rsidRPr="001257CE">
        <w:rPr>
          <w:rFonts w:ascii="Times New Roman" w:hAnsi="Times New Roman" w:cs="Times New Roman"/>
          <w:sz w:val="24"/>
          <w:szCs w:val="24"/>
        </w:rPr>
        <w:t>...................................</w:t>
      </w:r>
      <w:r w:rsidR="0077720D">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3</w:t>
      </w:r>
      <w:r w:rsidR="00C4053D">
        <w:rPr>
          <w:rFonts w:ascii="Times New Roman" w:hAnsi="Times New Roman" w:cs="Times New Roman"/>
          <w:sz w:val="24"/>
          <w:szCs w:val="24"/>
        </w:rPr>
        <w:t>2</w:t>
      </w:r>
    </w:p>
    <w:p w:rsidR="0077720D" w:rsidRPr="001257CE" w:rsidRDefault="0077720D" w:rsidP="0077720D">
      <w:pPr>
        <w:ind w:left="720"/>
        <w:rPr>
          <w:rFonts w:ascii="Times New Roman" w:hAnsi="Times New Roman" w:cs="Times New Roman"/>
          <w:sz w:val="24"/>
          <w:szCs w:val="24"/>
        </w:rPr>
      </w:pPr>
      <w:r>
        <w:rPr>
          <w:rFonts w:ascii="Times New Roman" w:hAnsi="Times New Roman" w:cs="Times New Roman"/>
          <w:color w:val="000000"/>
          <w:sz w:val="24"/>
          <w:szCs w:val="24"/>
        </w:rPr>
        <w:lastRenderedPageBreak/>
        <w:tab/>
      </w:r>
      <w:r w:rsidRPr="0077720D">
        <w:rPr>
          <w:rFonts w:ascii="Times New Roman" w:hAnsi="Times New Roman" w:cs="Times New Roman"/>
          <w:color w:val="000000"/>
          <w:sz w:val="24"/>
          <w:szCs w:val="24"/>
        </w:rPr>
        <w:t>Perceptions and Beliefs</w:t>
      </w:r>
      <w:r>
        <w:rPr>
          <w:rFonts w:ascii="Times New Roman" w:hAnsi="Times New Roman" w:cs="Times New Roman"/>
          <w:sz w:val="24"/>
          <w:szCs w:val="24"/>
        </w:rPr>
        <w:t>................................</w:t>
      </w:r>
      <w:r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3</w:t>
      </w:r>
      <w:r w:rsidR="00C4053D">
        <w:rPr>
          <w:rFonts w:ascii="Times New Roman" w:hAnsi="Times New Roman" w:cs="Times New Roman"/>
          <w:sz w:val="24"/>
          <w:szCs w:val="24"/>
        </w:rPr>
        <w:t>3</w:t>
      </w:r>
    </w:p>
    <w:p w:rsidR="0077720D" w:rsidRPr="001257CE" w:rsidRDefault="0077720D" w:rsidP="0077720D">
      <w:pPr>
        <w:ind w:left="720"/>
        <w:rPr>
          <w:rFonts w:ascii="Times New Roman" w:hAnsi="Times New Roman" w:cs="Times New Roman"/>
          <w:sz w:val="24"/>
          <w:szCs w:val="24"/>
        </w:rPr>
      </w:pPr>
      <w:r>
        <w:rPr>
          <w:rFonts w:ascii="Times New Roman" w:hAnsi="Times New Roman" w:cs="Times New Roman"/>
          <w:color w:val="000000"/>
          <w:sz w:val="24"/>
          <w:szCs w:val="24"/>
        </w:rPr>
        <w:tab/>
      </w:r>
      <w:r w:rsidRPr="0077720D">
        <w:rPr>
          <w:rFonts w:ascii="Times New Roman" w:hAnsi="Times New Roman" w:cs="Times New Roman"/>
          <w:color w:val="000000"/>
          <w:sz w:val="24"/>
          <w:szCs w:val="24"/>
        </w:rPr>
        <w:t>Intentions, Plans, and Actions</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3</w:t>
      </w:r>
      <w:r w:rsidR="00C4053D">
        <w:rPr>
          <w:rFonts w:ascii="Times New Roman" w:hAnsi="Times New Roman" w:cs="Times New Roman"/>
          <w:sz w:val="24"/>
          <w:szCs w:val="24"/>
        </w:rPr>
        <w:t>4</w:t>
      </w:r>
    </w:p>
    <w:p w:rsidR="00283158" w:rsidRDefault="0077720D" w:rsidP="00C32A88">
      <w:pPr>
        <w:spacing w:after="0" w:line="480" w:lineRule="auto"/>
        <w:ind w:firstLine="720"/>
        <w:outlineLvl w:val="0"/>
        <w:rPr>
          <w:rFonts w:ascii="Times New Roman" w:hAnsi="Times New Roman" w:cs="Times New Roman"/>
          <w:sz w:val="24"/>
          <w:szCs w:val="24"/>
        </w:rPr>
      </w:pPr>
      <w:r>
        <w:rPr>
          <w:rFonts w:ascii="Times New Roman" w:hAnsi="Times New Roman" w:cs="Times New Roman"/>
          <w:color w:val="000000"/>
          <w:sz w:val="24"/>
          <w:szCs w:val="24"/>
        </w:rPr>
        <w:tab/>
      </w:r>
      <w:r w:rsidRPr="0077720D">
        <w:rPr>
          <w:rFonts w:ascii="Times New Roman" w:hAnsi="Times New Roman" w:cs="Times New Roman"/>
          <w:color w:val="000000"/>
          <w:sz w:val="24"/>
          <w:szCs w:val="24"/>
        </w:rPr>
        <w:t>Actions, States, and Perceptions</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3</w:t>
      </w:r>
      <w:r w:rsidR="00C4053D">
        <w:rPr>
          <w:rFonts w:ascii="Times New Roman" w:hAnsi="Times New Roman" w:cs="Times New Roman"/>
          <w:sz w:val="24"/>
          <w:szCs w:val="24"/>
        </w:rPr>
        <w:t>5</w:t>
      </w:r>
    </w:p>
    <w:p w:rsidR="0077720D" w:rsidRDefault="0077720D" w:rsidP="00C32A88">
      <w:pPr>
        <w:spacing w:after="0" w:line="480" w:lineRule="auto"/>
        <w:ind w:firstLine="720"/>
        <w:outlineLvl w:val="0"/>
        <w:rPr>
          <w:rFonts w:ascii="Times New Roman" w:hAnsi="Times New Roman" w:cs="Times New Roman"/>
          <w:sz w:val="24"/>
          <w:szCs w:val="24"/>
        </w:rPr>
      </w:pPr>
      <w:r>
        <w:rPr>
          <w:rFonts w:ascii="Times New Roman" w:hAnsi="Times New Roman" w:cs="Times New Roman"/>
          <w:color w:val="000000"/>
          <w:sz w:val="24"/>
          <w:szCs w:val="24"/>
        </w:rPr>
        <w:tab/>
      </w:r>
      <w:r w:rsidRPr="0077720D">
        <w:rPr>
          <w:rFonts w:ascii="Times New Roman" w:hAnsi="Times New Roman" w:cs="Times New Roman"/>
          <w:color w:val="000000"/>
          <w:sz w:val="24"/>
          <w:szCs w:val="24"/>
        </w:rPr>
        <w:t>State Based Function Cycles</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3</w:t>
      </w:r>
      <w:r w:rsidR="00C4053D">
        <w:rPr>
          <w:rFonts w:ascii="Times New Roman" w:hAnsi="Times New Roman" w:cs="Times New Roman"/>
          <w:sz w:val="24"/>
          <w:szCs w:val="24"/>
        </w:rPr>
        <w:t>5</w:t>
      </w:r>
    </w:p>
    <w:p w:rsidR="0077720D" w:rsidRDefault="0077720D" w:rsidP="00C32A88">
      <w:pPr>
        <w:spacing w:after="0" w:line="480" w:lineRule="auto"/>
        <w:ind w:firstLine="720"/>
        <w:outlineLvl w:val="0"/>
        <w:rPr>
          <w:rFonts w:ascii="Times New Roman" w:hAnsi="Times New Roman" w:cs="Times New Roman"/>
          <w:sz w:val="24"/>
          <w:szCs w:val="24"/>
        </w:rPr>
      </w:pPr>
      <w:r>
        <w:rPr>
          <w:rFonts w:ascii="Times New Roman" w:hAnsi="Times New Roman" w:cs="Times New Roman"/>
          <w:color w:val="000000"/>
          <w:sz w:val="24"/>
          <w:szCs w:val="24"/>
        </w:rPr>
        <w:tab/>
      </w:r>
      <w:r w:rsidRPr="0077720D">
        <w:rPr>
          <w:rFonts w:ascii="Times New Roman" w:hAnsi="Times New Roman" w:cs="Times New Roman"/>
          <w:color w:val="000000"/>
          <w:sz w:val="24"/>
          <w:szCs w:val="24"/>
        </w:rPr>
        <w:t>State Based Hunting, Task Focusing, and Hunting Algorithm Resilience</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3</w:t>
      </w:r>
      <w:r w:rsidR="00C4053D">
        <w:rPr>
          <w:rFonts w:ascii="Times New Roman" w:hAnsi="Times New Roman" w:cs="Times New Roman"/>
          <w:sz w:val="24"/>
          <w:szCs w:val="24"/>
        </w:rPr>
        <w:t>6</w:t>
      </w:r>
    </w:p>
    <w:p w:rsidR="0077720D" w:rsidRPr="00C32A88" w:rsidRDefault="0077720D" w:rsidP="0077720D">
      <w:pPr>
        <w:spacing w:after="0" w:line="480" w:lineRule="auto"/>
        <w:ind w:left="720" w:firstLine="720"/>
        <w:outlineLvl w:val="0"/>
        <w:rPr>
          <w:rFonts w:ascii="Times New Roman" w:hAnsi="Times New Roman" w:cs="Times New Roman"/>
          <w:color w:val="000000"/>
          <w:sz w:val="24"/>
          <w:szCs w:val="24"/>
        </w:rPr>
      </w:pPr>
      <w:r w:rsidRPr="0077720D">
        <w:rPr>
          <w:rFonts w:ascii="Times New Roman" w:hAnsi="Times New Roman" w:cs="Times New Roman"/>
          <w:color w:val="000000"/>
          <w:sz w:val="24"/>
          <w:szCs w:val="24"/>
        </w:rPr>
        <w:t>Deliberate Cycle Timing and Persistent Memory</w:t>
      </w:r>
      <w:r>
        <w:rPr>
          <w:rFonts w:ascii="Times New Roman" w:hAnsi="Times New Roman" w:cs="Times New Roman"/>
          <w:sz w:val="24"/>
          <w:szCs w:val="24"/>
        </w:rPr>
        <w:t>................................</w:t>
      </w:r>
      <w:r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Pr>
          <w:rFonts w:ascii="Times New Roman" w:hAnsi="Times New Roman" w:cs="Times New Roman"/>
          <w:sz w:val="24"/>
          <w:szCs w:val="24"/>
        </w:rPr>
        <w:t>3</w:t>
      </w:r>
      <w:r w:rsidR="00C4053D">
        <w:rPr>
          <w:rFonts w:ascii="Times New Roman" w:hAnsi="Times New Roman" w:cs="Times New Roman"/>
          <w:sz w:val="24"/>
          <w:szCs w:val="24"/>
        </w:rPr>
        <w:t>7</w:t>
      </w:r>
    </w:p>
    <w:p w:rsidR="00C32A88" w:rsidRDefault="00C32A88" w:rsidP="00C32A88">
      <w:pPr>
        <w:ind w:left="720"/>
        <w:rPr>
          <w:rFonts w:ascii="Times New Roman" w:hAnsi="Times New Roman" w:cs="Times New Roman"/>
          <w:sz w:val="24"/>
          <w:szCs w:val="24"/>
        </w:rPr>
      </w:pPr>
      <w:r>
        <w:rPr>
          <w:rFonts w:ascii="Times New Roman" w:hAnsi="Times New Roman" w:cs="Times New Roman"/>
          <w:sz w:val="24"/>
          <w:szCs w:val="24"/>
        </w:rPr>
        <w:t>Algorithms</w:t>
      </w:r>
      <w:r w:rsidR="001A3FEA">
        <w:rPr>
          <w:rFonts w:ascii="Times New Roman" w:hAnsi="Times New Roman" w:cs="Times New Roman"/>
          <w:sz w:val="24"/>
          <w:szCs w:val="24"/>
        </w:rPr>
        <w:t xml:space="preserve"> Evaluation</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002C6D79">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3</w:t>
      </w:r>
      <w:r w:rsidR="00C4053D">
        <w:rPr>
          <w:rFonts w:ascii="Times New Roman" w:hAnsi="Times New Roman" w:cs="Times New Roman"/>
          <w:sz w:val="24"/>
          <w:szCs w:val="24"/>
        </w:rPr>
        <w:t>7</w:t>
      </w:r>
    </w:p>
    <w:p w:rsidR="0077720D" w:rsidRPr="00C15543" w:rsidRDefault="0077720D" w:rsidP="0077720D">
      <w:pPr>
        <w:ind w:left="720"/>
        <w:rPr>
          <w:rFonts w:ascii="Times New Roman" w:hAnsi="Times New Roman" w:cs="Times New Roman"/>
          <w:sz w:val="24"/>
          <w:szCs w:val="24"/>
        </w:rPr>
      </w:pPr>
      <w:r>
        <w:rPr>
          <w:rFonts w:ascii="Times New Roman" w:hAnsi="Times New Roman" w:cs="Times New Roman"/>
          <w:sz w:val="24"/>
          <w:szCs w:val="24"/>
        </w:rPr>
        <w:tab/>
      </w:r>
      <w:r w:rsidR="00647AB8">
        <w:rPr>
          <w:rFonts w:ascii="Times New Roman" w:hAnsi="Times New Roman" w:cs="Times New Roman"/>
          <w:sz w:val="24"/>
          <w:szCs w:val="24"/>
        </w:rPr>
        <w:t xml:space="preserve">Lion </w:t>
      </w:r>
      <w:r w:rsidR="00254114">
        <w:rPr>
          <w:rFonts w:ascii="Times New Roman" w:hAnsi="Times New Roman" w:cs="Times New Roman"/>
          <w:sz w:val="24"/>
          <w:szCs w:val="24"/>
        </w:rPr>
        <w:t>Optimization A</w:t>
      </w:r>
      <w:r w:rsidRPr="00C15543">
        <w:rPr>
          <w:rFonts w:ascii="Times New Roman" w:hAnsi="Times New Roman" w:cs="Times New Roman"/>
          <w:sz w:val="24"/>
          <w:szCs w:val="24"/>
        </w:rPr>
        <w:t>lgorithm.</w:t>
      </w:r>
      <w:r w:rsidR="00647AB8">
        <w:rPr>
          <w:rFonts w:ascii="Times New Roman" w:hAnsi="Times New Roman" w:cs="Times New Roman"/>
          <w:sz w:val="24"/>
          <w:szCs w:val="24"/>
        </w:rPr>
        <w:t>.....</w:t>
      </w:r>
      <w:r w:rsidRPr="00C15543">
        <w:rPr>
          <w:rFonts w:ascii="Times New Roman" w:hAnsi="Times New Roman" w:cs="Times New Roman"/>
          <w:sz w:val="24"/>
          <w:szCs w:val="24"/>
        </w:rPr>
        <w:t>..............................................................</w:t>
      </w:r>
      <w:r>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3</w:t>
      </w:r>
      <w:r w:rsidR="00C4053D">
        <w:rPr>
          <w:rFonts w:ascii="Times New Roman" w:hAnsi="Times New Roman" w:cs="Times New Roman"/>
          <w:sz w:val="24"/>
          <w:szCs w:val="24"/>
        </w:rPr>
        <w:t>8</w:t>
      </w:r>
    </w:p>
    <w:p w:rsidR="0077720D" w:rsidRDefault="0077720D" w:rsidP="0077720D">
      <w:pPr>
        <w:ind w:left="720"/>
        <w:rPr>
          <w:rFonts w:ascii="Times New Roman" w:hAnsi="Times New Roman" w:cs="Times New Roman"/>
          <w:sz w:val="24"/>
          <w:szCs w:val="24"/>
        </w:rPr>
      </w:pPr>
      <w:r w:rsidRPr="00C15543">
        <w:rPr>
          <w:rFonts w:ascii="Times New Roman" w:hAnsi="Times New Roman" w:cs="Times New Roman"/>
          <w:sz w:val="24"/>
          <w:szCs w:val="24"/>
        </w:rPr>
        <w:tab/>
        <w:t>Grey Wolf Optimizer Algorithm........................................................</w:t>
      </w:r>
      <w:r>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647AB8">
        <w:rPr>
          <w:rFonts w:ascii="Times New Roman" w:hAnsi="Times New Roman" w:cs="Times New Roman"/>
          <w:sz w:val="24"/>
          <w:szCs w:val="24"/>
        </w:rPr>
        <w:t>3</w:t>
      </w:r>
      <w:r w:rsidR="00C4053D">
        <w:rPr>
          <w:rFonts w:ascii="Times New Roman" w:hAnsi="Times New Roman" w:cs="Times New Roman"/>
          <w:sz w:val="24"/>
          <w:szCs w:val="24"/>
        </w:rPr>
        <w:t>8</w:t>
      </w:r>
    </w:p>
    <w:p w:rsidR="00647AB8" w:rsidRPr="001257CE" w:rsidRDefault="00647AB8" w:rsidP="0077720D">
      <w:pPr>
        <w:ind w:left="720"/>
        <w:rPr>
          <w:rFonts w:ascii="Times New Roman" w:hAnsi="Times New Roman" w:cs="Times New Roman"/>
          <w:sz w:val="24"/>
          <w:szCs w:val="24"/>
        </w:rPr>
      </w:pPr>
      <w:r>
        <w:rPr>
          <w:rFonts w:ascii="Times New Roman" w:hAnsi="Times New Roman" w:cs="Times New Roman"/>
          <w:sz w:val="24"/>
          <w:szCs w:val="24"/>
        </w:rPr>
        <w:tab/>
        <w:t>Perception and Search Algorithms...................................</w:t>
      </w:r>
      <w:r w:rsidR="00C4053D">
        <w:rPr>
          <w:rFonts w:ascii="Times New Roman" w:hAnsi="Times New Roman" w:cs="Times New Roman"/>
          <w:sz w:val="24"/>
          <w:szCs w:val="24"/>
        </w:rPr>
        <w:t>.............................</w:t>
      </w:r>
      <w:r w:rsidR="00C4053D">
        <w:rPr>
          <w:rFonts w:ascii="Times New Roman" w:hAnsi="Times New Roman" w:cs="Times New Roman"/>
          <w:sz w:val="24"/>
          <w:szCs w:val="24"/>
        </w:rPr>
        <w:tab/>
        <w:t>39</w:t>
      </w:r>
    </w:p>
    <w:p w:rsidR="00E563FF" w:rsidRPr="001257CE" w:rsidRDefault="00E563FF" w:rsidP="00E563FF">
      <w:pPr>
        <w:rPr>
          <w:rFonts w:ascii="Times New Roman" w:hAnsi="Times New Roman" w:cs="Times New Roman"/>
          <w:sz w:val="24"/>
          <w:szCs w:val="24"/>
        </w:rPr>
      </w:pPr>
      <w:r w:rsidRPr="001257CE">
        <w:rPr>
          <w:rFonts w:ascii="Times New Roman" w:hAnsi="Times New Roman" w:cs="Times New Roman"/>
          <w:sz w:val="24"/>
          <w:szCs w:val="24"/>
        </w:rPr>
        <w:t>CHAPTER V</w:t>
      </w:r>
      <w:r w:rsidR="00511754">
        <w:rPr>
          <w:rFonts w:ascii="Times New Roman" w:hAnsi="Times New Roman" w:cs="Times New Roman"/>
          <w:sz w:val="24"/>
          <w:szCs w:val="24"/>
        </w:rPr>
        <w:t>I</w:t>
      </w:r>
      <w:r w:rsidRPr="001257CE">
        <w:rPr>
          <w:rFonts w:ascii="Times New Roman" w:hAnsi="Times New Roman" w:cs="Times New Roman"/>
          <w:sz w:val="24"/>
          <w:szCs w:val="24"/>
        </w:rPr>
        <w:t xml:space="preserve"> – CONCLUSIONS AND RECOMMEND</w:t>
      </w:r>
      <w:r w:rsidR="00C32A88">
        <w:rPr>
          <w:rFonts w:ascii="Times New Roman" w:hAnsi="Times New Roman" w:cs="Times New Roman"/>
          <w:sz w:val="24"/>
          <w:szCs w:val="24"/>
        </w:rPr>
        <w:t>ATIONS</w:t>
      </w:r>
      <w:r w:rsidR="00C32A88">
        <w:rPr>
          <w:rFonts w:ascii="Times New Roman" w:hAnsi="Times New Roman" w:cs="Times New Roman"/>
          <w:sz w:val="24"/>
          <w:szCs w:val="24"/>
        </w:rPr>
        <w:tab/>
        <w:t>........................</w:t>
      </w:r>
      <w:r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45761">
        <w:rPr>
          <w:rFonts w:ascii="Times New Roman" w:hAnsi="Times New Roman" w:cs="Times New Roman"/>
          <w:sz w:val="24"/>
          <w:szCs w:val="24"/>
        </w:rPr>
        <w:t>4</w:t>
      </w:r>
      <w:r w:rsidR="00C4053D">
        <w:rPr>
          <w:rFonts w:ascii="Times New Roman" w:hAnsi="Times New Roman" w:cs="Times New Roman"/>
          <w:sz w:val="24"/>
          <w:szCs w:val="24"/>
        </w:rPr>
        <w:t>1</w:t>
      </w:r>
    </w:p>
    <w:p w:rsidR="00E563FF" w:rsidRPr="001257CE" w:rsidRDefault="00E563FF" w:rsidP="00E563FF">
      <w:pPr>
        <w:ind w:left="720"/>
        <w:rPr>
          <w:rFonts w:ascii="Times New Roman" w:hAnsi="Times New Roman" w:cs="Times New Roman"/>
          <w:sz w:val="24"/>
          <w:szCs w:val="24"/>
        </w:rPr>
      </w:pPr>
      <w:r w:rsidRPr="001257CE">
        <w:rPr>
          <w:rFonts w:ascii="Times New Roman" w:hAnsi="Times New Roman" w:cs="Times New Roman"/>
          <w:sz w:val="24"/>
          <w:szCs w:val="24"/>
        </w:rPr>
        <w:t>Conclusions</w:t>
      </w:r>
      <w:r w:rsidRPr="001257CE">
        <w:rPr>
          <w:rFonts w:ascii="Times New Roman" w:hAnsi="Times New Roman" w:cs="Times New Roman"/>
          <w:sz w:val="24"/>
          <w:szCs w:val="24"/>
        </w:rPr>
        <w:tab/>
        <w:t>.........................................................................</w:t>
      </w:r>
      <w:r w:rsidR="00C32A88">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B45761">
        <w:rPr>
          <w:rFonts w:ascii="Times New Roman" w:hAnsi="Times New Roman" w:cs="Times New Roman"/>
          <w:sz w:val="24"/>
          <w:szCs w:val="24"/>
        </w:rPr>
        <w:t>4</w:t>
      </w:r>
      <w:r w:rsidR="00C4053D">
        <w:rPr>
          <w:rFonts w:ascii="Times New Roman" w:hAnsi="Times New Roman" w:cs="Times New Roman"/>
          <w:sz w:val="24"/>
          <w:szCs w:val="24"/>
        </w:rPr>
        <w:t>1</w:t>
      </w:r>
    </w:p>
    <w:p w:rsidR="00E563FF" w:rsidRPr="001257CE" w:rsidRDefault="00E563FF" w:rsidP="00E563FF">
      <w:pPr>
        <w:ind w:left="720"/>
        <w:rPr>
          <w:rFonts w:ascii="Times New Roman" w:hAnsi="Times New Roman" w:cs="Times New Roman"/>
          <w:sz w:val="24"/>
          <w:szCs w:val="24"/>
        </w:rPr>
      </w:pPr>
      <w:r w:rsidRPr="001257CE">
        <w:rPr>
          <w:rFonts w:ascii="Times New Roman" w:hAnsi="Times New Roman" w:cs="Times New Roman"/>
          <w:sz w:val="24"/>
          <w:szCs w:val="24"/>
        </w:rPr>
        <w:t>Suggestions for Further Research</w:t>
      </w:r>
      <w:r w:rsidRPr="001257CE">
        <w:rPr>
          <w:rFonts w:ascii="Times New Roman" w:hAnsi="Times New Roman" w:cs="Times New Roman"/>
          <w:sz w:val="24"/>
          <w:szCs w:val="24"/>
        </w:rPr>
        <w:tab/>
        <w:t>............................</w:t>
      </w:r>
      <w:r w:rsidR="00C32A88">
        <w:rPr>
          <w:rFonts w:ascii="Times New Roman" w:hAnsi="Times New Roman" w:cs="Times New Roman"/>
          <w:sz w:val="24"/>
          <w:szCs w:val="24"/>
        </w:rPr>
        <w:t>............................</w:t>
      </w:r>
      <w:r w:rsidRPr="001257CE">
        <w:rPr>
          <w:rFonts w:ascii="Times New Roman" w:hAnsi="Times New Roman" w:cs="Times New Roman"/>
          <w:sz w:val="24"/>
          <w:szCs w:val="24"/>
        </w:rPr>
        <w:t>......</w:t>
      </w:r>
      <w:r w:rsidR="00B42FB8">
        <w:rPr>
          <w:rFonts w:ascii="Times New Roman" w:hAnsi="Times New Roman" w:cs="Times New Roman"/>
          <w:sz w:val="24"/>
          <w:szCs w:val="24"/>
        </w:rPr>
        <w:t>..</w:t>
      </w:r>
      <w:r w:rsidR="00C32A88">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5C5F2F">
        <w:rPr>
          <w:rFonts w:ascii="Times New Roman" w:hAnsi="Times New Roman" w:cs="Times New Roman"/>
          <w:sz w:val="24"/>
          <w:szCs w:val="24"/>
        </w:rPr>
        <w:t>4</w:t>
      </w:r>
      <w:r w:rsidR="00C4053D">
        <w:rPr>
          <w:rFonts w:ascii="Times New Roman" w:hAnsi="Times New Roman" w:cs="Times New Roman"/>
          <w:sz w:val="24"/>
          <w:szCs w:val="24"/>
        </w:rPr>
        <w:t>2</w:t>
      </w:r>
    </w:p>
    <w:p w:rsidR="00E563FF" w:rsidRPr="001257CE" w:rsidRDefault="00E563FF" w:rsidP="00E563FF">
      <w:pPr>
        <w:rPr>
          <w:rFonts w:ascii="Times New Roman" w:hAnsi="Times New Roman" w:cs="Times New Roman"/>
          <w:sz w:val="24"/>
          <w:szCs w:val="24"/>
        </w:rPr>
      </w:pPr>
      <w:r w:rsidRPr="001257CE">
        <w:rPr>
          <w:rFonts w:ascii="Times New Roman" w:hAnsi="Times New Roman" w:cs="Times New Roman"/>
          <w:sz w:val="24"/>
          <w:szCs w:val="24"/>
        </w:rPr>
        <w:t>REFERENCES</w:t>
      </w:r>
      <w:r w:rsidRPr="001257CE">
        <w:rPr>
          <w:rFonts w:ascii="Times New Roman" w:hAnsi="Times New Roman" w:cs="Times New Roman"/>
          <w:sz w:val="24"/>
          <w:szCs w:val="24"/>
        </w:rPr>
        <w:tab/>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647AB8">
        <w:rPr>
          <w:rFonts w:ascii="Times New Roman" w:hAnsi="Times New Roman" w:cs="Times New Roman"/>
          <w:sz w:val="24"/>
          <w:szCs w:val="24"/>
        </w:rPr>
        <w:t>4</w:t>
      </w:r>
      <w:r w:rsidR="00C4053D">
        <w:rPr>
          <w:rFonts w:ascii="Times New Roman" w:hAnsi="Times New Roman" w:cs="Times New Roman"/>
          <w:sz w:val="24"/>
          <w:szCs w:val="24"/>
        </w:rPr>
        <w:t>5</w:t>
      </w:r>
    </w:p>
    <w:p w:rsidR="00E563FF" w:rsidRPr="001257CE" w:rsidRDefault="00E563FF" w:rsidP="00E563FF">
      <w:pPr>
        <w:rPr>
          <w:rFonts w:ascii="Times New Roman" w:hAnsi="Times New Roman" w:cs="Times New Roman"/>
          <w:sz w:val="24"/>
          <w:szCs w:val="24"/>
        </w:rPr>
      </w:pPr>
      <w:r w:rsidRPr="001257CE">
        <w:rPr>
          <w:rFonts w:ascii="Times New Roman" w:hAnsi="Times New Roman" w:cs="Times New Roman"/>
          <w:sz w:val="24"/>
          <w:szCs w:val="24"/>
        </w:rPr>
        <w:t>APPENDIX A</w:t>
      </w:r>
      <w:r w:rsidR="002D557D">
        <w:rPr>
          <w:rFonts w:ascii="Times New Roman" w:hAnsi="Times New Roman" w:cs="Times New Roman"/>
          <w:sz w:val="24"/>
          <w:szCs w:val="24"/>
        </w:rPr>
        <w:t xml:space="preserve"> – </w:t>
      </w:r>
      <w:r w:rsidR="002C6D79">
        <w:rPr>
          <w:rFonts w:ascii="Times New Roman" w:hAnsi="Times New Roman" w:cs="Times New Roman"/>
          <w:sz w:val="24"/>
          <w:szCs w:val="24"/>
        </w:rPr>
        <w:t xml:space="preserve">Algorithm Test Results </w:t>
      </w:r>
      <w:r w:rsidR="002D557D">
        <w:rPr>
          <w:rFonts w:ascii="Times New Roman" w:hAnsi="Times New Roman" w:cs="Times New Roman"/>
          <w:sz w:val="24"/>
          <w:szCs w:val="24"/>
        </w:rPr>
        <w:t>Code</w:t>
      </w:r>
      <w:r w:rsidRPr="001257CE">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C15543">
        <w:rPr>
          <w:rFonts w:ascii="Times New Roman" w:hAnsi="Times New Roman" w:cs="Times New Roman"/>
          <w:sz w:val="24"/>
          <w:szCs w:val="24"/>
        </w:rPr>
        <w:t>4</w:t>
      </w:r>
      <w:r w:rsidR="00C4053D">
        <w:rPr>
          <w:rFonts w:ascii="Times New Roman" w:hAnsi="Times New Roman" w:cs="Times New Roman"/>
          <w:sz w:val="24"/>
          <w:szCs w:val="24"/>
        </w:rPr>
        <w:t>7</w:t>
      </w:r>
    </w:p>
    <w:p w:rsidR="002D557D" w:rsidRPr="001257CE" w:rsidRDefault="002D557D" w:rsidP="002D557D">
      <w:pPr>
        <w:rPr>
          <w:rFonts w:ascii="Times New Roman" w:hAnsi="Times New Roman" w:cs="Times New Roman"/>
          <w:sz w:val="24"/>
          <w:szCs w:val="24"/>
        </w:rPr>
      </w:pPr>
      <w:r w:rsidRPr="001257CE">
        <w:rPr>
          <w:rFonts w:ascii="Times New Roman" w:hAnsi="Times New Roman" w:cs="Times New Roman"/>
          <w:sz w:val="24"/>
          <w:szCs w:val="24"/>
        </w:rPr>
        <w:t xml:space="preserve">APPENDIX </w:t>
      </w:r>
      <w:r>
        <w:rPr>
          <w:rFonts w:ascii="Times New Roman" w:hAnsi="Times New Roman" w:cs="Times New Roman"/>
          <w:sz w:val="24"/>
          <w:szCs w:val="24"/>
        </w:rPr>
        <w:t>B –</w:t>
      </w:r>
      <w:r w:rsidR="002C6D79" w:rsidRPr="002C6D79">
        <w:rPr>
          <w:rFonts w:ascii="Times New Roman" w:hAnsi="Times New Roman" w:cs="Times New Roman"/>
          <w:sz w:val="24"/>
          <w:szCs w:val="24"/>
        </w:rPr>
        <w:t xml:space="preserve"> </w:t>
      </w:r>
      <w:r w:rsidR="002C6D79">
        <w:rPr>
          <w:rFonts w:ascii="Times New Roman" w:hAnsi="Times New Roman" w:cs="Times New Roman"/>
          <w:sz w:val="24"/>
          <w:szCs w:val="24"/>
        </w:rPr>
        <w:t>HAPEE NetLogo</w:t>
      </w:r>
      <w:r w:rsidR="00596F4D">
        <w:rPr>
          <w:rFonts w:ascii="Times New Roman" w:hAnsi="Times New Roman" w:cs="Times New Roman"/>
          <w:sz w:val="24"/>
          <w:szCs w:val="24"/>
        </w:rPr>
        <w:t xml:space="preserve"> Code</w:t>
      </w:r>
      <w:r w:rsidRPr="001257CE">
        <w:rPr>
          <w:rFonts w:ascii="Times New Roman" w:hAnsi="Times New Roman" w:cs="Times New Roman"/>
          <w:sz w:val="24"/>
          <w:szCs w:val="24"/>
        </w:rPr>
        <w:t>.........................................</w:t>
      </w:r>
      <w:r w:rsidR="002C6D79">
        <w:rPr>
          <w:rFonts w:ascii="Times New Roman" w:hAnsi="Times New Roman" w:cs="Times New Roman"/>
          <w:sz w:val="24"/>
          <w:szCs w:val="24"/>
        </w:rPr>
        <w:t>.....</w:t>
      </w:r>
      <w:r w:rsidR="0086207F">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t>49</w:t>
      </w:r>
    </w:p>
    <w:p w:rsidR="008C5D4F" w:rsidRDefault="008C5D4F">
      <w:pPr>
        <w:rPr>
          <w:rFonts w:ascii="Times New Roman" w:hAnsi="Times New Roman" w:cs="Times New Roman"/>
          <w:sz w:val="24"/>
          <w:szCs w:val="24"/>
        </w:rPr>
      </w:pPr>
      <w:r>
        <w:rPr>
          <w:rFonts w:ascii="Times New Roman" w:hAnsi="Times New Roman" w:cs="Times New Roman"/>
          <w:sz w:val="24"/>
          <w:szCs w:val="24"/>
        </w:rPr>
        <w:br w:type="page"/>
      </w:r>
    </w:p>
    <w:p w:rsidR="008D0370" w:rsidRPr="001257CE" w:rsidRDefault="008D0370" w:rsidP="008C5D4F">
      <w:pPr>
        <w:jc w:val="center"/>
        <w:outlineLvl w:val="0"/>
        <w:rPr>
          <w:rFonts w:ascii="Times New Roman" w:hAnsi="Times New Roman" w:cs="Times New Roman"/>
          <w:b/>
          <w:sz w:val="24"/>
          <w:szCs w:val="24"/>
        </w:rPr>
      </w:pPr>
      <w:r w:rsidRPr="001257CE">
        <w:rPr>
          <w:rFonts w:ascii="Times New Roman" w:hAnsi="Times New Roman" w:cs="Times New Roman"/>
          <w:b/>
          <w:sz w:val="24"/>
          <w:szCs w:val="24"/>
        </w:rPr>
        <w:lastRenderedPageBreak/>
        <w:t>LIST OF TABLES</w:t>
      </w:r>
    </w:p>
    <w:p w:rsidR="008D0370" w:rsidRPr="001257CE" w:rsidRDefault="00C4053D" w:rsidP="00C4053D">
      <w:pPr>
        <w:ind w:left="7920"/>
        <w:outlineLvl w:val="0"/>
        <w:rPr>
          <w:rFonts w:ascii="Times New Roman" w:hAnsi="Times New Roman" w:cs="Times New Roman"/>
          <w:sz w:val="24"/>
          <w:szCs w:val="24"/>
          <w:u w:val="single"/>
        </w:rPr>
      </w:pPr>
      <w:r w:rsidRPr="00C4053D">
        <w:rPr>
          <w:rFonts w:ascii="Times New Roman" w:hAnsi="Times New Roman" w:cs="Times New Roman"/>
          <w:sz w:val="24"/>
          <w:szCs w:val="24"/>
        </w:rPr>
        <w:t xml:space="preserve">         </w:t>
      </w:r>
      <w:r w:rsidR="008D0370" w:rsidRPr="001257CE">
        <w:rPr>
          <w:rFonts w:ascii="Times New Roman" w:hAnsi="Times New Roman" w:cs="Times New Roman"/>
          <w:sz w:val="24"/>
          <w:szCs w:val="24"/>
          <w:u w:val="single"/>
        </w:rPr>
        <w:t>Page</w:t>
      </w:r>
    </w:p>
    <w:p w:rsidR="002F0EB5" w:rsidRDefault="008D0370" w:rsidP="00215117">
      <w:pPr>
        <w:spacing w:after="0" w:line="480" w:lineRule="auto"/>
        <w:outlineLvl w:val="0"/>
        <w:rPr>
          <w:rFonts w:ascii="Times New Roman" w:hAnsi="Times New Roman" w:cs="Times New Roman"/>
          <w:sz w:val="24"/>
          <w:szCs w:val="24"/>
        </w:rPr>
      </w:pPr>
      <w:r w:rsidRPr="001257CE">
        <w:rPr>
          <w:rFonts w:ascii="Times New Roman" w:hAnsi="Times New Roman" w:cs="Times New Roman"/>
          <w:sz w:val="24"/>
          <w:szCs w:val="24"/>
        </w:rPr>
        <w:t>1.</w:t>
      </w:r>
      <w:r w:rsidRPr="001257CE">
        <w:rPr>
          <w:rFonts w:ascii="Times New Roman" w:hAnsi="Times New Roman" w:cs="Times New Roman"/>
          <w:sz w:val="24"/>
          <w:szCs w:val="24"/>
        </w:rPr>
        <w:tab/>
      </w:r>
      <w:r w:rsidR="002F0EB5">
        <w:rPr>
          <w:rFonts w:ascii="Times New Roman" w:hAnsi="Times New Roman" w:cs="Times New Roman"/>
          <w:color w:val="000000"/>
          <w:sz w:val="24"/>
          <w:szCs w:val="24"/>
        </w:rPr>
        <w:t>Procedures Summary for the HAPEE..........</w:t>
      </w:r>
      <w:r w:rsidR="002F0EB5" w:rsidRPr="001257CE">
        <w:rPr>
          <w:rFonts w:ascii="Times New Roman" w:hAnsi="Times New Roman" w:cs="Times New Roman"/>
          <w:sz w:val="24"/>
          <w:szCs w:val="24"/>
        </w:rPr>
        <w:t>..................................</w:t>
      </w:r>
      <w:r w:rsidR="00C4053D">
        <w:rPr>
          <w:rFonts w:ascii="Times New Roman" w:hAnsi="Times New Roman" w:cs="Times New Roman"/>
          <w:sz w:val="24"/>
          <w:szCs w:val="24"/>
        </w:rPr>
        <w:t>..........................</w:t>
      </w:r>
      <w:r w:rsidR="0086207F">
        <w:rPr>
          <w:rFonts w:ascii="Times New Roman" w:hAnsi="Times New Roman" w:cs="Times New Roman"/>
          <w:sz w:val="24"/>
          <w:szCs w:val="24"/>
        </w:rPr>
        <w:t>.</w:t>
      </w:r>
      <w:r w:rsidR="00C4053D">
        <w:rPr>
          <w:rFonts w:ascii="Times New Roman" w:hAnsi="Times New Roman" w:cs="Times New Roman"/>
          <w:sz w:val="24"/>
          <w:szCs w:val="24"/>
        </w:rPr>
        <w:tab/>
        <w:t>30</w:t>
      </w:r>
    </w:p>
    <w:p w:rsidR="008D0370" w:rsidRPr="001257CE" w:rsidRDefault="002F0EB5" w:rsidP="00215117">
      <w:pPr>
        <w:spacing w:after="0" w:line="480" w:lineRule="auto"/>
        <w:outlineLvl w:val="0"/>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215117">
        <w:rPr>
          <w:rFonts w:ascii="Times New Roman" w:hAnsi="Times New Roman" w:cs="Times New Roman"/>
          <w:color w:val="000000"/>
          <w:sz w:val="24"/>
          <w:szCs w:val="24"/>
        </w:rPr>
        <w:t>Summary of LOA evaluation results.............</w:t>
      </w:r>
      <w:r w:rsidR="008D0370" w:rsidRPr="001257CE">
        <w:rPr>
          <w:rFonts w:ascii="Times New Roman" w:hAnsi="Times New Roman" w:cs="Times New Roman"/>
          <w:sz w:val="24"/>
          <w:szCs w:val="24"/>
        </w:rPr>
        <w:t>..................................</w:t>
      </w:r>
      <w:r w:rsidR="00215117">
        <w:rPr>
          <w:rFonts w:ascii="Times New Roman" w:hAnsi="Times New Roman" w:cs="Times New Roman"/>
          <w:sz w:val="24"/>
          <w:szCs w:val="24"/>
        </w:rPr>
        <w:t>..........</w:t>
      </w:r>
      <w:r>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t>31</w:t>
      </w:r>
    </w:p>
    <w:p w:rsidR="00215117" w:rsidRPr="001257CE" w:rsidRDefault="002F0EB5" w:rsidP="00215117">
      <w:pPr>
        <w:spacing w:after="0" w:line="480" w:lineRule="auto"/>
        <w:outlineLvl w:val="0"/>
        <w:rPr>
          <w:rFonts w:ascii="Times New Roman" w:hAnsi="Times New Roman" w:cs="Times New Roman"/>
          <w:sz w:val="24"/>
          <w:szCs w:val="24"/>
        </w:rPr>
      </w:pPr>
      <w:r>
        <w:rPr>
          <w:rFonts w:ascii="Times New Roman" w:hAnsi="Times New Roman" w:cs="Times New Roman"/>
          <w:sz w:val="24"/>
          <w:szCs w:val="24"/>
        </w:rPr>
        <w:t>3</w:t>
      </w:r>
      <w:r w:rsidR="00215117" w:rsidRPr="001257CE">
        <w:rPr>
          <w:rFonts w:ascii="Times New Roman" w:hAnsi="Times New Roman" w:cs="Times New Roman"/>
          <w:sz w:val="24"/>
          <w:szCs w:val="24"/>
        </w:rPr>
        <w:t>.</w:t>
      </w:r>
      <w:r w:rsidR="00215117" w:rsidRPr="001257CE">
        <w:rPr>
          <w:rFonts w:ascii="Times New Roman" w:hAnsi="Times New Roman" w:cs="Times New Roman"/>
          <w:sz w:val="24"/>
          <w:szCs w:val="24"/>
        </w:rPr>
        <w:tab/>
      </w:r>
      <w:r w:rsidR="00215117">
        <w:rPr>
          <w:rFonts w:ascii="Times New Roman" w:hAnsi="Times New Roman" w:cs="Times New Roman"/>
          <w:color w:val="000000"/>
          <w:sz w:val="24"/>
          <w:szCs w:val="24"/>
        </w:rPr>
        <w:t>Summary of GWO evaluation results.............</w:t>
      </w:r>
      <w:r w:rsidR="00215117" w:rsidRPr="001257CE">
        <w:rPr>
          <w:rFonts w:ascii="Times New Roman" w:hAnsi="Times New Roman" w:cs="Times New Roman"/>
          <w:sz w:val="24"/>
          <w:szCs w:val="24"/>
        </w:rPr>
        <w:t>..................................</w:t>
      </w:r>
      <w:r>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t>31</w:t>
      </w:r>
    </w:p>
    <w:p w:rsidR="008D0370" w:rsidRPr="001257CE" w:rsidRDefault="008D0370" w:rsidP="003C2993">
      <w:pPr>
        <w:rPr>
          <w:rFonts w:ascii="Times New Roman" w:hAnsi="Times New Roman" w:cs="Times New Roman"/>
          <w:sz w:val="24"/>
          <w:szCs w:val="24"/>
        </w:rPr>
      </w:pPr>
    </w:p>
    <w:p w:rsidR="008D0370" w:rsidRPr="001257CE" w:rsidRDefault="008D0370" w:rsidP="003C2993">
      <w:pPr>
        <w:rPr>
          <w:rFonts w:ascii="Times New Roman" w:hAnsi="Times New Roman" w:cs="Times New Roman"/>
          <w:sz w:val="24"/>
          <w:szCs w:val="24"/>
        </w:rPr>
      </w:pPr>
    </w:p>
    <w:p w:rsidR="001257CE" w:rsidRPr="001257CE" w:rsidRDefault="001257CE" w:rsidP="003C2993">
      <w:pPr>
        <w:rPr>
          <w:rFonts w:ascii="Times New Roman" w:hAnsi="Times New Roman" w:cs="Times New Roman"/>
          <w:sz w:val="24"/>
          <w:szCs w:val="24"/>
        </w:rPr>
      </w:pPr>
    </w:p>
    <w:p w:rsidR="001257CE" w:rsidRPr="001257CE" w:rsidRDefault="001257CE" w:rsidP="003C2993">
      <w:pPr>
        <w:rPr>
          <w:rFonts w:ascii="Times New Roman" w:hAnsi="Times New Roman" w:cs="Times New Roman"/>
          <w:sz w:val="24"/>
          <w:szCs w:val="24"/>
        </w:rPr>
      </w:pPr>
    </w:p>
    <w:p w:rsidR="001257CE" w:rsidRPr="001257CE" w:rsidRDefault="001257CE" w:rsidP="003C2993">
      <w:pPr>
        <w:rPr>
          <w:rFonts w:ascii="Times New Roman" w:hAnsi="Times New Roman" w:cs="Times New Roman"/>
          <w:sz w:val="24"/>
          <w:szCs w:val="24"/>
        </w:rPr>
      </w:pPr>
    </w:p>
    <w:p w:rsidR="001257CE" w:rsidRPr="001257CE" w:rsidRDefault="001257CE" w:rsidP="003C2993">
      <w:pPr>
        <w:rPr>
          <w:rFonts w:ascii="Times New Roman" w:hAnsi="Times New Roman" w:cs="Times New Roman"/>
          <w:sz w:val="24"/>
          <w:szCs w:val="24"/>
        </w:rPr>
      </w:pPr>
    </w:p>
    <w:p w:rsidR="001257CE" w:rsidRPr="001257CE" w:rsidRDefault="001257CE" w:rsidP="003C2993">
      <w:pPr>
        <w:rPr>
          <w:rFonts w:ascii="Times New Roman" w:hAnsi="Times New Roman" w:cs="Times New Roman"/>
          <w:sz w:val="24"/>
          <w:szCs w:val="24"/>
        </w:rPr>
      </w:pPr>
    </w:p>
    <w:p w:rsidR="001257CE" w:rsidRPr="001257CE" w:rsidRDefault="001257CE" w:rsidP="003C2993">
      <w:pPr>
        <w:rPr>
          <w:rFonts w:ascii="Times New Roman" w:hAnsi="Times New Roman" w:cs="Times New Roman"/>
          <w:sz w:val="24"/>
          <w:szCs w:val="24"/>
        </w:rPr>
      </w:pPr>
    </w:p>
    <w:p w:rsidR="001257CE" w:rsidRPr="001257CE" w:rsidRDefault="001257CE" w:rsidP="003C2993">
      <w:pPr>
        <w:rPr>
          <w:rFonts w:ascii="Times New Roman" w:hAnsi="Times New Roman" w:cs="Times New Roman"/>
          <w:sz w:val="24"/>
          <w:szCs w:val="24"/>
        </w:rPr>
      </w:pPr>
    </w:p>
    <w:p w:rsidR="001257CE" w:rsidRPr="001257CE" w:rsidRDefault="001257CE" w:rsidP="003C2993">
      <w:pPr>
        <w:rPr>
          <w:rFonts w:ascii="Times New Roman" w:hAnsi="Times New Roman" w:cs="Times New Roman"/>
          <w:sz w:val="24"/>
          <w:szCs w:val="24"/>
        </w:rPr>
      </w:pPr>
    </w:p>
    <w:p w:rsidR="001257CE" w:rsidRPr="001257CE" w:rsidRDefault="001257CE" w:rsidP="003C2993">
      <w:pPr>
        <w:rPr>
          <w:rFonts w:ascii="Times New Roman" w:hAnsi="Times New Roman" w:cs="Times New Roman"/>
          <w:sz w:val="24"/>
          <w:szCs w:val="24"/>
        </w:rPr>
      </w:pPr>
    </w:p>
    <w:p w:rsidR="001257CE" w:rsidRPr="001257CE" w:rsidRDefault="001257CE" w:rsidP="003C2993">
      <w:pPr>
        <w:rPr>
          <w:rFonts w:ascii="Times New Roman" w:hAnsi="Times New Roman" w:cs="Times New Roman"/>
          <w:sz w:val="24"/>
          <w:szCs w:val="24"/>
        </w:rPr>
      </w:pPr>
    </w:p>
    <w:p w:rsidR="0072266B" w:rsidRDefault="0072266B" w:rsidP="003C2993">
      <w:pPr>
        <w:rPr>
          <w:rFonts w:ascii="Times New Roman" w:hAnsi="Times New Roman" w:cs="Times New Roman"/>
          <w:sz w:val="24"/>
          <w:szCs w:val="24"/>
        </w:rPr>
      </w:pPr>
    </w:p>
    <w:p w:rsidR="00215117" w:rsidRDefault="00215117">
      <w:pPr>
        <w:rPr>
          <w:rFonts w:ascii="Times New Roman" w:hAnsi="Times New Roman" w:cs="Times New Roman"/>
          <w:sz w:val="24"/>
          <w:szCs w:val="24"/>
        </w:rPr>
      </w:pPr>
    </w:p>
    <w:p w:rsidR="00215117" w:rsidRDefault="00215117">
      <w:pPr>
        <w:rPr>
          <w:rFonts w:ascii="Times New Roman" w:hAnsi="Times New Roman" w:cs="Times New Roman"/>
          <w:b/>
          <w:sz w:val="24"/>
          <w:szCs w:val="24"/>
        </w:rPr>
      </w:pPr>
      <w:r>
        <w:rPr>
          <w:rFonts w:ascii="Times New Roman" w:hAnsi="Times New Roman" w:cs="Times New Roman"/>
          <w:b/>
          <w:sz w:val="24"/>
          <w:szCs w:val="24"/>
        </w:rPr>
        <w:br w:type="page"/>
      </w:r>
    </w:p>
    <w:p w:rsidR="00E9611F" w:rsidRPr="001257CE" w:rsidRDefault="00E9611F" w:rsidP="005014F9">
      <w:pPr>
        <w:jc w:val="center"/>
        <w:outlineLvl w:val="0"/>
        <w:rPr>
          <w:rFonts w:ascii="Times New Roman" w:hAnsi="Times New Roman" w:cs="Times New Roman"/>
          <w:b/>
          <w:sz w:val="24"/>
          <w:szCs w:val="24"/>
        </w:rPr>
      </w:pPr>
      <w:r w:rsidRPr="001257CE">
        <w:rPr>
          <w:rFonts w:ascii="Times New Roman" w:hAnsi="Times New Roman" w:cs="Times New Roman"/>
          <w:b/>
          <w:sz w:val="24"/>
          <w:szCs w:val="24"/>
        </w:rPr>
        <w:lastRenderedPageBreak/>
        <w:t>LIST OF FIGURES AND ILLUSTRATIONS</w:t>
      </w:r>
    </w:p>
    <w:p w:rsidR="00E9611F" w:rsidRPr="001257CE" w:rsidRDefault="00C4053D" w:rsidP="00C4053D">
      <w:pPr>
        <w:ind w:left="7200" w:firstLine="720"/>
        <w:outlineLvl w:val="0"/>
        <w:rPr>
          <w:rFonts w:ascii="Times New Roman" w:hAnsi="Times New Roman" w:cs="Times New Roman"/>
          <w:sz w:val="24"/>
          <w:szCs w:val="24"/>
          <w:u w:val="single"/>
        </w:rPr>
      </w:pPr>
      <w:r w:rsidRPr="00C4053D">
        <w:rPr>
          <w:rFonts w:ascii="Times New Roman" w:hAnsi="Times New Roman" w:cs="Times New Roman"/>
          <w:sz w:val="24"/>
          <w:szCs w:val="24"/>
        </w:rPr>
        <w:t xml:space="preserve">         </w:t>
      </w:r>
      <w:r w:rsidR="00E9611F" w:rsidRPr="001257CE">
        <w:rPr>
          <w:rFonts w:ascii="Times New Roman" w:hAnsi="Times New Roman" w:cs="Times New Roman"/>
          <w:sz w:val="24"/>
          <w:szCs w:val="24"/>
          <w:u w:val="single"/>
        </w:rPr>
        <w:t>Page</w:t>
      </w:r>
    </w:p>
    <w:p w:rsidR="00E9611F" w:rsidRPr="001257CE" w:rsidRDefault="00E9611F" w:rsidP="005C604D">
      <w:pPr>
        <w:jc w:val="both"/>
        <w:rPr>
          <w:rFonts w:ascii="Times New Roman" w:hAnsi="Times New Roman" w:cs="Times New Roman"/>
          <w:sz w:val="24"/>
          <w:szCs w:val="24"/>
        </w:rPr>
      </w:pPr>
      <w:r w:rsidRPr="001257CE">
        <w:rPr>
          <w:rFonts w:ascii="Times New Roman" w:hAnsi="Times New Roman" w:cs="Times New Roman"/>
          <w:sz w:val="24"/>
          <w:szCs w:val="24"/>
        </w:rPr>
        <w:t>1.</w:t>
      </w:r>
      <w:r w:rsidRPr="001257CE">
        <w:rPr>
          <w:rFonts w:ascii="Times New Roman" w:hAnsi="Times New Roman" w:cs="Times New Roman"/>
          <w:sz w:val="24"/>
          <w:szCs w:val="24"/>
        </w:rPr>
        <w:tab/>
      </w:r>
      <w:r w:rsidR="0072266B" w:rsidRPr="00DE4B06">
        <w:rPr>
          <w:rFonts w:ascii="Times New Roman" w:hAnsi="Times New Roman" w:cs="Times New Roman"/>
          <w:sz w:val="24"/>
          <w:szCs w:val="24"/>
        </w:rPr>
        <w:t>Concept Map of the Literature</w:t>
      </w:r>
      <w:r w:rsidR="0072266B" w:rsidRPr="001257CE">
        <w:rPr>
          <w:rFonts w:ascii="Times New Roman" w:hAnsi="Times New Roman" w:cs="Times New Roman"/>
          <w:sz w:val="24"/>
          <w:szCs w:val="24"/>
        </w:rPr>
        <w:t xml:space="preserve"> </w:t>
      </w:r>
      <w:r w:rsidRPr="001257CE">
        <w:rPr>
          <w:rFonts w:ascii="Times New Roman" w:hAnsi="Times New Roman" w:cs="Times New Roman"/>
          <w:sz w:val="24"/>
          <w:szCs w:val="24"/>
        </w:rPr>
        <w:t>............................................................</w:t>
      </w:r>
      <w:r w:rsidR="00C4053D">
        <w:rPr>
          <w:rFonts w:ascii="Times New Roman" w:hAnsi="Times New Roman" w:cs="Times New Roman"/>
          <w:sz w:val="24"/>
          <w:szCs w:val="24"/>
        </w:rPr>
        <w:t>....................</w:t>
      </w:r>
      <w:r w:rsidR="00594CBF">
        <w:rPr>
          <w:rFonts w:ascii="Times New Roman" w:hAnsi="Times New Roman" w:cs="Times New Roman"/>
          <w:sz w:val="24"/>
          <w:szCs w:val="24"/>
        </w:rPr>
        <w:t>.</w:t>
      </w:r>
      <w:r w:rsidR="00C4053D">
        <w:rPr>
          <w:rFonts w:ascii="Times New Roman" w:hAnsi="Times New Roman" w:cs="Times New Roman"/>
          <w:sz w:val="24"/>
          <w:szCs w:val="24"/>
        </w:rPr>
        <w:tab/>
      </w:r>
      <w:r w:rsidR="00B23557">
        <w:rPr>
          <w:rFonts w:ascii="Times New Roman" w:hAnsi="Times New Roman" w:cs="Times New Roman"/>
          <w:sz w:val="24"/>
          <w:szCs w:val="24"/>
        </w:rPr>
        <w:t>4</w:t>
      </w:r>
    </w:p>
    <w:p w:rsidR="0072266B" w:rsidRPr="001257CE" w:rsidRDefault="0072266B" w:rsidP="005C604D">
      <w:pPr>
        <w:jc w:val="both"/>
        <w:rPr>
          <w:rFonts w:ascii="Times New Roman" w:hAnsi="Times New Roman" w:cs="Times New Roman"/>
          <w:sz w:val="24"/>
          <w:szCs w:val="24"/>
        </w:rPr>
      </w:pPr>
      <w:r>
        <w:rPr>
          <w:rFonts w:ascii="Times New Roman" w:hAnsi="Times New Roman" w:cs="Times New Roman"/>
          <w:sz w:val="24"/>
          <w:szCs w:val="24"/>
        </w:rPr>
        <w:t>2</w:t>
      </w:r>
      <w:r w:rsidRPr="001257CE">
        <w:rPr>
          <w:rFonts w:ascii="Times New Roman" w:hAnsi="Times New Roman" w:cs="Times New Roman"/>
          <w:sz w:val="24"/>
          <w:szCs w:val="24"/>
        </w:rPr>
        <w:t>.</w:t>
      </w:r>
      <w:r w:rsidRPr="001257CE">
        <w:rPr>
          <w:rFonts w:ascii="Times New Roman" w:hAnsi="Times New Roman" w:cs="Times New Roman"/>
          <w:sz w:val="24"/>
          <w:szCs w:val="24"/>
        </w:rPr>
        <w:tab/>
      </w:r>
      <w:r w:rsidR="00391777">
        <w:rPr>
          <w:rFonts w:ascii="Times New Roman" w:hAnsi="Times New Roman" w:cs="Times New Roman"/>
          <w:sz w:val="24"/>
          <w:szCs w:val="24"/>
        </w:rPr>
        <w:t>Search Patterns</w:t>
      </w:r>
      <w:r w:rsidRPr="001257CE">
        <w:rPr>
          <w:rFonts w:ascii="Times New Roman" w:hAnsi="Times New Roman" w:cs="Times New Roman"/>
          <w:sz w:val="24"/>
          <w:szCs w:val="24"/>
        </w:rPr>
        <w:t>............................................................</w:t>
      </w:r>
      <w:r>
        <w:rPr>
          <w:rFonts w:ascii="Times New Roman" w:hAnsi="Times New Roman" w:cs="Times New Roman"/>
          <w:sz w:val="24"/>
          <w:szCs w:val="24"/>
        </w:rPr>
        <w:t>.........</w:t>
      </w:r>
      <w:r w:rsidR="00391777">
        <w:rPr>
          <w:rFonts w:ascii="Times New Roman" w:hAnsi="Times New Roman" w:cs="Times New Roman"/>
          <w:sz w:val="24"/>
          <w:szCs w:val="24"/>
        </w:rPr>
        <w:t>...................</w:t>
      </w:r>
      <w:r>
        <w:rPr>
          <w:rFonts w:ascii="Times New Roman" w:hAnsi="Times New Roman" w:cs="Times New Roman"/>
          <w:sz w:val="24"/>
          <w:szCs w:val="24"/>
        </w:rPr>
        <w:t>...................</w:t>
      </w:r>
      <w:r w:rsidR="00C4053D">
        <w:rPr>
          <w:rFonts w:ascii="Times New Roman" w:hAnsi="Times New Roman" w:cs="Times New Roman"/>
          <w:sz w:val="24"/>
          <w:szCs w:val="24"/>
        </w:rPr>
        <w:tab/>
      </w:r>
      <w:r w:rsidR="00391777">
        <w:rPr>
          <w:rFonts w:ascii="Times New Roman" w:hAnsi="Times New Roman" w:cs="Times New Roman"/>
          <w:sz w:val="24"/>
          <w:szCs w:val="24"/>
        </w:rPr>
        <w:t>6</w:t>
      </w:r>
    </w:p>
    <w:p w:rsidR="004937DD" w:rsidRPr="001257CE" w:rsidRDefault="0072266B" w:rsidP="005C604D">
      <w:pPr>
        <w:jc w:val="both"/>
        <w:rPr>
          <w:rFonts w:ascii="Times New Roman" w:hAnsi="Times New Roman" w:cs="Times New Roman"/>
          <w:sz w:val="24"/>
          <w:szCs w:val="24"/>
        </w:rPr>
      </w:pPr>
      <w:r>
        <w:rPr>
          <w:rFonts w:ascii="Times New Roman" w:hAnsi="Times New Roman" w:cs="Times New Roman"/>
          <w:sz w:val="24"/>
          <w:szCs w:val="24"/>
        </w:rPr>
        <w:t>3</w:t>
      </w:r>
      <w:r w:rsidRPr="001257CE">
        <w:rPr>
          <w:rFonts w:ascii="Times New Roman" w:hAnsi="Times New Roman" w:cs="Times New Roman"/>
          <w:sz w:val="24"/>
          <w:szCs w:val="24"/>
        </w:rPr>
        <w:t>.</w:t>
      </w:r>
      <w:r w:rsidRPr="001257CE">
        <w:rPr>
          <w:rFonts w:ascii="Times New Roman" w:hAnsi="Times New Roman" w:cs="Times New Roman"/>
          <w:sz w:val="24"/>
          <w:szCs w:val="24"/>
        </w:rPr>
        <w:tab/>
      </w:r>
      <w:r w:rsidR="004937DD">
        <w:rPr>
          <w:rFonts w:ascii="Times New Roman" w:hAnsi="Times New Roman" w:cs="Times New Roman"/>
          <w:sz w:val="24"/>
          <w:szCs w:val="24"/>
        </w:rPr>
        <w:t>BDI Architecture for NetLogo.</w:t>
      </w:r>
      <w:r w:rsidR="004937DD" w:rsidRPr="001257CE">
        <w:rPr>
          <w:rFonts w:ascii="Times New Roman" w:hAnsi="Times New Roman" w:cs="Times New Roman"/>
          <w:sz w:val="24"/>
          <w:szCs w:val="24"/>
        </w:rPr>
        <w:t>.........................................................</w:t>
      </w:r>
      <w:r w:rsidR="004937DD">
        <w:rPr>
          <w:rFonts w:ascii="Times New Roman" w:hAnsi="Times New Roman" w:cs="Times New Roman"/>
          <w:sz w:val="24"/>
          <w:szCs w:val="24"/>
        </w:rPr>
        <w:t>.....................</w:t>
      </w:r>
      <w:r w:rsidR="005C604D">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1</w:t>
      </w:r>
      <w:r w:rsidR="00C4053D">
        <w:rPr>
          <w:rFonts w:ascii="Times New Roman" w:hAnsi="Times New Roman" w:cs="Times New Roman"/>
          <w:sz w:val="24"/>
          <w:szCs w:val="24"/>
        </w:rPr>
        <w:t>4</w:t>
      </w:r>
    </w:p>
    <w:p w:rsidR="001E2BC3" w:rsidRDefault="00C4053D" w:rsidP="005C604D">
      <w:pPr>
        <w:spacing w:after="0" w:line="480" w:lineRule="auto"/>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4</w:t>
      </w:r>
      <w:r w:rsidR="001E2BC3">
        <w:rPr>
          <w:rFonts w:ascii="Times New Roman" w:hAnsi="Times New Roman" w:cs="Times New Roman"/>
          <w:color w:val="000000"/>
          <w:sz w:val="24"/>
          <w:szCs w:val="24"/>
        </w:rPr>
        <w:t>.</w:t>
      </w:r>
      <w:r w:rsidR="001E2BC3">
        <w:rPr>
          <w:rFonts w:ascii="Times New Roman" w:hAnsi="Times New Roman" w:cs="Times New Roman"/>
          <w:color w:val="000000"/>
          <w:sz w:val="24"/>
          <w:szCs w:val="24"/>
        </w:rPr>
        <w:tab/>
        <w:t>Visual Scanning Algorithm</w:t>
      </w:r>
      <w:r w:rsidR="001E2BC3">
        <w:rPr>
          <w:rFonts w:ascii="Times New Roman" w:hAnsi="Times New Roman" w:cs="Times New Roman"/>
          <w:sz w:val="24"/>
          <w:szCs w:val="24"/>
        </w:rPr>
        <w:t>.</w:t>
      </w:r>
      <w:r w:rsidR="001E2BC3" w:rsidRPr="001257CE">
        <w:rPr>
          <w:rFonts w:ascii="Times New Roman" w:hAnsi="Times New Roman" w:cs="Times New Roman"/>
          <w:sz w:val="24"/>
          <w:szCs w:val="24"/>
        </w:rPr>
        <w:t>.........................</w:t>
      </w:r>
      <w:r w:rsidR="001E2BC3">
        <w:rPr>
          <w:rFonts w:ascii="Times New Roman" w:hAnsi="Times New Roman" w:cs="Times New Roman"/>
          <w:sz w:val="24"/>
          <w:szCs w:val="24"/>
        </w:rPr>
        <w:t>.....</w:t>
      </w:r>
      <w:r w:rsidR="001E2BC3" w:rsidRPr="001257CE">
        <w:rPr>
          <w:rFonts w:ascii="Times New Roman" w:hAnsi="Times New Roman" w:cs="Times New Roman"/>
          <w:sz w:val="24"/>
          <w:szCs w:val="24"/>
        </w:rPr>
        <w:t>................................</w:t>
      </w:r>
      <w:r w:rsidR="001E2BC3">
        <w:rPr>
          <w:rFonts w:ascii="Times New Roman" w:hAnsi="Times New Roman" w:cs="Times New Roman"/>
          <w:sz w:val="24"/>
          <w:szCs w:val="24"/>
        </w:rPr>
        <w:t>.........................</w:t>
      </w:r>
      <w:r>
        <w:rPr>
          <w:rFonts w:ascii="Times New Roman" w:hAnsi="Times New Roman" w:cs="Times New Roman"/>
          <w:sz w:val="24"/>
          <w:szCs w:val="24"/>
        </w:rPr>
        <w:tab/>
      </w:r>
      <w:r w:rsidR="001E2BC3">
        <w:rPr>
          <w:rFonts w:ascii="Times New Roman" w:hAnsi="Times New Roman" w:cs="Times New Roman"/>
          <w:sz w:val="24"/>
          <w:szCs w:val="24"/>
        </w:rPr>
        <w:t>1</w:t>
      </w:r>
      <w:r>
        <w:rPr>
          <w:rFonts w:ascii="Times New Roman" w:hAnsi="Times New Roman" w:cs="Times New Roman"/>
          <w:sz w:val="24"/>
          <w:szCs w:val="24"/>
        </w:rPr>
        <w:t>8</w:t>
      </w:r>
    </w:p>
    <w:p w:rsidR="001E2BC3" w:rsidRDefault="00C4053D" w:rsidP="005C604D">
      <w:pPr>
        <w:spacing w:after="0" w:line="480" w:lineRule="auto"/>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5</w:t>
      </w:r>
      <w:r w:rsidR="001E2BC3">
        <w:rPr>
          <w:rFonts w:ascii="Times New Roman" w:hAnsi="Times New Roman" w:cs="Times New Roman"/>
          <w:color w:val="000000"/>
          <w:sz w:val="24"/>
          <w:szCs w:val="24"/>
        </w:rPr>
        <w:t>.</w:t>
      </w:r>
      <w:r w:rsidR="001E2BC3">
        <w:rPr>
          <w:rFonts w:ascii="Times New Roman" w:hAnsi="Times New Roman" w:cs="Times New Roman"/>
          <w:color w:val="000000"/>
          <w:sz w:val="24"/>
          <w:szCs w:val="24"/>
        </w:rPr>
        <w:tab/>
        <w:t>Graph of Sound Level vs. Distance.</w:t>
      </w:r>
      <w:r w:rsidR="001E2BC3">
        <w:rPr>
          <w:rFonts w:ascii="Times New Roman" w:hAnsi="Times New Roman" w:cs="Times New Roman"/>
          <w:sz w:val="24"/>
          <w:szCs w:val="24"/>
        </w:rPr>
        <w:t>.</w:t>
      </w:r>
      <w:r w:rsidR="001E2BC3" w:rsidRPr="001257CE">
        <w:rPr>
          <w:rFonts w:ascii="Times New Roman" w:hAnsi="Times New Roman" w:cs="Times New Roman"/>
          <w:sz w:val="24"/>
          <w:szCs w:val="24"/>
        </w:rPr>
        <w:t>.........................</w:t>
      </w:r>
      <w:r w:rsidR="001E2BC3">
        <w:rPr>
          <w:rFonts w:ascii="Times New Roman" w:hAnsi="Times New Roman" w:cs="Times New Roman"/>
          <w:sz w:val="24"/>
          <w:szCs w:val="24"/>
        </w:rPr>
        <w:t>.....</w:t>
      </w:r>
      <w:r w:rsidR="001E2BC3" w:rsidRPr="001257CE">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t>19</w:t>
      </w:r>
    </w:p>
    <w:p w:rsidR="00730C0E" w:rsidRDefault="00C4053D" w:rsidP="005C604D">
      <w:pPr>
        <w:spacing w:after="0" w:line="480" w:lineRule="auto"/>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6</w:t>
      </w:r>
      <w:r w:rsidR="00730C0E">
        <w:rPr>
          <w:rFonts w:ascii="Times New Roman" w:hAnsi="Times New Roman" w:cs="Times New Roman"/>
          <w:color w:val="000000"/>
          <w:sz w:val="24"/>
          <w:szCs w:val="24"/>
        </w:rPr>
        <w:t>.</w:t>
      </w:r>
      <w:r w:rsidR="00730C0E">
        <w:rPr>
          <w:rFonts w:ascii="Times New Roman" w:hAnsi="Times New Roman" w:cs="Times New Roman"/>
          <w:color w:val="000000"/>
          <w:sz w:val="24"/>
          <w:szCs w:val="24"/>
        </w:rPr>
        <w:tab/>
        <w:t>Hunting Agent Olfactory Sense...</w:t>
      </w:r>
      <w:r w:rsidR="00730C0E">
        <w:rPr>
          <w:rFonts w:ascii="Times New Roman" w:hAnsi="Times New Roman" w:cs="Times New Roman"/>
          <w:sz w:val="24"/>
          <w:szCs w:val="24"/>
        </w:rPr>
        <w:t>..................</w:t>
      </w:r>
      <w:r w:rsidR="00730C0E" w:rsidRPr="001257CE">
        <w:rPr>
          <w:rFonts w:ascii="Times New Roman" w:hAnsi="Times New Roman" w:cs="Times New Roman"/>
          <w:sz w:val="24"/>
          <w:szCs w:val="24"/>
        </w:rPr>
        <w:t>........</w:t>
      </w:r>
      <w:r w:rsidR="00730C0E">
        <w:rPr>
          <w:rFonts w:ascii="Times New Roman" w:hAnsi="Times New Roman" w:cs="Times New Roman"/>
          <w:sz w:val="24"/>
          <w:szCs w:val="24"/>
        </w:rPr>
        <w:t>.....</w:t>
      </w:r>
      <w:r w:rsidR="00730C0E" w:rsidRPr="001257CE">
        <w:rPr>
          <w:rFonts w:ascii="Times New Roman" w:hAnsi="Times New Roman" w:cs="Times New Roman"/>
          <w:sz w:val="24"/>
          <w:szCs w:val="24"/>
        </w:rPr>
        <w:t>......................</w:t>
      </w:r>
      <w:r w:rsidR="0086207F">
        <w:rPr>
          <w:rFonts w:ascii="Times New Roman" w:hAnsi="Times New Roman" w:cs="Times New Roman"/>
          <w:sz w:val="24"/>
          <w:szCs w:val="24"/>
        </w:rPr>
        <w:t>.......................</w:t>
      </w:r>
      <w:r>
        <w:rPr>
          <w:rFonts w:ascii="Times New Roman" w:hAnsi="Times New Roman" w:cs="Times New Roman"/>
          <w:sz w:val="24"/>
          <w:szCs w:val="24"/>
        </w:rPr>
        <w:tab/>
      </w:r>
      <w:r w:rsidR="0086318C">
        <w:rPr>
          <w:rFonts w:ascii="Times New Roman" w:hAnsi="Times New Roman" w:cs="Times New Roman"/>
          <w:sz w:val="24"/>
          <w:szCs w:val="24"/>
        </w:rPr>
        <w:t>2</w:t>
      </w:r>
      <w:r>
        <w:rPr>
          <w:rFonts w:ascii="Times New Roman" w:hAnsi="Times New Roman" w:cs="Times New Roman"/>
          <w:sz w:val="24"/>
          <w:szCs w:val="24"/>
        </w:rPr>
        <w:t>0</w:t>
      </w:r>
    </w:p>
    <w:p w:rsidR="0033204A" w:rsidRDefault="00C4053D" w:rsidP="005C604D">
      <w:pPr>
        <w:spacing w:after="0" w:line="480" w:lineRule="auto"/>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7</w:t>
      </w:r>
      <w:r w:rsidR="0033204A">
        <w:rPr>
          <w:rFonts w:ascii="Times New Roman" w:hAnsi="Times New Roman" w:cs="Times New Roman"/>
          <w:color w:val="000000"/>
          <w:sz w:val="24"/>
          <w:szCs w:val="24"/>
        </w:rPr>
        <w:t>.</w:t>
      </w:r>
      <w:r w:rsidR="0033204A">
        <w:rPr>
          <w:rFonts w:ascii="Times New Roman" w:hAnsi="Times New Roman" w:cs="Times New Roman"/>
          <w:color w:val="000000"/>
          <w:sz w:val="24"/>
          <w:szCs w:val="24"/>
        </w:rPr>
        <w:tab/>
        <w:t>World Agent Interface...</w:t>
      </w:r>
      <w:r w:rsidR="0033204A">
        <w:rPr>
          <w:rFonts w:ascii="Times New Roman" w:hAnsi="Times New Roman" w:cs="Times New Roman"/>
          <w:sz w:val="24"/>
          <w:szCs w:val="24"/>
        </w:rPr>
        <w:t>..................</w:t>
      </w:r>
      <w:r w:rsidR="0033204A" w:rsidRPr="001257CE">
        <w:rPr>
          <w:rFonts w:ascii="Times New Roman" w:hAnsi="Times New Roman" w:cs="Times New Roman"/>
          <w:sz w:val="24"/>
          <w:szCs w:val="24"/>
        </w:rPr>
        <w:t>........</w:t>
      </w:r>
      <w:r w:rsidR="0033204A">
        <w:rPr>
          <w:rFonts w:ascii="Times New Roman" w:hAnsi="Times New Roman" w:cs="Times New Roman"/>
          <w:sz w:val="24"/>
          <w:szCs w:val="24"/>
        </w:rPr>
        <w:t>.....</w:t>
      </w:r>
      <w:r w:rsidR="0033204A" w:rsidRPr="001257CE">
        <w:rPr>
          <w:rFonts w:ascii="Times New Roman" w:hAnsi="Times New Roman" w:cs="Times New Roman"/>
          <w:sz w:val="24"/>
          <w:szCs w:val="24"/>
        </w:rPr>
        <w:t>......................</w:t>
      </w:r>
      <w:r w:rsidR="0033204A">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r>
      <w:r w:rsidR="002F0EB5">
        <w:rPr>
          <w:rFonts w:ascii="Times New Roman" w:hAnsi="Times New Roman" w:cs="Times New Roman"/>
          <w:sz w:val="24"/>
          <w:szCs w:val="24"/>
        </w:rPr>
        <w:t>2</w:t>
      </w:r>
      <w:r>
        <w:rPr>
          <w:rFonts w:ascii="Times New Roman" w:hAnsi="Times New Roman" w:cs="Times New Roman"/>
          <w:sz w:val="24"/>
          <w:szCs w:val="24"/>
        </w:rPr>
        <w:t>1</w:t>
      </w:r>
    </w:p>
    <w:p w:rsidR="004937DD" w:rsidRDefault="00C4053D" w:rsidP="005C604D">
      <w:pPr>
        <w:spacing w:after="0" w:line="480" w:lineRule="auto"/>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8</w:t>
      </w:r>
      <w:r w:rsidR="0033204A">
        <w:rPr>
          <w:rFonts w:ascii="Times New Roman" w:hAnsi="Times New Roman" w:cs="Times New Roman"/>
          <w:color w:val="000000"/>
          <w:sz w:val="24"/>
          <w:szCs w:val="24"/>
        </w:rPr>
        <w:t>.</w:t>
      </w:r>
      <w:r w:rsidR="0033204A">
        <w:rPr>
          <w:rFonts w:ascii="Times New Roman" w:hAnsi="Times New Roman" w:cs="Times New Roman"/>
          <w:color w:val="000000"/>
          <w:sz w:val="24"/>
          <w:szCs w:val="24"/>
        </w:rPr>
        <w:tab/>
        <w:t>World Agent – Setup...</w:t>
      </w:r>
      <w:r w:rsidR="0033204A">
        <w:rPr>
          <w:rFonts w:ascii="Times New Roman" w:hAnsi="Times New Roman" w:cs="Times New Roman"/>
          <w:sz w:val="24"/>
          <w:szCs w:val="24"/>
        </w:rPr>
        <w:t>..................</w:t>
      </w:r>
      <w:r w:rsidR="0033204A" w:rsidRPr="001257CE">
        <w:rPr>
          <w:rFonts w:ascii="Times New Roman" w:hAnsi="Times New Roman" w:cs="Times New Roman"/>
          <w:sz w:val="24"/>
          <w:szCs w:val="24"/>
        </w:rPr>
        <w:t>........</w:t>
      </w:r>
      <w:r w:rsidR="0033204A">
        <w:rPr>
          <w:rFonts w:ascii="Times New Roman" w:hAnsi="Times New Roman" w:cs="Times New Roman"/>
          <w:sz w:val="24"/>
          <w:szCs w:val="24"/>
        </w:rPr>
        <w:t>.....</w:t>
      </w:r>
      <w:r w:rsidR="0033204A" w:rsidRPr="001257CE">
        <w:rPr>
          <w:rFonts w:ascii="Times New Roman" w:hAnsi="Times New Roman" w:cs="Times New Roman"/>
          <w:sz w:val="24"/>
          <w:szCs w:val="24"/>
        </w:rPr>
        <w:t>......................</w:t>
      </w:r>
      <w:r w:rsidR="0033204A">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r>
      <w:r w:rsidR="002F0EB5">
        <w:rPr>
          <w:rFonts w:ascii="Times New Roman" w:hAnsi="Times New Roman" w:cs="Times New Roman"/>
          <w:sz w:val="24"/>
          <w:szCs w:val="24"/>
        </w:rPr>
        <w:t>2</w:t>
      </w:r>
      <w:r>
        <w:rPr>
          <w:rFonts w:ascii="Times New Roman" w:hAnsi="Times New Roman" w:cs="Times New Roman"/>
          <w:sz w:val="24"/>
          <w:szCs w:val="24"/>
        </w:rPr>
        <w:t>2</w:t>
      </w:r>
    </w:p>
    <w:p w:rsidR="002F0EB5" w:rsidRDefault="00C4053D" w:rsidP="005C604D">
      <w:pPr>
        <w:spacing w:after="0" w:line="480" w:lineRule="auto"/>
        <w:jc w:val="both"/>
        <w:outlineLvl w:val="0"/>
        <w:rPr>
          <w:rFonts w:ascii="Times New Roman" w:hAnsi="Times New Roman" w:cs="Times New Roman"/>
          <w:color w:val="000000"/>
          <w:sz w:val="24"/>
          <w:szCs w:val="24"/>
        </w:rPr>
      </w:pPr>
      <w:r>
        <w:rPr>
          <w:rFonts w:ascii="Times New Roman" w:hAnsi="Times New Roman" w:cs="Times New Roman"/>
          <w:sz w:val="24"/>
          <w:szCs w:val="24"/>
        </w:rPr>
        <w:t>9</w:t>
      </w:r>
      <w:r w:rsidR="0033204A">
        <w:rPr>
          <w:rFonts w:ascii="Times New Roman" w:hAnsi="Times New Roman" w:cs="Times New Roman"/>
          <w:sz w:val="24"/>
          <w:szCs w:val="24"/>
        </w:rPr>
        <w:t>.</w:t>
      </w:r>
      <w:r w:rsidR="0033204A">
        <w:rPr>
          <w:rFonts w:ascii="Times New Roman" w:hAnsi="Times New Roman" w:cs="Times New Roman"/>
          <w:sz w:val="24"/>
          <w:szCs w:val="24"/>
        </w:rPr>
        <w:tab/>
      </w:r>
      <w:r w:rsidR="002F0EB5">
        <w:rPr>
          <w:rFonts w:ascii="Times New Roman" w:hAnsi="Times New Roman" w:cs="Times New Roman"/>
          <w:color w:val="000000"/>
          <w:sz w:val="24"/>
          <w:szCs w:val="24"/>
        </w:rPr>
        <w:t>World Agent Deliberation Cycle...</w:t>
      </w:r>
      <w:r w:rsidR="002F0EB5">
        <w:rPr>
          <w:rFonts w:ascii="Times New Roman" w:hAnsi="Times New Roman" w:cs="Times New Roman"/>
          <w:sz w:val="24"/>
          <w:szCs w:val="24"/>
        </w:rPr>
        <w:t>..................</w:t>
      </w:r>
      <w:r w:rsidR="002F0EB5" w:rsidRPr="001257CE">
        <w:rPr>
          <w:rFonts w:ascii="Times New Roman" w:hAnsi="Times New Roman" w:cs="Times New Roman"/>
          <w:sz w:val="24"/>
          <w:szCs w:val="24"/>
        </w:rPr>
        <w:t>........</w:t>
      </w:r>
      <w:r w:rsidR="002F0EB5">
        <w:rPr>
          <w:rFonts w:ascii="Times New Roman" w:hAnsi="Times New Roman" w:cs="Times New Roman"/>
          <w:sz w:val="24"/>
          <w:szCs w:val="24"/>
        </w:rPr>
        <w:t>....</w:t>
      </w:r>
      <w:r w:rsidR="002F0EB5" w:rsidRPr="001257CE">
        <w:rPr>
          <w:rFonts w:ascii="Times New Roman" w:hAnsi="Times New Roman" w:cs="Times New Roman"/>
          <w:sz w:val="24"/>
          <w:szCs w:val="24"/>
        </w:rPr>
        <w:t>.....</w:t>
      </w:r>
      <w:r w:rsidR="002F0EB5">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r>
      <w:r w:rsidR="002F0EB5">
        <w:rPr>
          <w:rFonts w:ascii="Times New Roman" w:hAnsi="Times New Roman" w:cs="Times New Roman"/>
          <w:sz w:val="24"/>
          <w:szCs w:val="24"/>
        </w:rPr>
        <w:t>2</w:t>
      </w:r>
      <w:r>
        <w:rPr>
          <w:rFonts w:ascii="Times New Roman" w:hAnsi="Times New Roman" w:cs="Times New Roman"/>
          <w:sz w:val="24"/>
          <w:szCs w:val="24"/>
        </w:rPr>
        <w:t>3</w:t>
      </w:r>
    </w:p>
    <w:p w:rsidR="008D0370" w:rsidRPr="001257CE" w:rsidRDefault="004C7E39" w:rsidP="005C604D">
      <w:pPr>
        <w:jc w:val="both"/>
        <w:rPr>
          <w:rFonts w:ascii="Times New Roman" w:hAnsi="Times New Roman" w:cs="Times New Roman"/>
          <w:sz w:val="24"/>
          <w:szCs w:val="24"/>
        </w:rPr>
      </w:pPr>
      <w:r>
        <w:rPr>
          <w:rFonts w:ascii="Times New Roman" w:hAnsi="Times New Roman" w:cs="Times New Roman"/>
          <w:sz w:val="24"/>
          <w:szCs w:val="24"/>
        </w:rPr>
        <w:t>1</w:t>
      </w:r>
      <w:r w:rsidR="00C4053D">
        <w:rPr>
          <w:rFonts w:ascii="Times New Roman" w:hAnsi="Times New Roman" w:cs="Times New Roman"/>
          <w:sz w:val="24"/>
          <w:szCs w:val="24"/>
        </w:rPr>
        <w:t>0</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color w:val="000000"/>
          <w:sz w:val="24"/>
          <w:szCs w:val="24"/>
        </w:rPr>
        <w:t>PA Activity Cycle...</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Pr="001257CE">
        <w:rPr>
          <w:rFonts w:ascii="Times New Roman" w:hAnsi="Times New Roman" w:cs="Times New Roman"/>
          <w:sz w:val="24"/>
          <w:szCs w:val="24"/>
        </w:rPr>
        <w:t>.....</w:t>
      </w:r>
      <w:r>
        <w:rPr>
          <w:rFonts w:ascii="Times New Roman" w:hAnsi="Times New Roman" w:cs="Times New Roman"/>
          <w:sz w:val="24"/>
          <w:szCs w:val="24"/>
        </w:rPr>
        <w:t>...........................</w:t>
      </w:r>
      <w:r w:rsidR="005C604D">
        <w:rPr>
          <w:rFonts w:ascii="Times New Roman" w:hAnsi="Times New Roman" w:cs="Times New Roman"/>
          <w:sz w:val="24"/>
          <w:szCs w:val="24"/>
        </w:rPr>
        <w:t>...............................</w:t>
      </w:r>
      <w:r w:rsidR="00C4053D">
        <w:rPr>
          <w:rFonts w:ascii="Times New Roman" w:hAnsi="Times New Roman" w:cs="Times New Roman"/>
          <w:sz w:val="24"/>
          <w:szCs w:val="24"/>
        </w:rPr>
        <w:t>......</w:t>
      </w:r>
      <w:r w:rsidR="00C4053D">
        <w:rPr>
          <w:rFonts w:ascii="Times New Roman" w:hAnsi="Times New Roman" w:cs="Times New Roman"/>
          <w:sz w:val="24"/>
          <w:szCs w:val="24"/>
        </w:rPr>
        <w:tab/>
      </w:r>
      <w:r w:rsidR="0086318C">
        <w:rPr>
          <w:rFonts w:ascii="Times New Roman" w:hAnsi="Times New Roman" w:cs="Times New Roman"/>
          <w:sz w:val="24"/>
          <w:szCs w:val="24"/>
        </w:rPr>
        <w:t>2</w:t>
      </w:r>
      <w:r w:rsidR="00C4053D">
        <w:rPr>
          <w:rFonts w:ascii="Times New Roman" w:hAnsi="Times New Roman" w:cs="Times New Roman"/>
          <w:sz w:val="24"/>
          <w:szCs w:val="24"/>
        </w:rPr>
        <w:t>3</w:t>
      </w:r>
    </w:p>
    <w:p w:rsidR="001257CE" w:rsidRDefault="00C4053D" w:rsidP="005C604D">
      <w:pPr>
        <w:jc w:val="both"/>
        <w:rPr>
          <w:rFonts w:ascii="Times New Roman" w:hAnsi="Times New Roman" w:cs="Times New Roman"/>
          <w:sz w:val="24"/>
          <w:szCs w:val="24"/>
        </w:rPr>
      </w:pPr>
      <w:r>
        <w:rPr>
          <w:rFonts w:ascii="Times New Roman" w:hAnsi="Times New Roman" w:cs="Times New Roman"/>
          <w:sz w:val="24"/>
          <w:szCs w:val="24"/>
        </w:rPr>
        <w:t>11</w:t>
      </w:r>
      <w:r w:rsidR="004C7E39">
        <w:rPr>
          <w:rFonts w:ascii="Times New Roman" w:hAnsi="Times New Roman" w:cs="Times New Roman"/>
          <w:sz w:val="24"/>
          <w:szCs w:val="24"/>
        </w:rPr>
        <w:t>.</w:t>
      </w:r>
      <w:r w:rsidR="004C7E39">
        <w:rPr>
          <w:rFonts w:ascii="Times New Roman" w:hAnsi="Times New Roman" w:cs="Times New Roman"/>
          <w:sz w:val="24"/>
          <w:szCs w:val="24"/>
        </w:rPr>
        <w:tab/>
      </w:r>
      <w:r w:rsidR="004C7E39">
        <w:rPr>
          <w:rFonts w:ascii="Times New Roman" w:hAnsi="Times New Roman" w:cs="Times New Roman"/>
          <w:color w:val="000000"/>
          <w:sz w:val="24"/>
          <w:szCs w:val="24"/>
        </w:rPr>
        <w:t>HA Activity Cycle...</w:t>
      </w:r>
      <w:r w:rsidR="004C7E39">
        <w:rPr>
          <w:rFonts w:ascii="Times New Roman" w:hAnsi="Times New Roman" w:cs="Times New Roman"/>
          <w:sz w:val="24"/>
          <w:szCs w:val="24"/>
        </w:rPr>
        <w:t>..................</w:t>
      </w:r>
      <w:r w:rsidR="004C7E39" w:rsidRPr="001257CE">
        <w:rPr>
          <w:rFonts w:ascii="Times New Roman" w:hAnsi="Times New Roman" w:cs="Times New Roman"/>
          <w:sz w:val="24"/>
          <w:szCs w:val="24"/>
        </w:rPr>
        <w:t>........</w:t>
      </w:r>
      <w:r w:rsidR="004C7E39">
        <w:rPr>
          <w:rFonts w:ascii="Times New Roman" w:hAnsi="Times New Roman" w:cs="Times New Roman"/>
          <w:sz w:val="24"/>
          <w:szCs w:val="24"/>
        </w:rPr>
        <w:t>....</w:t>
      </w:r>
      <w:r w:rsidR="004C7E39" w:rsidRPr="001257CE">
        <w:rPr>
          <w:rFonts w:ascii="Times New Roman" w:hAnsi="Times New Roman" w:cs="Times New Roman"/>
          <w:sz w:val="24"/>
          <w:szCs w:val="24"/>
        </w:rPr>
        <w:t>.....</w:t>
      </w:r>
      <w:r w:rsidR="004C7E39">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r>
      <w:r w:rsidR="0086318C">
        <w:rPr>
          <w:rFonts w:ascii="Times New Roman" w:hAnsi="Times New Roman" w:cs="Times New Roman"/>
          <w:sz w:val="24"/>
          <w:szCs w:val="24"/>
        </w:rPr>
        <w:t>2</w:t>
      </w:r>
      <w:r>
        <w:rPr>
          <w:rFonts w:ascii="Times New Roman" w:hAnsi="Times New Roman" w:cs="Times New Roman"/>
          <w:sz w:val="24"/>
          <w:szCs w:val="24"/>
        </w:rPr>
        <w:t>4</w:t>
      </w:r>
    </w:p>
    <w:p w:rsidR="00883FD8" w:rsidRDefault="00C4053D" w:rsidP="005C604D">
      <w:pPr>
        <w:jc w:val="both"/>
        <w:rPr>
          <w:rFonts w:ascii="Times New Roman" w:hAnsi="Times New Roman" w:cs="Times New Roman"/>
          <w:sz w:val="24"/>
          <w:szCs w:val="24"/>
        </w:rPr>
      </w:pPr>
      <w:r>
        <w:rPr>
          <w:rFonts w:ascii="Times New Roman" w:hAnsi="Times New Roman" w:cs="Times New Roman"/>
          <w:sz w:val="24"/>
          <w:szCs w:val="24"/>
        </w:rPr>
        <w:t>12</w:t>
      </w:r>
      <w:r w:rsidR="00883FD8">
        <w:rPr>
          <w:rFonts w:ascii="Times New Roman" w:hAnsi="Times New Roman" w:cs="Times New Roman"/>
          <w:sz w:val="24"/>
          <w:szCs w:val="24"/>
        </w:rPr>
        <w:t>.</w:t>
      </w:r>
      <w:r w:rsidR="00883FD8">
        <w:rPr>
          <w:rFonts w:ascii="Times New Roman" w:hAnsi="Times New Roman" w:cs="Times New Roman"/>
          <w:sz w:val="24"/>
          <w:szCs w:val="24"/>
        </w:rPr>
        <w:tab/>
        <w:t>HA State-Based Hunting Cycle...........................................................</w:t>
      </w:r>
      <w:r w:rsidR="005C604D">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r>
      <w:r w:rsidR="0086318C">
        <w:rPr>
          <w:rFonts w:ascii="Times New Roman" w:hAnsi="Times New Roman" w:cs="Times New Roman"/>
          <w:sz w:val="24"/>
          <w:szCs w:val="24"/>
        </w:rPr>
        <w:t>2</w:t>
      </w:r>
      <w:r>
        <w:rPr>
          <w:rFonts w:ascii="Times New Roman" w:hAnsi="Times New Roman" w:cs="Times New Roman"/>
          <w:sz w:val="24"/>
          <w:szCs w:val="24"/>
        </w:rPr>
        <w:t>5</w:t>
      </w:r>
    </w:p>
    <w:p w:rsidR="00883FD8" w:rsidRPr="001257CE" w:rsidRDefault="00C4053D" w:rsidP="005C604D">
      <w:pPr>
        <w:jc w:val="both"/>
        <w:rPr>
          <w:rFonts w:ascii="Times New Roman" w:hAnsi="Times New Roman" w:cs="Times New Roman"/>
          <w:sz w:val="24"/>
          <w:szCs w:val="24"/>
        </w:rPr>
      </w:pPr>
      <w:r>
        <w:rPr>
          <w:rFonts w:ascii="Times New Roman" w:hAnsi="Times New Roman" w:cs="Times New Roman"/>
          <w:sz w:val="24"/>
          <w:szCs w:val="24"/>
        </w:rPr>
        <w:t>13</w:t>
      </w:r>
      <w:r w:rsidR="00883FD8">
        <w:rPr>
          <w:rFonts w:ascii="Times New Roman" w:hAnsi="Times New Roman" w:cs="Times New Roman"/>
          <w:sz w:val="24"/>
          <w:szCs w:val="24"/>
        </w:rPr>
        <w:t>.</w:t>
      </w:r>
      <w:r w:rsidR="00883FD8">
        <w:rPr>
          <w:rFonts w:ascii="Times New Roman" w:hAnsi="Times New Roman" w:cs="Times New Roman"/>
          <w:sz w:val="24"/>
          <w:szCs w:val="24"/>
        </w:rPr>
        <w:tab/>
        <w:t>Functional Cycles within the Overall Life Cycle................................</w:t>
      </w:r>
      <w:r>
        <w:rPr>
          <w:rFonts w:ascii="Times New Roman" w:hAnsi="Times New Roman" w:cs="Times New Roman"/>
          <w:sz w:val="24"/>
          <w:szCs w:val="24"/>
        </w:rPr>
        <w:t>......................</w:t>
      </w:r>
      <w:r>
        <w:rPr>
          <w:rFonts w:ascii="Times New Roman" w:hAnsi="Times New Roman" w:cs="Times New Roman"/>
          <w:sz w:val="24"/>
          <w:szCs w:val="24"/>
        </w:rPr>
        <w:tab/>
      </w:r>
      <w:r w:rsidR="0086318C">
        <w:rPr>
          <w:rFonts w:ascii="Times New Roman" w:hAnsi="Times New Roman" w:cs="Times New Roman"/>
          <w:sz w:val="24"/>
          <w:szCs w:val="24"/>
        </w:rPr>
        <w:t>3</w:t>
      </w:r>
      <w:r>
        <w:rPr>
          <w:rFonts w:ascii="Times New Roman" w:hAnsi="Times New Roman" w:cs="Times New Roman"/>
          <w:sz w:val="24"/>
          <w:szCs w:val="24"/>
        </w:rPr>
        <w:t>6</w:t>
      </w:r>
    </w:p>
    <w:p w:rsidR="001257CE" w:rsidRPr="001257CE" w:rsidRDefault="00C4053D" w:rsidP="005C604D">
      <w:pPr>
        <w:jc w:val="both"/>
        <w:rPr>
          <w:rFonts w:ascii="Times New Roman" w:hAnsi="Times New Roman" w:cs="Times New Roman"/>
          <w:sz w:val="24"/>
          <w:szCs w:val="24"/>
        </w:rPr>
      </w:pPr>
      <w:r>
        <w:rPr>
          <w:rFonts w:ascii="Times New Roman" w:hAnsi="Times New Roman" w:cs="Times New Roman"/>
          <w:sz w:val="24"/>
          <w:szCs w:val="24"/>
        </w:rPr>
        <w:t>14</w:t>
      </w:r>
      <w:r w:rsidR="00883FD8">
        <w:rPr>
          <w:rFonts w:ascii="Times New Roman" w:hAnsi="Times New Roman" w:cs="Times New Roman"/>
          <w:sz w:val="24"/>
          <w:szCs w:val="24"/>
        </w:rPr>
        <w:t>.</w:t>
      </w:r>
      <w:r w:rsidR="00883FD8">
        <w:rPr>
          <w:rFonts w:ascii="Times New Roman" w:hAnsi="Times New Roman" w:cs="Times New Roman"/>
          <w:sz w:val="24"/>
          <w:szCs w:val="24"/>
        </w:rPr>
        <w:tab/>
        <w:t>LOA fitted with a Linear Curve...........................................................</w:t>
      </w:r>
      <w:r>
        <w:rPr>
          <w:rFonts w:ascii="Times New Roman" w:hAnsi="Times New Roman" w:cs="Times New Roman"/>
          <w:sz w:val="24"/>
          <w:szCs w:val="24"/>
        </w:rPr>
        <w:t>.....................</w:t>
      </w:r>
      <w:r>
        <w:rPr>
          <w:rFonts w:ascii="Times New Roman" w:hAnsi="Times New Roman" w:cs="Times New Roman"/>
          <w:sz w:val="24"/>
          <w:szCs w:val="24"/>
        </w:rPr>
        <w:tab/>
      </w:r>
      <w:r w:rsidR="0086318C">
        <w:rPr>
          <w:rFonts w:ascii="Times New Roman" w:hAnsi="Times New Roman" w:cs="Times New Roman"/>
          <w:sz w:val="24"/>
          <w:szCs w:val="24"/>
        </w:rPr>
        <w:t>3</w:t>
      </w:r>
      <w:r>
        <w:rPr>
          <w:rFonts w:ascii="Times New Roman" w:hAnsi="Times New Roman" w:cs="Times New Roman"/>
          <w:sz w:val="24"/>
          <w:szCs w:val="24"/>
        </w:rPr>
        <w:t>8</w:t>
      </w:r>
    </w:p>
    <w:p w:rsidR="001257CE" w:rsidRPr="001257CE" w:rsidRDefault="00C4053D" w:rsidP="005C604D">
      <w:pPr>
        <w:jc w:val="both"/>
        <w:rPr>
          <w:rFonts w:ascii="Times New Roman" w:hAnsi="Times New Roman" w:cs="Times New Roman"/>
          <w:sz w:val="24"/>
          <w:szCs w:val="24"/>
        </w:rPr>
      </w:pPr>
      <w:r>
        <w:rPr>
          <w:rFonts w:ascii="Times New Roman" w:hAnsi="Times New Roman" w:cs="Times New Roman"/>
          <w:sz w:val="24"/>
          <w:szCs w:val="24"/>
        </w:rPr>
        <w:t>15</w:t>
      </w:r>
      <w:r w:rsidR="00883FD8">
        <w:rPr>
          <w:rFonts w:ascii="Times New Roman" w:hAnsi="Times New Roman" w:cs="Times New Roman"/>
          <w:sz w:val="24"/>
          <w:szCs w:val="24"/>
        </w:rPr>
        <w:t>.</w:t>
      </w:r>
      <w:r w:rsidR="00883FD8">
        <w:rPr>
          <w:rFonts w:ascii="Times New Roman" w:hAnsi="Times New Roman" w:cs="Times New Roman"/>
          <w:sz w:val="24"/>
          <w:szCs w:val="24"/>
        </w:rPr>
        <w:tab/>
        <w:t>GWO fitted with Linear Curve............................................................</w:t>
      </w:r>
      <w:r w:rsidR="005C604D">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r>
      <w:r w:rsidR="0086318C">
        <w:rPr>
          <w:rFonts w:ascii="Times New Roman" w:hAnsi="Times New Roman" w:cs="Times New Roman"/>
          <w:sz w:val="24"/>
          <w:szCs w:val="24"/>
        </w:rPr>
        <w:t>3</w:t>
      </w:r>
      <w:r>
        <w:rPr>
          <w:rFonts w:ascii="Times New Roman" w:hAnsi="Times New Roman" w:cs="Times New Roman"/>
          <w:sz w:val="24"/>
          <w:szCs w:val="24"/>
        </w:rPr>
        <w:t>8</w:t>
      </w:r>
    </w:p>
    <w:p w:rsidR="001257CE" w:rsidRPr="001257CE" w:rsidRDefault="001257CE" w:rsidP="003C2993">
      <w:pPr>
        <w:rPr>
          <w:rFonts w:ascii="Times New Roman" w:hAnsi="Times New Roman" w:cs="Times New Roman"/>
          <w:sz w:val="24"/>
          <w:szCs w:val="24"/>
        </w:rPr>
      </w:pPr>
    </w:p>
    <w:p w:rsidR="004937DD" w:rsidRDefault="004937DD">
      <w:pPr>
        <w:rPr>
          <w:rFonts w:ascii="Times New Roman" w:hAnsi="Times New Roman" w:cs="Times New Roman"/>
          <w:b/>
          <w:sz w:val="24"/>
          <w:szCs w:val="24"/>
        </w:rPr>
      </w:pPr>
    </w:p>
    <w:p w:rsidR="004937DD" w:rsidRDefault="004937DD">
      <w:pPr>
        <w:rPr>
          <w:rFonts w:ascii="Times New Roman" w:hAnsi="Times New Roman" w:cs="Times New Roman"/>
          <w:b/>
          <w:sz w:val="24"/>
          <w:szCs w:val="24"/>
        </w:rPr>
      </w:pPr>
      <w:r>
        <w:rPr>
          <w:rFonts w:ascii="Times New Roman" w:hAnsi="Times New Roman" w:cs="Times New Roman"/>
          <w:b/>
          <w:sz w:val="24"/>
          <w:szCs w:val="24"/>
        </w:rPr>
        <w:br w:type="page"/>
      </w:r>
    </w:p>
    <w:p w:rsidR="00E9611F" w:rsidRPr="001257CE" w:rsidRDefault="00E9611F" w:rsidP="005014F9">
      <w:pPr>
        <w:jc w:val="center"/>
        <w:outlineLvl w:val="0"/>
        <w:rPr>
          <w:rFonts w:ascii="Times New Roman" w:hAnsi="Times New Roman" w:cs="Times New Roman"/>
          <w:b/>
          <w:sz w:val="24"/>
          <w:szCs w:val="24"/>
        </w:rPr>
      </w:pPr>
      <w:r w:rsidRPr="001257CE">
        <w:rPr>
          <w:rFonts w:ascii="Times New Roman" w:hAnsi="Times New Roman" w:cs="Times New Roman"/>
          <w:b/>
          <w:sz w:val="24"/>
          <w:szCs w:val="24"/>
        </w:rPr>
        <w:lastRenderedPageBreak/>
        <w:t>LIST OF SYMBOLS, ABBREVIATIONS AND NOMENCLATURE</w:t>
      </w:r>
    </w:p>
    <w:p w:rsidR="004F29AC" w:rsidRDefault="004F29AC" w:rsidP="00E9611F">
      <w:pPr>
        <w:rPr>
          <w:rFonts w:ascii="Times New Roman" w:hAnsi="Times New Roman" w:cs="Times New Roman"/>
          <w:sz w:val="24"/>
          <w:szCs w:val="24"/>
        </w:rPr>
      </w:pPr>
    </w:p>
    <w:p w:rsidR="00E9611F" w:rsidRDefault="0072266B" w:rsidP="00E9611F">
      <w:pPr>
        <w:rPr>
          <w:rFonts w:ascii="Times New Roman" w:hAnsi="Times New Roman" w:cs="Times New Roman"/>
          <w:sz w:val="24"/>
          <w:szCs w:val="24"/>
        </w:rPr>
      </w:pPr>
      <w:r>
        <w:rPr>
          <w:rFonts w:ascii="Times New Roman" w:hAnsi="Times New Roman" w:cs="Times New Roman"/>
          <w:sz w:val="24"/>
          <w:szCs w:val="24"/>
        </w:rPr>
        <w:t xml:space="preserve">AA </w:t>
      </w:r>
      <w:r w:rsidR="004F29AC">
        <w:rPr>
          <w:rFonts w:ascii="Times New Roman" w:hAnsi="Times New Roman" w:cs="Times New Roman"/>
          <w:sz w:val="24"/>
          <w:szCs w:val="24"/>
        </w:rPr>
        <w:tab/>
      </w:r>
      <w:r w:rsidR="004F29AC">
        <w:rPr>
          <w:rFonts w:ascii="Times New Roman" w:hAnsi="Times New Roman" w:cs="Times New Roman"/>
          <w:sz w:val="24"/>
          <w:szCs w:val="24"/>
        </w:rPr>
        <w:tab/>
        <w:t>Autonomous Agent</w:t>
      </w:r>
    </w:p>
    <w:p w:rsidR="008C5D4F" w:rsidRDefault="008C5D4F" w:rsidP="00E9611F">
      <w:pPr>
        <w:rPr>
          <w:rFonts w:ascii="Times New Roman" w:hAnsi="Times New Roman" w:cs="Times New Roman"/>
          <w:sz w:val="24"/>
          <w:szCs w:val="24"/>
        </w:rPr>
      </w:pPr>
      <w:r>
        <w:rPr>
          <w:rFonts w:ascii="Times New Roman" w:hAnsi="Times New Roman" w:cs="Times New Roman"/>
          <w:sz w:val="24"/>
          <w:szCs w:val="24"/>
        </w:rPr>
        <w:t>BDI</w:t>
      </w:r>
      <w:r>
        <w:rPr>
          <w:rFonts w:ascii="Times New Roman" w:hAnsi="Times New Roman" w:cs="Times New Roman"/>
          <w:sz w:val="24"/>
          <w:szCs w:val="24"/>
        </w:rPr>
        <w:tab/>
      </w:r>
      <w:r>
        <w:rPr>
          <w:rFonts w:ascii="Times New Roman" w:hAnsi="Times New Roman" w:cs="Times New Roman"/>
          <w:sz w:val="24"/>
          <w:szCs w:val="24"/>
        </w:rPr>
        <w:tab/>
        <w:t>Belief, Desire, Intent</w:t>
      </w:r>
    </w:p>
    <w:p w:rsidR="008C5D4F" w:rsidRDefault="008C5D4F" w:rsidP="00E9611F">
      <w:pPr>
        <w:rPr>
          <w:rFonts w:ascii="Times New Roman" w:hAnsi="Times New Roman" w:cs="Times New Roman"/>
          <w:sz w:val="24"/>
          <w:szCs w:val="24"/>
        </w:rPr>
      </w:pPr>
      <w:r>
        <w:rPr>
          <w:rFonts w:ascii="Times New Roman" w:hAnsi="Times New Roman" w:cs="Times New Roman"/>
          <w:sz w:val="24"/>
          <w:szCs w:val="24"/>
        </w:rPr>
        <w:t>GA</w:t>
      </w:r>
      <w:r>
        <w:rPr>
          <w:rFonts w:ascii="Times New Roman" w:hAnsi="Times New Roman" w:cs="Times New Roman"/>
          <w:sz w:val="24"/>
          <w:szCs w:val="24"/>
        </w:rPr>
        <w:tab/>
      </w:r>
      <w:r>
        <w:rPr>
          <w:rFonts w:ascii="Times New Roman" w:hAnsi="Times New Roman" w:cs="Times New Roman"/>
          <w:sz w:val="24"/>
          <w:szCs w:val="24"/>
        </w:rPr>
        <w:tab/>
        <w:t>Generic Agent</w:t>
      </w:r>
    </w:p>
    <w:p w:rsidR="00217EF1" w:rsidRDefault="00217EF1" w:rsidP="00E9611F">
      <w:pPr>
        <w:rPr>
          <w:rFonts w:ascii="Times New Roman" w:hAnsi="Times New Roman" w:cs="Times New Roman"/>
          <w:sz w:val="24"/>
          <w:szCs w:val="24"/>
        </w:rPr>
      </w:pPr>
      <w:r>
        <w:rPr>
          <w:rFonts w:ascii="Times New Roman" w:hAnsi="Times New Roman" w:cs="Times New Roman"/>
          <w:sz w:val="24"/>
          <w:szCs w:val="24"/>
        </w:rPr>
        <w:t>GWO</w:t>
      </w:r>
      <w:r>
        <w:rPr>
          <w:rFonts w:ascii="Times New Roman" w:hAnsi="Times New Roman" w:cs="Times New Roman"/>
          <w:sz w:val="24"/>
          <w:szCs w:val="24"/>
        </w:rPr>
        <w:tab/>
      </w:r>
      <w:r>
        <w:rPr>
          <w:rFonts w:ascii="Times New Roman" w:hAnsi="Times New Roman" w:cs="Times New Roman"/>
          <w:sz w:val="24"/>
          <w:szCs w:val="24"/>
        </w:rPr>
        <w:tab/>
      </w:r>
      <w:r w:rsidRPr="00217EF1">
        <w:rPr>
          <w:rFonts w:ascii="Times New Roman" w:hAnsi="Times New Roman" w:cs="Times New Roman"/>
          <w:sz w:val="24"/>
          <w:szCs w:val="24"/>
        </w:rPr>
        <w:t>Grey Wolf Optimization</w:t>
      </w:r>
    </w:p>
    <w:p w:rsidR="008C5D4F" w:rsidRDefault="008C5D4F" w:rsidP="00E9611F">
      <w:pPr>
        <w:rPr>
          <w:rFonts w:ascii="Times New Roman" w:hAnsi="Times New Roman" w:cs="Times New Roman"/>
          <w:sz w:val="24"/>
          <w:szCs w:val="24"/>
        </w:rPr>
      </w:pPr>
      <w:r>
        <w:rPr>
          <w:rFonts w:ascii="Times New Roman" w:hAnsi="Times New Roman" w:cs="Times New Roman"/>
          <w:sz w:val="24"/>
          <w:szCs w:val="24"/>
        </w:rPr>
        <w:t>HA</w:t>
      </w:r>
      <w:r>
        <w:rPr>
          <w:rFonts w:ascii="Times New Roman" w:hAnsi="Times New Roman" w:cs="Times New Roman"/>
          <w:sz w:val="24"/>
          <w:szCs w:val="24"/>
        </w:rPr>
        <w:tab/>
      </w:r>
      <w:r>
        <w:rPr>
          <w:rFonts w:ascii="Times New Roman" w:hAnsi="Times New Roman" w:cs="Times New Roman"/>
          <w:sz w:val="24"/>
          <w:szCs w:val="24"/>
        </w:rPr>
        <w:tab/>
        <w:t>Hunting Agent</w:t>
      </w:r>
    </w:p>
    <w:p w:rsidR="004F29AC" w:rsidRDefault="004F29AC" w:rsidP="00E9611F">
      <w:pPr>
        <w:rPr>
          <w:rFonts w:ascii="Times New Roman" w:hAnsi="Times New Roman" w:cs="Times New Roman"/>
          <w:sz w:val="24"/>
          <w:szCs w:val="24"/>
        </w:rPr>
      </w:pPr>
      <w:r>
        <w:rPr>
          <w:rFonts w:ascii="Times New Roman" w:hAnsi="Times New Roman" w:cs="Times New Roman"/>
          <w:sz w:val="24"/>
          <w:szCs w:val="24"/>
        </w:rPr>
        <w:t>H</w:t>
      </w:r>
      <w:r w:rsidR="00E740E1">
        <w:rPr>
          <w:rFonts w:ascii="Times New Roman" w:hAnsi="Times New Roman" w:cs="Times New Roman"/>
          <w:sz w:val="24"/>
          <w:szCs w:val="24"/>
        </w:rPr>
        <w:t>AP</w:t>
      </w:r>
      <w:r>
        <w:rPr>
          <w:rFonts w:ascii="Times New Roman" w:hAnsi="Times New Roman" w:cs="Times New Roman"/>
          <w:sz w:val="24"/>
          <w:szCs w:val="24"/>
        </w:rPr>
        <w:t>EE</w:t>
      </w:r>
      <w:r>
        <w:rPr>
          <w:rFonts w:ascii="Times New Roman" w:hAnsi="Times New Roman" w:cs="Times New Roman"/>
          <w:sz w:val="24"/>
          <w:szCs w:val="24"/>
        </w:rPr>
        <w:tab/>
        <w:t xml:space="preserve">Hunting </w:t>
      </w:r>
      <w:r w:rsidR="00E740E1">
        <w:rPr>
          <w:rFonts w:ascii="Times New Roman" w:hAnsi="Times New Roman" w:cs="Times New Roman"/>
          <w:sz w:val="24"/>
          <w:szCs w:val="24"/>
        </w:rPr>
        <w:t xml:space="preserve">Algorithm Performance </w:t>
      </w:r>
      <w:r>
        <w:rPr>
          <w:rFonts w:ascii="Times New Roman" w:hAnsi="Times New Roman" w:cs="Times New Roman"/>
          <w:sz w:val="24"/>
          <w:szCs w:val="24"/>
        </w:rPr>
        <w:t xml:space="preserve">Evaluation Environment </w:t>
      </w:r>
    </w:p>
    <w:p w:rsidR="00217EF1" w:rsidRPr="00217EF1" w:rsidRDefault="00217EF1" w:rsidP="00E9611F">
      <w:pPr>
        <w:rPr>
          <w:rFonts w:ascii="Times New Roman" w:hAnsi="Times New Roman" w:cs="Times New Roman"/>
          <w:sz w:val="24"/>
          <w:szCs w:val="24"/>
        </w:rPr>
      </w:pPr>
      <w:r w:rsidRPr="00217EF1">
        <w:rPr>
          <w:rFonts w:ascii="Times New Roman" w:hAnsi="Times New Roman" w:cs="Times New Roman"/>
          <w:sz w:val="24"/>
          <w:szCs w:val="24"/>
        </w:rPr>
        <w:t>LOA</w:t>
      </w:r>
      <w:r w:rsidRPr="00217EF1">
        <w:rPr>
          <w:rFonts w:ascii="Times New Roman" w:hAnsi="Times New Roman" w:cs="Times New Roman"/>
          <w:sz w:val="24"/>
          <w:szCs w:val="24"/>
        </w:rPr>
        <w:tab/>
      </w:r>
      <w:r w:rsidRPr="00217EF1">
        <w:rPr>
          <w:rFonts w:ascii="Times New Roman" w:hAnsi="Times New Roman" w:cs="Times New Roman"/>
          <w:sz w:val="24"/>
          <w:szCs w:val="24"/>
        </w:rPr>
        <w:tab/>
        <w:t>Lion Optimization Algorithm</w:t>
      </w:r>
    </w:p>
    <w:p w:rsidR="004F29AC" w:rsidRDefault="004F29AC" w:rsidP="00E9611F">
      <w:pPr>
        <w:rPr>
          <w:rFonts w:ascii="Times New Roman" w:hAnsi="Times New Roman" w:cs="Times New Roman"/>
          <w:sz w:val="24"/>
          <w:szCs w:val="24"/>
        </w:rPr>
      </w:pPr>
      <w:r>
        <w:rPr>
          <w:rFonts w:ascii="Times New Roman" w:hAnsi="Times New Roman" w:cs="Times New Roman"/>
          <w:sz w:val="24"/>
          <w:szCs w:val="24"/>
        </w:rPr>
        <w:t>MAS</w:t>
      </w:r>
      <w:r>
        <w:rPr>
          <w:rFonts w:ascii="Times New Roman" w:hAnsi="Times New Roman" w:cs="Times New Roman"/>
          <w:sz w:val="24"/>
          <w:szCs w:val="24"/>
        </w:rPr>
        <w:tab/>
      </w:r>
      <w:r>
        <w:rPr>
          <w:rFonts w:ascii="Times New Roman" w:hAnsi="Times New Roman" w:cs="Times New Roman"/>
          <w:sz w:val="24"/>
          <w:szCs w:val="24"/>
        </w:rPr>
        <w:tab/>
        <w:t>Multi-Agent Systems</w:t>
      </w:r>
    </w:p>
    <w:p w:rsidR="004F29AC" w:rsidRDefault="00E814F2" w:rsidP="00E9611F">
      <w:pPr>
        <w:rPr>
          <w:rFonts w:ascii="Times New Roman" w:hAnsi="Times New Roman" w:cs="Times New Roman"/>
          <w:sz w:val="24"/>
          <w:szCs w:val="24"/>
        </w:rPr>
      </w:pPr>
      <w:r>
        <w:rPr>
          <w:rFonts w:ascii="Times New Roman" w:hAnsi="Times New Roman" w:cs="Times New Roman"/>
          <w:sz w:val="24"/>
          <w:szCs w:val="24"/>
        </w:rPr>
        <w:t>NetLogo</w:t>
      </w:r>
      <w:r>
        <w:rPr>
          <w:rFonts w:ascii="Times New Roman" w:hAnsi="Times New Roman" w:cs="Times New Roman"/>
          <w:sz w:val="24"/>
          <w:szCs w:val="24"/>
        </w:rPr>
        <w:tab/>
        <w:t>MAS development environment</w:t>
      </w:r>
    </w:p>
    <w:p w:rsidR="008C5D4F" w:rsidRDefault="008C5D4F" w:rsidP="00E9611F">
      <w:pPr>
        <w:rPr>
          <w:rFonts w:ascii="Times New Roman" w:hAnsi="Times New Roman" w:cs="Times New Roman"/>
          <w:sz w:val="24"/>
          <w:szCs w:val="24"/>
        </w:rPr>
      </w:pPr>
      <w:r>
        <w:rPr>
          <w:rFonts w:ascii="Times New Roman" w:hAnsi="Times New Roman" w:cs="Times New Roman"/>
          <w:sz w:val="24"/>
          <w:szCs w:val="24"/>
        </w:rPr>
        <w:t>PA</w:t>
      </w:r>
      <w:r>
        <w:rPr>
          <w:rFonts w:ascii="Times New Roman" w:hAnsi="Times New Roman" w:cs="Times New Roman"/>
          <w:sz w:val="24"/>
          <w:szCs w:val="24"/>
        </w:rPr>
        <w:tab/>
      </w:r>
      <w:r>
        <w:rPr>
          <w:rFonts w:ascii="Times New Roman" w:hAnsi="Times New Roman" w:cs="Times New Roman"/>
          <w:sz w:val="24"/>
          <w:szCs w:val="24"/>
        </w:rPr>
        <w:tab/>
        <w:t>Prey Agent</w:t>
      </w:r>
    </w:p>
    <w:p w:rsidR="008C5D4F" w:rsidRDefault="008C5D4F" w:rsidP="00E9611F">
      <w:pPr>
        <w:rPr>
          <w:rFonts w:ascii="Times New Roman" w:hAnsi="Times New Roman" w:cs="Times New Roman"/>
          <w:sz w:val="24"/>
          <w:szCs w:val="24"/>
        </w:rPr>
      </w:pPr>
      <w:r>
        <w:rPr>
          <w:rFonts w:ascii="Times New Roman" w:hAnsi="Times New Roman" w:cs="Times New Roman"/>
          <w:sz w:val="24"/>
          <w:szCs w:val="24"/>
        </w:rPr>
        <w:t>WA</w:t>
      </w:r>
      <w:r>
        <w:rPr>
          <w:rFonts w:ascii="Times New Roman" w:hAnsi="Times New Roman" w:cs="Times New Roman"/>
          <w:sz w:val="24"/>
          <w:szCs w:val="24"/>
        </w:rPr>
        <w:tab/>
      </w:r>
      <w:r>
        <w:rPr>
          <w:rFonts w:ascii="Times New Roman" w:hAnsi="Times New Roman" w:cs="Times New Roman"/>
          <w:sz w:val="24"/>
          <w:szCs w:val="24"/>
        </w:rPr>
        <w:tab/>
        <w:t>World Agent</w:t>
      </w:r>
    </w:p>
    <w:p w:rsidR="008C5D4F" w:rsidRPr="001257CE" w:rsidRDefault="008C5D4F" w:rsidP="00E9611F">
      <w:pPr>
        <w:rPr>
          <w:rFonts w:ascii="Times New Roman" w:hAnsi="Times New Roman" w:cs="Times New Roman"/>
          <w:sz w:val="24"/>
          <w:szCs w:val="24"/>
        </w:rPr>
      </w:pPr>
    </w:p>
    <w:p w:rsidR="008D0370" w:rsidRPr="001257CE" w:rsidRDefault="008D0370" w:rsidP="003C2993">
      <w:pPr>
        <w:rPr>
          <w:rFonts w:ascii="Times New Roman" w:hAnsi="Times New Roman" w:cs="Times New Roman"/>
          <w:sz w:val="24"/>
          <w:szCs w:val="24"/>
        </w:rPr>
      </w:pPr>
    </w:p>
    <w:p w:rsidR="008D0370" w:rsidRPr="001257CE" w:rsidRDefault="008D0370" w:rsidP="003C2993">
      <w:pPr>
        <w:rPr>
          <w:rFonts w:ascii="Times New Roman" w:hAnsi="Times New Roman" w:cs="Times New Roman"/>
          <w:sz w:val="24"/>
          <w:szCs w:val="24"/>
        </w:rPr>
      </w:pPr>
    </w:p>
    <w:p w:rsidR="008D0370" w:rsidRPr="001257CE" w:rsidRDefault="008D0370" w:rsidP="003C2993">
      <w:pPr>
        <w:rPr>
          <w:rFonts w:ascii="Times New Roman" w:hAnsi="Times New Roman" w:cs="Times New Roman"/>
          <w:sz w:val="24"/>
          <w:szCs w:val="24"/>
        </w:rPr>
      </w:pPr>
    </w:p>
    <w:p w:rsidR="008D0370" w:rsidRPr="001257CE" w:rsidRDefault="008D0370" w:rsidP="003C2993">
      <w:pPr>
        <w:rPr>
          <w:rFonts w:ascii="Times New Roman" w:hAnsi="Times New Roman" w:cs="Times New Roman"/>
          <w:sz w:val="24"/>
          <w:szCs w:val="24"/>
        </w:rPr>
      </w:pPr>
    </w:p>
    <w:p w:rsidR="008D0370" w:rsidRPr="001257CE" w:rsidRDefault="008D0370" w:rsidP="003C2993">
      <w:pPr>
        <w:rPr>
          <w:rFonts w:ascii="Times New Roman" w:hAnsi="Times New Roman" w:cs="Times New Roman"/>
          <w:sz w:val="24"/>
          <w:szCs w:val="24"/>
        </w:rPr>
      </w:pPr>
    </w:p>
    <w:p w:rsidR="008D0370" w:rsidRPr="001257CE" w:rsidRDefault="008D0370" w:rsidP="003C2993">
      <w:pPr>
        <w:rPr>
          <w:rFonts w:ascii="Times New Roman" w:hAnsi="Times New Roman" w:cs="Times New Roman"/>
          <w:sz w:val="24"/>
          <w:szCs w:val="24"/>
        </w:rPr>
      </w:pPr>
    </w:p>
    <w:p w:rsidR="008D0370" w:rsidRPr="001257CE" w:rsidRDefault="008D0370" w:rsidP="003C2993">
      <w:pPr>
        <w:rPr>
          <w:rFonts w:ascii="Times New Roman" w:hAnsi="Times New Roman" w:cs="Times New Roman"/>
          <w:sz w:val="24"/>
          <w:szCs w:val="24"/>
        </w:rPr>
      </w:pPr>
    </w:p>
    <w:p w:rsidR="008D0370" w:rsidRPr="001257CE" w:rsidRDefault="008D0370" w:rsidP="003C2993">
      <w:pPr>
        <w:rPr>
          <w:rFonts w:ascii="Times New Roman" w:hAnsi="Times New Roman" w:cs="Times New Roman"/>
          <w:sz w:val="24"/>
          <w:szCs w:val="24"/>
        </w:rPr>
      </w:pPr>
    </w:p>
    <w:p w:rsidR="008D0370" w:rsidRPr="001257CE" w:rsidRDefault="008D0370" w:rsidP="003C2993">
      <w:pPr>
        <w:rPr>
          <w:rFonts w:ascii="Times New Roman" w:hAnsi="Times New Roman" w:cs="Times New Roman"/>
          <w:sz w:val="24"/>
          <w:szCs w:val="24"/>
        </w:rPr>
      </w:pPr>
    </w:p>
    <w:p w:rsidR="008D0370" w:rsidRPr="001257CE" w:rsidRDefault="008D0370" w:rsidP="003C2993">
      <w:pPr>
        <w:rPr>
          <w:rFonts w:ascii="Times New Roman" w:hAnsi="Times New Roman" w:cs="Times New Roman"/>
          <w:sz w:val="24"/>
          <w:szCs w:val="24"/>
        </w:rPr>
      </w:pPr>
    </w:p>
    <w:p w:rsidR="00DB749D" w:rsidRDefault="00DB749D" w:rsidP="003C2993">
      <w:pPr>
        <w:rPr>
          <w:rFonts w:ascii="Times New Roman" w:hAnsi="Times New Roman" w:cs="Times New Roman"/>
        </w:rPr>
        <w:sectPr w:rsidR="00DB749D" w:rsidSect="001257CE">
          <w:footerReference w:type="default" r:id="rId9"/>
          <w:pgSz w:w="12240" w:h="15840"/>
          <w:pgMar w:top="1440" w:right="1440" w:bottom="1440" w:left="1440" w:header="708" w:footer="708" w:gutter="0"/>
          <w:pgNumType w:fmt="lowerRoman" w:start="1"/>
          <w:cols w:space="708"/>
          <w:titlePg/>
          <w:docGrid w:linePitch="360"/>
        </w:sectPr>
      </w:pPr>
    </w:p>
    <w:p w:rsidR="00864D97" w:rsidRPr="00E31B54" w:rsidRDefault="00864D97" w:rsidP="005014F9">
      <w:pPr>
        <w:jc w:val="center"/>
        <w:outlineLvl w:val="0"/>
        <w:rPr>
          <w:rFonts w:ascii="Times New Roman" w:hAnsi="Times New Roman" w:cs="Times New Roman"/>
          <w:b/>
          <w:sz w:val="28"/>
          <w:szCs w:val="28"/>
        </w:rPr>
      </w:pPr>
      <w:r w:rsidRPr="00E31B54">
        <w:rPr>
          <w:rFonts w:ascii="Times New Roman" w:hAnsi="Times New Roman" w:cs="Times New Roman"/>
          <w:b/>
          <w:sz w:val="28"/>
          <w:szCs w:val="28"/>
        </w:rPr>
        <w:lastRenderedPageBreak/>
        <w:t>CHAPTER 1</w:t>
      </w:r>
    </w:p>
    <w:p w:rsidR="003C2993" w:rsidRPr="00E31B54" w:rsidRDefault="00874B8E" w:rsidP="0093448F">
      <w:pPr>
        <w:jc w:val="center"/>
        <w:rPr>
          <w:rFonts w:ascii="Times New Roman" w:hAnsi="Times New Roman" w:cs="Times New Roman"/>
          <w:sz w:val="28"/>
          <w:szCs w:val="28"/>
        </w:rPr>
      </w:pPr>
      <w:r w:rsidRPr="00E31B54">
        <w:rPr>
          <w:rFonts w:ascii="Times New Roman" w:hAnsi="Times New Roman" w:cs="Times New Roman"/>
          <w:sz w:val="28"/>
          <w:szCs w:val="28"/>
        </w:rPr>
        <w:t>INTRODUCTION</w:t>
      </w:r>
    </w:p>
    <w:p w:rsidR="00CE5B3B" w:rsidRPr="00DE4B06" w:rsidRDefault="00403092" w:rsidP="005014F9">
      <w:pPr>
        <w:spacing w:after="0" w:line="480" w:lineRule="auto"/>
        <w:outlineLvl w:val="0"/>
        <w:rPr>
          <w:rFonts w:ascii="Times New Roman" w:hAnsi="Times New Roman" w:cs="Times New Roman"/>
          <w:sz w:val="24"/>
          <w:szCs w:val="24"/>
        </w:rPr>
      </w:pPr>
      <w:r w:rsidRPr="00DE4B06">
        <w:rPr>
          <w:rFonts w:ascii="Times New Roman" w:hAnsi="Times New Roman" w:cs="Times New Roman"/>
          <w:b/>
          <w:sz w:val="24"/>
          <w:szCs w:val="24"/>
        </w:rPr>
        <w:t>Research Problem</w:t>
      </w:r>
    </w:p>
    <w:p w:rsidR="0086207F" w:rsidRDefault="009E254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study of hunting techniques </w:t>
      </w:r>
      <w:r w:rsidR="00C45F1A">
        <w:rPr>
          <w:rFonts w:ascii="Times New Roman" w:hAnsi="Times New Roman" w:cs="Times New Roman"/>
          <w:sz w:val="24"/>
          <w:szCs w:val="24"/>
        </w:rPr>
        <w:t>has</w:t>
      </w:r>
      <w:r>
        <w:rPr>
          <w:rFonts w:ascii="Times New Roman" w:hAnsi="Times New Roman" w:cs="Times New Roman"/>
          <w:sz w:val="24"/>
          <w:szCs w:val="24"/>
        </w:rPr>
        <w:t xml:space="preserve"> long been the pre-occupation of mankind. Fundamental to its survival, humanity’s skill in this field has distinguished it above all other life on Earth. The study of these techniques over the millennia </w:t>
      </w:r>
      <w:r w:rsidR="00334C9A">
        <w:rPr>
          <w:rFonts w:ascii="Times New Roman" w:hAnsi="Times New Roman" w:cs="Times New Roman"/>
          <w:sz w:val="24"/>
          <w:szCs w:val="24"/>
        </w:rPr>
        <w:t xml:space="preserve">has </w:t>
      </w:r>
      <w:r>
        <w:rPr>
          <w:rFonts w:ascii="Times New Roman" w:hAnsi="Times New Roman" w:cs="Times New Roman"/>
          <w:sz w:val="24"/>
          <w:szCs w:val="24"/>
        </w:rPr>
        <w:t>evolved into well</w:t>
      </w:r>
      <w:r w:rsidR="00334C9A">
        <w:rPr>
          <w:rFonts w:ascii="Times New Roman" w:hAnsi="Times New Roman" w:cs="Times New Roman"/>
          <w:sz w:val="24"/>
          <w:szCs w:val="24"/>
        </w:rPr>
        <w:t>-</w:t>
      </w:r>
      <w:r>
        <w:rPr>
          <w:rFonts w:ascii="Times New Roman" w:hAnsi="Times New Roman" w:cs="Times New Roman"/>
          <w:sz w:val="24"/>
          <w:szCs w:val="24"/>
        </w:rPr>
        <w:t xml:space="preserve">defined </w:t>
      </w:r>
      <w:r w:rsidR="005C604D">
        <w:rPr>
          <w:rFonts w:ascii="Times New Roman" w:hAnsi="Times New Roman" w:cs="Times New Roman"/>
          <w:sz w:val="24"/>
          <w:szCs w:val="24"/>
        </w:rPr>
        <w:t xml:space="preserve">techniques </w:t>
      </w:r>
      <w:r>
        <w:rPr>
          <w:rFonts w:ascii="Times New Roman" w:hAnsi="Times New Roman" w:cs="Times New Roman"/>
          <w:sz w:val="24"/>
          <w:szCs w:val="24"/>
        </w:rPr>
        <w:t xml:space="preserve">for searching, hunting, and evasion. </w:t>
      </w:r>
      <w:r w:rsidR="005C604D">
        <w:rPr>
          <w:rFonts w:ascii="Times New Roman" w:hAnsi="Times New Roman" w:cs="Times New Roman"/>
          <w:sz w:val="24"/>
          <w:szCs w:val="24"/>
        </w:rPr>
        <w:t xml:space="preserve">Examples of these techniques have </w:t>
      </w:r>
      <w:r w:rsidR="00B641FE">
        <w:rPr>
          <w:rFonts w:ascii="Times New Roman" w:hAnsi="Times New Roman" w:cs="Times New Roman"/>
          <w:sz w:val="24"/>
          <w:szCs w:val="24"/>
        </w:rPr>
        <w:t>been captured</w:t>
      </w:r>
      <w:r w:rsidR="005C604D">
        <w:rPr>
          <w:rFonts w:ascii="Times New Roman" w:hAnsi="Times New Roman" w:cs="Times New Roman"/>
          <w:sz w:val="24"/>
          <w:szCs w:val="24"/>
        </w:rPr>
        <w:t xml:space="preserve"> in literature such as </w:t>
      </w:r>
      <w:r w:rsidR="005C604D" w:rsidRPr="005C604D">
        <w:rPr>
          <w:rFonts w:ascii="Times New Roman" w:hAnsi="Times New Roman" w:cs="Times New Roman"/>
          <w:i/>
          <w:sz w:val="24"/>
          <w:szCs w:val="24"/>
        </w:rPr>
        <w:t>The SAS Handbook of Tracking &amp; Navigation</w:t>
      </w:r>
      <w:r w:rsidR="005C604D">
        <w:rPr>
          <w:rFonts w:ascii="Times New Roman" w:hAnsi="Times New Roman" w:cs="Times New Roman"/>
          <w:sz w:val="24"/>
          <w:szCs w:val="24"/>
        </w:rPr>
        <w:t xml:space="preserve"> (Wilson, 2002). </w:t>
      </w:r>
      <w:r>
        <w:rPr>
          <w:rFonts w:ascii="Times New Roman" w:hAnsi="Times New Roman" w:cs="Times New Roman"/>
          <w:sz w:val="24"/>
          <w:szCs w:val="24"/>
        </w:rPr>
        <w:t xml:space="preserve">Employed in various environmental conditions, each </w:t>
      </w:r>
      <w:r w:rsidR="005C604D">
        <w:rPr>
          <w:rFonts w:ascii="Times New Roman" w:hAnsi="Times New Roman" w:cs="Times New Roman"/>
          <w:sz w:val="24"/>
          <w:szCs w:val="24"/>
        </w:rPr>
        <w:t xml:space="preserve">corresponding </w:t>
      </w:r>
      <w:r>
        <w:rPr>
          <w:rFonts w:ascii="Times New Roman" w:hAnsi="Times New Roman" w:cs="Times New Roman"/>
          <w:sz w:val="24"/>
          <w:szCs w:val="24"/>
        </w:rPr>
        <w:t xml:space="preserve">algorithm offers strengths </w:t>
      </w:r>
      <w:r w:rsidR="00406537">
        <w:rPr>
          <w:rFonts w:ascii="Times New Roman" w:hAnsi="Times New Roman" w:cs="Times New Roman"/>
          <w:sz w:val="24"/>
          <w:szCs w:val="24"/>
        </w:rPr>
        <w:t xml:space="preserve">and </w:t>
      </w:r>
      <w:r>
        <w:rPr>
          <w:rFonts w:ascii="Times New Roman" w:hAnsi="Times New Roman" w:cs="Times New Roman"/>
          <w:sz w:val="24"/>
          <w:szCs w:val="24"/>
        </w:rPr>
        <w:t>weaknesses</w:t>
      </w:r>
      <w:r w:rsidR="00406537">
        <w:rPr>
          <w:rFonts w:ascii="Times New Roman" w:hAnsi="Times New Roman" w:cs="Times New Roman"/>
          <w:sz w:val="24"/>
          <w:szCs w:val="24"/>
        </w:rPr>
        <w:t xml:space="preserve"> depending on </w:t>
      </w:r>
      <w:r w:rsidR="00EC78A9">
        <w:rPr>
          <w:rFonts w:ascii="Times New Roman" w:hAnsi="Times New Roman" w:cs="Times New Roman"/>
          <w:sz w:val="24"/>
          <w:szCs w:val="24"/>
        </w:rPr>
        <w:t xml:space="preserve">both </w:t>
      </w:r>
      <w:r w:rsidR="00406537">
        <w:rPr>
          <w:rFonts w:ascii="Times New Roman" w:hAnsi="Times New Roman" w:cs="Times New Roman"/>
          <w:sz w:val="24"/>
          <w:szCs w:val="24"/>
        </w:rPr>
        <w:t xml:space="preserve">the skills of the hunter and </w:t>
      </w:r>
      <w:r w:rsidR="00023F62">
        <w:rPr>
          <w:rFonts w:ascii="Times New Roman" w:hAnsi="Times New Roman" w:cs="Times New Roman"/>
          <w:sz w:val="24"/>
          <w:szCs w:val="24"/>
        </w:rPr>
        <w:t xml:space="preserve">that of </w:t>
      </w:r>
      <w:r w:rsidR="00406537">
        <w:rPr>
          <w:rFonts w:ascii="Times New Roman" w:hAnsi="Times New Roman" w:cs="Times New Roman"/>
          <w:sz w:val="24"/>
          <w:szCs w:val="24"/>
        </w:rPr>
        <w:t xml:space="preserve">the prey being </w:t>
      </w:r>
      <w:r w:rsidR="00EC78A9">
        <w:rPr>
          <w:rFonts w:ascii="Times New Roman" w:hAnsi="Times New Roman" w:cs="Times New Roman"/>
          <w:sz w:val="24"/>
          <w:szCs w:val="24"/>
        </w:rPr>
        <w:t>hunted</w:t>
      </w:r>
      <w:r w:rsidR="00406537">
        <w:rPr>
          <w:rFonts w:ascii="Times New Roman" w:hAnsi="Times New Roman" w:cs="Times New Roman"/>
          <w:sz w:val="24"/>
          <w:szCs w:val="24"/>
        </w:rPr>
        <w:t xml:space="preserve">. </w:t>
      </w:r>
    </w:p>
    <w:p w:rsidR="0086207F" w:rsidRDefault="00023F62">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Though humanity has evolved hunting techniques well beyond melee weapons, the essence of all hunting in the animal kingdom remains that of hand-to-hand combat. While modelling the attack of one hunter on one prey is straight forward, the model</w:t>
      </w:r>
      <w:r w:rsidR="004D1331">
        <w:rPr>
          <w:rFonts w:ascii="Times New Roman" w:hAnsi="Times New Roman" w:cs="Times New Roman"/>
          <w:sz w:val="24"/>
          <w:szCs w:val="24"/>
        </w:rPr>
        <w:t xml:space="preserve">ling </w:t>
      </w:r>
      <w:r>
        <w:rPr>
          <w:rFonts w:ascii="Times New Roman" w:hAnsi="Times New Roman" w:cs="Times New Roman"/>
          <w:sz w:val="24"/>
          <w:szCs w:val="24"/>
        </w:rPr>
        <w:t>becomes quit</w:t>
      </w:r>
      <w:r w:rsidR="004D1331">
        <w:rPr>
          <w:rFonts w:ascii="Times New Roman" w:hAnsi="Times New Roman" w:cs="Times New Roman"/>
          <w:sz w:val="24"/>
          <w:szCs w:val="24"/>
        </w:rPr>
        <w:t>e complicated once there is more than one hunter and they are cooperating in the hunt for the prey. The same is true if there are more than one prey cooperating to defeat the hunters.</w:t>
      </w:r>
      <w:r w:rsidR="004471BA">
        <w:rPr>
          <w:rFonts w:ascii="Times New Roman" w:hAnsi="Times New Roman" w:cs="Times New Roman"/>
          <w:sz w:val="24"/>
          <w:szCs w:val="24"/>
        </w:rPr>
        <w:t xml:space="preserve"> And w</w:t>
      </w:r>
      <w:r w:rsidR="00A51BCC" w:rsidRPr="00DE4B06">
        <w:rPr>
          <w:rFonts w:ascii="Times New Roman" w:hAnsi="Times New Roman" w:cs="Times New Roman"/>
          <w:sz w:val="24"/>
          <w:szCs w:val="24"/>
        </w:rPr>
        <w:t>hile many hunting algorithms are being proposed to model pack ani</w:t>
      </w:r>
      <w:r w:rsidR="004471BA">
        <w:rPr>
          <w:rFonts w:ascii="Times New Roman" w:hAnsi="Times New Roman" w:cs="Times New Roman"/>
          <w:sz w:val="24"/>
          <w:szCs w:val="24"/>
        </w:rPr>
        <w:t>mals (wolves, lions, etc</w:t>
      </w:r>
      <w:r w:rsidR="00DB3E4F">
        <w:rPr>
          <w:rFonts w:ascii="Times New Roman" w:hAnsi="Times New Roman" w:cs="Times New Roman"/>
          <w:sz w:val="24"/>
          <w:szCs w:val="24"/>
        </w:rPr>
        <w:t>.</w:t>
      </w:r>
      <w:r w:rsidR="004471BA">
        <w:rPr>
          <w:rFonts w:ascii="Times New Roman" w:hAnsi="Times New Roman" w:cs="Times New Roman"/>
          <w:sz w:val="24"/>
          <w:szCs w:val="24"/>
        </w:rPr>
        <w:t>), the evaluation of their effectiveness</w:t>
      </w:r>
      <w:r w:rsidR="00A51BCC" w:rsidRPr="00DE4B06">
        <w:rPr>
          <w:rFonts w:ascii="Times New Roman" w:hAnsi="Times New Roman" w:cs="Times New Roman"/>
          <w:sz w:val="24"/>
          <w:szCs w:val="24"/>
        </w:rPr>
        <w:t xml:space="preserve"> is being determined by </w:t>
      </w:r>
      <w:r w:rsidR="004471BA">
        <w:rPr>
          <w:rFonts w:ascii="Times New Roman" w:hAnsi="Times New Roman" w:cs="Times New Roman"/>
          <w:sz w:val="24"/>
          <w:szCs w:val="24"/>
        </w:rPr>
        <w:t>computational (i</w:t>
      </w:r>
      <w:r w:rsidR="00945B4E">
        <w:rPr>
          <w:rFonts w:ascii="Times New Roman" w:hAnsi="Times New Roman" w:cs="Times New Roman"/>
          <w:sz w:val="24"/>
          <w:szCs w:val="24"/>
        </w:rPr>
        <w:t>.</w:t>
      </w:r>
      <w:r w:rsidR="004471BA">
        <w:rPr>
          <w:rFonts w:ascii="Times New Roman" w:hAnsi="Times New Roman" w:cs="Times New Roman"/>
          <w:sz w:val="24"/>
          <w:szCs w:val="24"/>
        </w:rPr>
        <w:t>e</w:t>
      </w:r>
      <w:r w:rsidR="005C604D">
        <w:rPr>
          <w:rFonts w:ascii="Times New Roman" w:hAnsi="Times New Roman" w:cs="Times New Roman"/>
          <w:sz w:val="24"/>
          <w:szCs w:val="24"/>
        </w:rPr>
        <w:t>.</w:t>
      </w:r>
      <w:r w:rsidR="004471BA">
        <w:rPr>
          <w:rFonts w:ascii="Times New Roman" w:hAnsi="Times New Roman" w:cs="Times New Roman"/>
          <w:sz w:val="24"/>
          <w:szCs w:val="24"/>
        </w:rPr>
        <w:t xml:space="preserve"> </w:t>
      </w:r>
      <w:r w:rsidR="001172D1">
        <w:rPr>
          <w:rFonts w:ascii="Times New Roman" w:hAnsi="Times New Roman" w:cs="Times New Roman"/>
          <w:sz w:val="24"/>
          <w:szCs w:val="24"/>
        </w:rPr>
        <w:t>mathematical</w:t>
      </w:r>
      <w:r w:rsidR="004471BA">
        <w:rPr>
          <w:rFonts w:ascii="Times New Roman" w:hAnsi="Times New Roman" w:cs="Times New Roman"/>
          <w:sz w:val="24"/>
          <w:szCs w:val="24"/>
        </w:rPr>
        <w:t>)</w:t>
      </w:r>
      <w:r w:rsidR="00A51BCC" w:rsidRPr="00DE4B06">
        <w:rPr>
          <w:rFonts w:ascii="Times New Roman" w:hAnsi="Times New Roman" w:cs="Times New Roman"/>
          <w:sz w:val="24"/>
          <w:szCs w:val="24"/>
        </w:rPr>
        <w:t xml:space="preserve"> methods only. </w:t>
      </w:r>
      <w:r w:rsidR="004471BA">
        <w:rPr>
          <w:rFonts w:ascii="Times New Roman" w:hAnsi="Times New Roman" w:cs="Times New Roman"/>
          <w:sz w:val="24"/>
          <w:szCs w:val="24"/>
        </w:rPr>
        <w:t xml:space="preserve">These computational methods are also difficult to adapt to </w:t>
      </w:r>
      <w:r w:rsidR="00B641FE">
        <w:rPr>
          <w:rFonts w:ascii="Times New Roman" w:hAnsi="Times New Roman" w:cs="Times New Roman"/>
          <w:sz w:val="24"/>
          <w:szCs w:val="24"/>
        </w:rPr>
        <w:t>consider</w:t>
      </w:r>
      <w:r w:rsidR="004471BA">
        <w:rPr>
          <w:rFonts w:ascii="Times New Roman" w:hAnsi="Times New Roman" w:cs="Times New Roman"/>
          <w:sz w:val="24"/>
          <w:szCs w:val="24"/>
        </w:rPr>
        <w:t xml:space="preserve"> complex hunting environments </w:t>
      </w:r>
      <w:r w:rsidR="001172D1">
        <w:rPr>
          <w:rFonts w:ascii="Times New Roman" w:hAnsi="Times New Roman" w:cs="Times New Roman"/>
          <w:sz w:val="24"/>
          <w:szCs w:val="24"/>
        </w:rPr>
        <w:t xml:space="preserve">(involving obstacles) </w:t>
      </w:r>
      <w:r w:rsidR="004471BA">
        <w:rPr>
          <w:rFonts w:ascii="Times New Roman" w:hAnsi="Times New Roman" w:cs="Times New Roman"/>
          <w:sz w:val="24"/>
          <w:szCs w:val="24"/>
        </w:rPr>
        <w:t>which have a</w:t>
      </w:r>
      <w:r w:rsidR="001172D1">
        <w:rPr>
          <w:rFonts w:ascii="Times New Roman" w:hAnsi="Times New Roman" w:cs="Times New Roman"/>
          <w:sz w:val="24"/>
          <w:szCs w:val="24"/>
        </w:rPr>
        <w:t>n impact</w:t>
      </w:r>
      <w:r w:rsidR="004471BA">
        <w:rPr>
          <w:rFonts w:ascii="Times New Roman" w:hAnsi="Times New Roman" w:cs="Times New Roman"/>
          <w:sz w:val="24"/>
          <w:szCs w:val="24"/>
        </w:rPr>
        <w:t xml:space="preserve"> on the effectiveness of the hunting algorithm under evaluation.</w:t>
      </w:r>
    </w:p>
    <w:p w:rsidR="0086207F" w:rsidRDefault="004471B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Of real benefit would be a </w:t>
      </w:r>
      <w:r w:rsidR="00511754">
        <w:rPr>
          <w:rFonts w:ascii="Times New Roman" w:hAnsi="Times New Roman" w:cs="Times New Roman"/>
          <w:sz w:val="24"/>
          <w:szCs w:val="24"/>
        </w:rPr>
        <w:t>M</w:t>
      </w:r>
      <w:r w:rsidR="00F53510">
        <w:rPr>
          <w:rFonts w:ascii="Times New Roman" w:hAnsi="Times New Roman" w:cs="Times New Roman"/>
          <w:sz w:val="24"/>
          <w:szCs w:val="24"/>
        </w:rPr>
        <w:t>ulti</w:t>
      </w:r>
      <w:r w:rsidR="00511754">
        <w:rPr>
          <w:rFonts w:ascii="Times New Roman" w:hAnsi="Times New Roman" w:cs="Times New Roman"/>
          <w:sz w:val="24"/>
          <w:szCs w:val="24"/>
        </w:rPr>
        <w:t>-A</w:t>
      </w:r>
      <w:r w:rsidR="00F53510">
        <w:rPr>
          <w:rFonts w:ascii="Times New Roman" w:hAnsi="Times New Roman" w:cs="Times New Roman"/>
          <w:sz w:val="24"/>
          <w:szCs w:val="24"/>
        </w:rPr>
        <w:t>gent system (</w:t>
      </w:r>
      <w:r>
        <w:rPr>
          <w:rFonts w:ascii="Times New Roman" w:hAnsi="Times New Roman" w:cs="Times New Roman"/>
          <w:sz w:val="24"/>
          <w:szCs w:val="24"/>
        </w:rPr>
        <w:t>MAS</w:t>
      </w:r>
      <w:r w:rsidR="00F53510">
        <w:rPr>
          <w:rFonts w:ascii="Times New Roman" w:hAnsi="Times New Roman" w:cs="Times New Roman"/>
          <w:sz w:val="24"/>
          <w:szCs w:val="24"/>
        </w:rPr>
        <w:t>)</w:t>
      </w:r>
      <w:r w:rsidR="00A51BCC" w:rsidRPr="00DE4B06">
        <w:rPr>
          <w:rFonts w:ascii="Times New Roman" w:hAnsi="Times New Roman" w:cs="Times New Roman"/>
          <w:sz w:val="24"/>
          <w:szCs w:val="24"/>
        </w:rPr>
        <w:t xml:space="preserve"> simulation environment </w:t>
      </w:r>
      <w:r>
        <w:rPr>
          <w:rFonts w:ascii="Times New Roman" w:hAnsi="Times New Roman" w:cs="Times New Roman"/>
          <w:sz w:val="24"/>
          <w:szCs w:val="24"/>
        </w:rPr>
        <w:t xml:space="preserve">which would </w:t>
      </w:r>
      <w:r w:rsidR="00A51BCC" w:rsidRPr="00DE4B06">
        <w:rPr>
          <w:rFonts w:ascii="Times New Roman" w:hAnsi="Times New Roman" w:cs="Times New Roman"/>
          <w:sz w:val="24"/>
          <w:szCs w:val="24"/>
        </w:rPr>
        <w:t xml:space="preserve">provide a </w:t>
      </w:r>
      <w:r w:rsidR="00F53510" w:rsidRPr="00DE4B06">
        <w:rPr>
          <w:rFonts w:ascii="Times New Roman" w:hAnsi="Times New Roman" w:cs="Times New Roman"/>
          <w:sz w:val="24"/>
          <w:szCs w:val="24"/>
        </w:rPr>
        <w:t>cost-effective</w:t>
      </w:r>
      <w:r w:rsidR="00A51BCC" w:rsidRPr="00DE4B06">
        <w:rPr>
          <w:rFonts w:ascii="Times New Roman" w:hAnsi="Times New Roman" w:cs="Times New Roman"/>
          <w:sz w:val="24"/>
          <w:szCs w:val="24"/>
        </w:rPr>
        <w:t xml:space="preserve"> alternative to the existing </w:t>
      </w:r>
      <w:r w:rsidR="001172D1">
        <w:rPr>
          <w:rFonts w:ascii="Times New Roman" w:hAnsi="Times New Roman" w:cs="Times New Roman"/>
          <w:sz w:val="24"/>
          <w:szCs w:val="24"/>
        </w:rPr>
        <w:t xml:space="preserve">centralized </w:t>
      </w:r>
      <w:r>
        <w:rPr>
          <w:rFonts w:ascii="Times New Roman" w:hAnsi="Times New Roman" w:cs="Times New Roman"/>
          <w:sz w:val="24"/>
          <w:szCs w:val="24"/>
        </w:rPr>
        <w:t>comput</w:t>
      </w:r>
      <w:r w:rsidR="001172D1">
        <w:rPr>
          <w:rFonts w:ascii="Times New Roman" w:hAnsi="Times New Roman" w:cs="Times New Roman"/>
          <w:sz w:val="24"/>
          <w:szCs w:val="24"/>
        </w:rPr>
        <w:t>ing</w:t>
      </w:r>
      <w:r>
        <w:rPr>
          <w:rFonts w:ascii="Times New Roman" w:hAnsi="Times New Roman" w:cs="Times New Roman"/>
          <w:sz w:val="24"/>
          <w:szCs w:val="24"/>
        </w:rPr>
        <w:t xml:space="preserve"> </w:t>
      </w:r>
      <w:r w:rsidR="00A51BCC" w:rsidRPr="00DE4B06">
        <w:rPr>
          <w:rFonts w:ascii="Times New Roman" w:hAnsi="Times New Roman" w:cs="Times New Roman"/>
          <w:sz w:val="24"/>
          <w:szCs w:val="24"/>
        </w:rPr>
        <w:t xml:space="preserve">methods to further evaluate these </w:t>
      </w:r>
      <w:r>
        <w:rPr>
          <w:rFonts w:ascii="Times New Roman" w:hAnsi="Times New Roman" w:cs="Times New Roman"/>
          <w:sz w:val="24"/>
          <w:szCs w:val="24"/>
        </w:rPr>
        <w:t xml:space="preserve">search, </w:t>
      </w:r>
      <w:r w:rsidR="00A51BCC" w:rsidRPr="00DE4B06">
        <w:rPr>
          <w:rFonts w:ascii="Times New Roman" w:hAnsi="Times New Roman" w:cs="Times New Roman"/>
          <w:sz w:val="24"/>
          <w:szCs w:val="24"/>
        </w:rPr>
        <w:t>hunting</w:t>
      </w:r>
      <w:r>
        <w:rPr>
          <w:rFonts w:ascii="Times New Roman" w:hAnsi="Times New Roman" w:cs="Times New Roman"/>
          <w:sz w:val="24"/>
          <w:szCs w:val="24"/>
        </w:rPr>
        <w:t>,</w:t>
      </w:r>
      <w:r w:rsidR="00A51BCC" w:rsidRPr="00DE4B06">
        <w:rPr>
          <w:rFonts w:ascii="Times New Roman" w:hAnsi="Times New Roman" w:cs="Times New Roman"/>
          <w:sz w:val="24"/>
          <w:szCs w:val="24"/>
        </w:rPr>
        <w:t xml:space="preserve"> and evasion algorithms. </w:t>
      </w:r>
      <w:r>
        <w:rPr>
          <w:rFonts w:ascii="Times New Roman" w:hAnsi="Times New Roman" w:cs="Times New Roman"/>
          <w:sz w:val="24"/>
          <w:szCs w:val="24"/>
        </w:rPr>
        <w:t>Also</w:t>
      </w:r>
      <w:r w:rsidR="00F53510">
        <w:rPr>
          <w:rFonts w:ascii="Times New Roman" w:hAnsi="Times New Roman" w:cs="Times New Roman"/>
          <w:sz w:val="24"/>
          <w:szCs w:val="24"/>
        </w:rPr>
        <w:t>,</w:t>
      </w:r>
      <w:r>
        <w:rPr>
          <w:rFonts w:ascii="Times New Roman" w:hAnsi="Times New Roman" w:cs="Times New Roman"/>
          <w:sz w:val="24"/>
          <w:szCs w:val="24"/>
        </w:rPr>
        <w:t xml:space="preserve"> a</w:t>
      </w:r>
      <w:r w:rsidR="00A51BCC" w:rsidRPr="00DE4B06">
        <w:rPr>
          <w:rFonts w:ascii="Times New Roman" w:hAnsi="Times New Roman" w:cs="Times New Roman"/>
          <w:sz w:val="24"/>
          <w:szCs w:val="24"/>
        </w:rPr>
        <w:t xml:space="preserve"> MAS simulation environment </w:t>
      </w:r>
      <w:r>
        <w:rPr>
          <w:rFonts w:ascii="Times New Roman" w:hAnsi="Times New Roman" w:cs="Times New Roman"/>
          <w:sz w:val="24"/>
          <w:szCs w:val="24"/>
        </w:rPr>
        <w:lastRenderedPageBreak/>
        <w:t>would more accurately represent</w:t>
      </w:r>
      <w:r w:rsidR="00A51BCC" w:rsidRPr="00DE4B06">
        <w:rPr>
          <w:rFonts w:ascii="Times New Roman" w:hAnsi="Times New Roman" w:cs="Times New Roman"/>
          <w:sz w:val="24"/>
          <w:szCs w:val="24"/>
        </w:rPr>
        <w:t xml:space="preserve"> the decentralized </w:t>
      </w:r>
      <w:r>
        <w:rPr>
          <w:rFonts w:ascii="Times New Roman" w:hAnsi="Times New Roman" w:cs="Times New Roman"/>
          <w:sz w:val="24"/>
          <w:szCs w:val="24"/>
        </w:rPr>
        <w:t xml:space="preserve">thinking and </w:t>
      </w:r>
      <w:r w:rsidR="00A51BCC" w:rsidRPr="00DE4B06">
        <w:rPr>
          <w:rFonts w:ascii="Times New Roman" w:hAnsi="Times New Roman" w:cs="Times New Roman"/>
          <w:sz w:val="24"/>
          <w:szCs w:val="24"/>
        </w:rPr>
        <w:t xml:space="preserve">communication that occurs with </w:t>
      </w:r>
      <w:r>
        <w:rPr>
          <w:rFonts w:ascii="Times New Roman" w:hAnsi="Times New Roman" w:cs="Times New Roman"/>
          <w:sz w:val="24"/>
          <w:szCs w:val="24"/>
        </w:rPr>
        <w:t>pack</w:t>
      </w:r>
      <w:r w:rsidR="00A51BCC" w:rsidRPr="00DE4B06">
        <w:rPr>
          <w:rFonts w:ascii="Times New Roman" w:hAnsi="Times New Roman" w:cs="Times New Roman"/>
          <w:sz w:val="24"/>
          <w:szCs w:val="24"/>
        </w:rPr>
        <w:t xml:space="preserve"> animals in a hunting scenario. In addition, this MAS environment c</w:t>
      </w:r>
      <w:r>
        <w:rPr>
          <w:rFonts w:ascii="Times New Roman" w:hAnsi="Times New Roman" w:cs="Times New Roman"/>
          <w:sz w:val="24"/>
          <w:szCs w:val="24"/>
        </w:rPr>
        <w:t xml:space="preserve">ould </w:t>
      </w:r>
      <w:r w:rsidR="00A51BCC" w:rsidRPr="00DE4B06">
        <w:rPr>
          <w:rFonts w:ascii="Times New Roman" w:hAnsi="Times New Roman" w:cs="Times New Roman"/>
          <w:sz w:val="24"/>
          <w:szCs w:val="24"/>
        </w:rPr>
        <w:t xml:space="preserve">be </w:t>
      </w:r>
      <w:r>
        <w:rPr>
          <w:rFonts w:ascii="Times New Roman" w:hAnsi="Times New Roman" w:cs="Times New Roman"/>
          <w:sz w:val="24"/>
          <w:szCs w:val="24"/>
        </w:rPr>
        <w:t xml:space="preserve">more easily </w:t>
      </w:r>
      <w:r w:rsidR="00A51BCC" w:rsidRPr="00DE4B06">
        <w:rPr>
          <w:rFonts w:ascii="Times New Roman" w:hAnsi="Times New Roman" w:cs="Times New Roman"/>
          <w:sz w:val="24"/>
          <w:szCs w:val="24"/>
        </w:rPr>
        <w:t>adapted to include</w:t>
      </w:r>
      <w:r>
        <w:rPr>
          <w:rFonts w:ascii="Times New Roman" w:hAnsi="Times New Roman" w:cs="Times New Roman"/>
          <w:sz w:val="24"/>
          <w:szCs w:val="24"/>
        </w:rPr>
        <w:t xml:space="preserve"> physical obstacles which </w:t>
      </w:r>
      <w:r w:rsidR="00A51BCC" w:rsidRPr="00DE4B06">
        <w:rPr>
          <w:rFonts w:ascii="Times New Roman" w:hAnsi="Times New Roman" w:cs="Times New Roman"/>
          <w:sz w:val="24"/>
          <w:szCs w:val="24"/>
        </w:rPr>
        <w:t>interfere with hunting</w:t>
      </w:r>
      <w:r>
        <w:rPr>
          <w:rFonts w:ascii="Times New Roman" w:hAnsi="Times New Roman" w:cs="Times New Roman"/>
          <w:sz w:val="24"/>
          <w:szCs w:val="24"/>
        </w:rPr>
        <w:t xml:space="preserve">, </w:t>
      </w:r>
      <w:r w:rsidR="00A51BCC" w:rsidRPr="00DE4B06">
        <w:rPr>
          <w:rFonts w:ascii="Times New Roman" w:hAnsi="Times New Roman" w:cs="Times New Roman"/>
          <w:sz w:val="24"/>
          <w:szCs w:val="24"/>
        </w:rPr>
        <w:t>thus provide a better understanding of the performance of the hunting algorithms under various environmental conditions</w:t>
      </w:r>
      <w:r>
        <w:rPr>
          <w:rFonts w:ascii="Times New Roman" w:hAnsi="Times New Roman" w:cs="Times New Roman"/>
          <w:sz w:val="24"/>
          <w:szCs w:val="24"/>
        </w:rPr>
        <w:t>.</w:t>
      </w:r>
    </w:p>
    <w:p w:rsidR="001172D1" w:rsidRPr="00DE4B06" w:rsidRDefault="001172D1" w:rsidP="007F2AE6">
      <w:pPr>
        <w:spacing w:after="0" w:line="480" w:lineRule="auto"/>
        <w:rPr>
          <w:rFonts w:ascii="Times New Roman" w:hAnsi="Times New Roman" w:cs="Times New Roman"/>
          <w:sz w:val="24"/>
          <w:szCs w:val="24"/>
        </w:rPr>
      </w:pPr>
    </w:p>
    <w:p w:rsidR="007F2AE6" w:rsidRPr="00DE4B06" w:rsidRDefault="007F2AE6" w:rsidP="005014F9">
      <w:pPr>
        <w:spacing w:after="0" w:line="480" w:lineRule="auto"/>
        <w:outlineLvl w:val="0"/>
        <w:rPr>
          <w:rFonts w:ascii="Times New Roman" w:hAnsi="Times New Roman" w:cs="Times New Roman"/>
          <w:b/>
          <w:sz w:val="24"/>
          <w:szCs w:val="24"/>
        </w:rPr>
      </w:pPr>
      <w:r w:rsidRPr="00DE4B06">
        <w:rPr>
          <w:rFonts w:ascii="Times New Roman" w:hAnsi="Times New Roman" w:cs="Times New Roman"/>
          <w:b/>
          <w:sz w:val="24"/>
          <w:szCs w:val="24"/>
        </w:rPr>
        <w:t xml:space="preserve">Research Uniqueness </w:t>
      </w:r>
    </w:p>
    <w:p w:rsidR="0086207F" w:rsidRDefault="004F29A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is unique because it proposes to develop a </w:t>
      </w:r>
      <w:r w:rsidR="00D858B5">
        <w:rPr>
          <w:rFonts w:ascii="Times New Roman" w:hAnsi="Times New Roman" w:cs="Times New Roman"/>
          <w:sz w:val="24"/>
          <w:szCs w:val="24"/>
        </w:rPr>
        <w:t xml:space="preserve">customizable </w:t>
      </w:r>
      <w:r>
        <w:rPr>
          <w:rFonts w:ascii="Times New Roman" w:hAnsi="Times New Roman" w:cs="Times New Roman"/>
          <w:sz w:val="24"/>
          <w:szCs w:val="24"/>
        </w:rPr>
        <w:t>multi-agent environment which can be dynamically expanded</w:t>
      </w:r>
      <w:r w:rsidR="00D858B5">
        <w:rPr>
          <w:rFonts w:ascii="Times New Roman" w:hAnsi="Times New Roman" w:cs="Times New Roman"/>
          <w:sz w:val="24"/>
          <w:szCs w:val="24"/>
        </w:rPr>
        <w:t xml:space="preserve"> (i</w:t>
      </w:r>
      <w:r w:rsidR="00275277">
        <w:rPr>
          <w:rFonts w:ascii="Times New Roman" w:hAnsi="Times New Roman" w:cs="Times New Roman"/>
          <w:sz w:val="24"/>
          <w:szCs w:val="24"/>
        </w:rPr>
        <w:t>.</w:t>
      </w:r>
      <w:r w:rsidR="00D858B5">
        <w:rPr>
          <w:rFonts w:ascii="Times New Roman" w:hAnsi="Times New Roman" w:cs="Times New Roman"/>
          <w:sz w:val="24"/>
          <w:szCs w:val="24"/>
        </w:rPr>
        <w:t>e.</w:t>
      </w:r>
      <w:r w:rsidR="00275277">
        <w:rPr>
          <w:rFonts w:ascii="Times New Roman" w:hAnsi="Times New Roman" w:cs="Times New Roman"/>
          <w:sz w:val="24"/>
          <w:szCs w:val="24"/>
        </w:rPr>
        <w:t>,</w:t>
      </w:r>
      <w:r w:rsidR="00D858B5">
        <w:rPr>
          <w:rFonts w:ascii="Times New Roman" w:hAnsi="Times New Roman" w:cs="Times New Roman"/>
          <w:sz w:val="24"/>
          <w:szCs w:val="24"/>
        </w:rPr>
        <w:t xml:space="preserve"> scaled)</w:t>
      </w:r>
      <w:r>
        <w:rPr>
          <w:rFonts w:ascii="Times New Roman" w:hAnsi="Times New Roman" w:cs="Times New Roman"/>
          <w:sz w:val="24"/>
          <w:szCs w:val="24"/>
        </w:rPr>
        <w:t xml:space="preserve"> to include a variety of </w:t>
      </w:r>
      <w:r w:rsidR="00AB2A06">
        <w:rPr>
          <w:rFonts w:ascii="Times New Roman" w:hAnsi="Times New Roman" w:cs="Times New Roman"/>
          <w:sz w:val="24"/>
          <w:szCs w:val="24"/>
        </w:rPr>
        <w:t xml:space="preserve">collaborative </w:t>
      </w:r>
      <w:r>
        <w:rPr>
          <w:rFonts w:ascii="Times New Roman" w:hAnsi="Times New Roman" w:cs="Times New Roman"/>
          <w:sz w:val="24"/>
          <w:szCs w:val="24"/>
        </w:rPr>
        <w:t>agent</w:t>
      </w:r>
      <w:r w:rsidR="00AB2A06">
        <w:rPr>
          <w:rFonts w:ascii="Times New Roman" w:hAnsi="Times New Roman" w:cs="Times New Roman"/>
          <w:sz w:val="24"/>
          <w:szCs w:val="24"/>
        </w:rPr>
        <w:t xml:space="preserve"> types, each skilled at</w:t>
      </w:r>
      <w:r>
        <w:rPr>
          <w:rFonts w:ascii="Times New Roman" w:hAnsi="Times New Roman" w:cs="Times New Roman"/>
          <w:sz w:val="24"/>
          <w:szCs w:val="24"/>
        </w:rPr>
        <w:t xml:space="preserve"> </w:t>
      </w:r>
      <w:r w:rsidR="00AB2A06">
        <w:rPr>
          <w:rFonts w:ascii="Times New Roman" w:hAnsi="Times New Roman" w:cs="Times New Roman"/>
          <w:sz w:val="24"/>
          <w:szCs w:val="24"/>
        </w:rPr>
        <w:t xml:space="preserve">various search, hunting, and evasion algorithms. </w:t>
      </w:r>
      <w:r w:rsidR="001172D1">
        <w:rPr>
          <w:rFonts w:ascii="Times New Roman" w:hAnsi="Times New Roman" w:cs="Times New Roman"/>
          <w:sz w:val="24"/>
          <w:szCs w:val="24"/>
        </w:rPr>
        <w:t xml:space="preserve"> As well, obstacles can be included in the hunting environment to test the effectiveness of these algorithms under less than ideal conditions; these ideal conditions form the basis of the current computational research. In addition, this research proposes to adapt the NetLogo – Agent Oriented Programming environment to a Belief, Desire, </w:t>
      </w:r>
      <w:r w:rsidR="00275277">
        <w:rPr>
          <w:rFonts w:ascii="Times New Roman" w:hAnsi="Times New Roman" w:cs="Times New Roman"/>
          <w:sz w:val="24"/>
          <w:szCs w:val="24"/>
        </w:rPr>
        <w:t xml:space="preserve">and </w:t>
      </w:r>
      <w:r w:rsidR="001172D1">
        <w:rPr>
          <w:rFonts w:ascii="Times New Roman" w:hAnsi="Times New Roman" w:cs="Times New Roman"/>
          <w:sz w:val="24"/>
          <w:szCs w:val="24"/>
        </w:rPr>
        <w:t xml:space="preserve">Intent (BDI) architecture, which currently does not exist in the NetLogo community. </w:t>
      </w:r>
    </w:p>
    <w:p w:rsidR="0086207F" w:rsidRDefault="0086207F">
      <w:pPr>
        <w:spacing w:after="0" w:line="480" w:lineRule="auto"/>
        <w:jc w:val="both"/>
        <w:rPr>
          <w:rFonts w:ascii="Times New Roman" w:hAnsi="Times New Roman" w:cs="Times New Roman"/>
          <w:sz w:val="24"/>
          <w:szCs w:val="24"/>
        </w:rPr>
      </w:pPr>
    </w:p>
    <w:p w:rsidR="007F2AE6" w:rsidRPr="00DE4B06" w:rsidRDefault="007F2AE6" w:rsidP="005014F9">
      <w:pPr>
        <w:spacing w:after="0" w:line="480" w:lineRule="auto"/>
        <w:outlineLvl w:val="0"/>
        <w:rPr>
          <w:rFonts w:ascii="Times New Roman" w:hAnsi="Times New Roman" w:cs="Times New Roman"/>
          <w:b/>
          <w:sz w:val="24"/>
          <w:szCs w:val="24"/>
        </w:rPr>
      </w:pPr>
      <w:r w:rsidRPr="00DE4B06">
        <w:rPr>
          <w:rFonts w:ascii="Times New Roman" w:hAnsi="Times New Roman" w:cs="Times New Roman"/>
          <w:b/>
          <w:sz w:val="24"/>
          <w:szCs w:val="24"/>
        </w:rPr>
        <w:t>The Purpose</w:t>
      </w:r>
      <w:r w:rsidR="007F4DA8">
        <w:rPr>
          <w:rFonts w:ascii="Times New Roman" w:hAnsi="Times New Roman" w:cs="Times New Roman"/>
          <w:b/>
          <w:sz w:val="24"/>
          <w:szCs w:val="24"/>
        </w:rPr>
        <w:t xml:space="preserve"> of Research</w:t>
      </w:r>
    </w:p>
    <w:p w:rsidR="0086207F" w:rsidRDefault="007F2AE6">
      <w:pPr>
        <w:spacing w:after="0" w:line="480" w:lineRule="auto"/>
        <w:jc w:val="both"/>
        <w:rPr>
          <w:rFonts w:ascii="Times New Roman" w:hAnsi="Times New Roman" w:cs="Times New Roman"/>
          <w:sz w:val="24"/>
          <w:szCs w:val="24"/>
        </w:rPr>
      </w:pPr>
      <w:r w:rsidRPr="00DE4B06">
        <w:rPr>
          <w:rFonts w:ascii="Times New Roman" w:hAnsi="Times New Roman" w:cs="Times New Roman"/>
          <w:sz w:val="24"/>
          <w:szCs w:val="24"/>
        </w:rPr>
        <w:t xml:space="preserve">The purpose of this research is to </w:t>
      </w:r>
      <w:r w:rsidR="005C604D">
        <w:rPr>
          <w:rFonts w:ascii="Times New Roman" w:hAnsi="Times New Roman" w:cs="Times New Roman"/>
          <w:sz w:val="24"/>
          <w:szCs w:val="24"/>
        </w:rPr>
        <w:t xml:space="preserve">explore the feasibility of developing a simulation environment with </w:t>
      </w:r>
      <w:r w:rsidRPr="00DE4B06">
        <w:rPr>
          <w:rFonts w:ascii="Times New Roman" w:hAnsi="Times New Roman" w:cs="Times New Roman"/>
          <w:sz w:val="24"/>
          <w:szCs w:val="24"/>
        </w:rPr>
        <w:t>MAS which can be used to assess the effectiveness of</w:t>
      </w:r>
      <w:r w:rsidR="00B64B51">
        <w:rPr>
          <w:rFonts w:ascii="Times New Roman" w:hAnsi="Times New Roman" w:cs="Times New Roman"/>
          <w:sz w:val="24"/>
          <w:szCs w:val="24"/>
        </w:rPr>
        <w:t xml:space="preserve"> search, </w:t>
      </w:r>
      <w:r w:rsidRPr="00DE4B06">
        <w:rPr>
          <w:rFonts w:ascii="Times New Roman" w:hAnsi="Times New Roman" w:cs="Times New Roman"/>
          <w:sz w:val="24"/>
          <w:szCs w:val="24"/>
        </w:rPr>
        <w:t>hunting</w:t>
      </w:r>
      <w:r w:rsidR="00B64B51">
        <w:rPr>
          <w:rFonts w:ascii="Times New Roman" w:hAnsi="Times New Roman" w:cs="Times New Roman"/>
          <w:sz w:val="24"/>
          <w:szCs w:val="24"/>
        </w:rPr>
        <w:t>,</w:t>
      </w:r>
      <w:r w:rsidRPr="00DE4B06">
        <w:rPr>
          <w:rFonts w:ascii="Times New Roman" w:hAnsi="Times New Roman" w:cs="Times New Roman"/>
          <w:sz w:val="24"/>
          <w:szCs w:val="24"/>
        </w:rPr>
        <w:t xml:space="preserve"> and evasion algorithms. This development environment, known as the MAS Hunting Algorithm Performance Evaluation Environment (HAPEE), w</w:t>
      </w:r>
      <w:r w:rsidR="00B64B51">
        <w:rPr>
          <w:rFonts w:ascii="Times New Roman" w:hAnsi="Times New Roman" w:cs="Times New Roman"/>
          <w:sz w:val="24"/>
          <w:szCs w:val="24"/>
        </w:rPr>
        <w:t xml:space="preserve">ould </w:t>
      </w:r>
      <w:r w:rsidRPr="00DE4B06">
        <w:rPr>
          <w:rFonts w:ascii="Times New Roman" w:hAnsi="Times New Roman" w:cs="Times New Roman"/>
          <w:sz w:val="24"/>
          <w:szCs w:val="24"/>
        </w:rPr>
        <w:t>consist of a World Agent (</w:t>
      </w:r>
      <w:r w:rsidR="00C05CD5">
        <w:rPr>
          <w:rFonts w:ascii="Times New Roman" w:hAnsi="Times New Roman" w:cs="Times New Roman"/>
          <w:sz w:val="24"/>
          <w:szCs w:val="24"/>
        </w:rPr>
        <w:t>WA</w:t>
      </w:r>
      <w:r w:rsidR="00B64B51">
        <w:rPr>
          <w:rFonts w:ascii="Times New Roman" w:hAnsi="Times New Roman" w:cs="Times New Roman"/>
          <w:sz w:val="24"/>
          <w:szCs w:val="24"/>
        </w:rPr>
        <w:t xml:space="preserve">), Hunter Agents (HA) and </w:t>
      </w:r>
      <w:r w:rsidRPr="00DE4B06">
        <w:rPr>
          <w:rFonts w:ascii="Times New Roman" w:hAnsi="Times New Roman" w:cs="Times New Roman"/>
          <w:sz w:val="24"/>
          <w:szCs w:val="24"/>
        </w:rPr>
        <w:t>Prey Agents (PA)</w:t>
      </w:r>
      <w:r w:rsidR="00B64B51">
        <w:rPr>
          <w:rFonts w:ascii="Times New Roman" w:hAnsi="Times New Roman" w:cs="Times New Roman"/>
          <w:sz w:val="24"/>
          <w:szCs w:val="24"/>
        </w:rPr>
        <w:t>, where the</w:t>
      </w:r>
      <w:r w:rsidR="00C05CD5">
        <w:rPr>
          <w:rFonts w:ascii="Times New Roman" w:hAnsi="Times New Roman" w:cs="Times New Roman"/>
          <w:sz w:val="24"/>
          <w:szCs w:val="24"/>
        </w:rPr>
        <w:t xml:space="preserve"> last two agent types </w:t>
      </w:r>
      <w:r w:rsidR="00B64B51">
        <w:rPr>
          <w:rFonts w:ascii="Times New Roman" w:hAnsi="Times New Roman" w:cs="Times New Roman"/>
          <w:sz w:val="24"/>
          <w:szCs w:val="24"/>
        </w:rPr>
        <w:t>would have access to search, hunting, and evasion algorithms.</w:t>
      </w:r>
      <w:r w:rsidRPr="00DE4B06">
        <w:rPr>
          <w:rFonts w:ascii="Times New Roman" w:hAnsi="Times New Roman" w:cs="Times New Roman"/>
          <w:sz w:val="24"/>
          <w:szCs w:val="24"/>
        </w:rPr>
        <w:t xml:space="preserve"> The </w:t>
      </w:r>
      <w:r w:rsidR="00B64B51">
        <w:rPr>
          <w:rFonts w:ascii="Times New Roman" w:hAnsi="Times New Roman" w:cs="Times New Roman"/>
          <w:sz w:val="24"/>
          <w:szCs w:val="24"/>
        </w:rPr>
        <w:t xml:space="preserve">Hunter Agents and the Prey Agents </w:t>
      </w:r>
      <w:r w:rsidRPr="00DE4B06">
        <w:rPr>
          <w:rFonts w:ascii="Times New Roman" w:hAnsi="Times New Roman" w:cs="Times New Roman"/>
          <w:sz w:val="24"/>
          <w:szCs w:val="24"/>
        </w:rPr>
        <w:t>w</w:t>
      </w:r>
      <w:r w:rsidR="00B64B51">
        <w:rPr>
          <w:rFonts w:ascii="Times New Roman" w:hAnsi="Times New Roman" w:cs="Times New Roman"/>
          <w:sz w:val="24"/>
          <w:szCs w:val="24"/>
        </w:rPr>
        <w:t xml:space="preserve">ould </w:t>
      </w:r>
      <w:r w:rsidRPr="00DE4B06">
        <w:rPr>
          <w:rFonts w:ascii="Times New Roman" w:hAnsi="Times New Roman" w:cs="Times New Roman"/>
          <w:sz w:val="24"/>
          <w:szCs w:val="24"/>
        </w:rPr>
        <w:t xml:space="preserve">interact with each other and </w:t>
      </w:r>
      <w:r w:rsidRPr="00DE4B06">
        <w:rPr>
          <w:rFonts w:ascii="Times New Roman" w:hAnsi="Times New Roman" w:cs="Times New Roman"/>
          <w:sz w:val="24"/>
          <w:szCs w:val="24"/>
        </w:rPr>
        <w:lastRenderedPageBreak/>
        <w:t>with the environment itself</w:t>
      </w:r>
      <w:r w:rsidR="00B64B51">
        <w:rPr>
          <w:rFonts w:ascii="Times New Roman" w:hAnsi="Times New Roman" w:cs="Times New Roman"/>
          <w:sz w:val="24"/>
          <w:szCs w:val="24"/>
        </w:rPr>
        <w:t xml:space="preserve"> (i</w:t>
      </w:r>
      <w:r w:rsidR="00C62525">
        <w:rPr>
          <w:rFonts w:ascii="Times New Roman" w:hAnsi="Times New Roman" w:cs="Times New Roman"/>
          <w:sz w:val="24"/>
          <w:szCs w:val="24"/>
        </w:rPr>
        <w:t>.</w:t>
      </w:r>
      <w:r w:rsidR="00B64B51">
        <w:rPr>
          <w:rFonts w:ascii="Times New Roman" w:hAnsi="Times New Roman" w:cs="Times New Roman"/>
          <w:sz w:val="24"/>
          <w:szCs w:val="24"/>
        </w:rPr>
        <w:t>e</w:t>
      </w:r>
      <w:r w:rsidR="00275277">
        <w:rPr>
          <w:rFonts w:ascii="Times New Roman" w:hAnsi="Times New Roman" w:cs="Times New Roman"/>
          <w:sz w:val="24"/>
          <w:szCs w:val="24"/>
        </w:rPr>
        <w:t>.</w:t>
      </w:r>
      <w:r w:rsidR="00C62525">
        <w:rPr>
          <w:rFonts w:ascii="Times New Roman" w:hAnsi="Times New Roman" w:cs="Times New Roman"/>
          <w:sz w:val="24"/>
          <w:szCs w:val="24"/>
        </w:rPr>
        <w:t>,</w:t>
      </w:r>
      <w:r w:rsidR="00B64B51">
        <w:rPr>
          <w:rFonts w:ascii="Times New Roman" w:hAnsi="Times New Roman" w:cs="Times New Roman"/>
          <w:sz w:val="24"/>
          <w:szCs w:val="24"/>
        </w:rPr>
        <w:t xml:space="preserve"> the World Agent)</w:t>
      </w:r>
      <w:r w:rsidRPr="00DE4B06">
        <w:rPr>
          <w:rFonts w:ascii="Times New Roman" w:hAnsi="Times New Roman" w:cs="Times New Roman"/>
          <w:sz w:val="24"/>
          <w:szCs w:val="24"/>
        </w:rPr>
        <w:t xml:space="preserve">. </w:t>
      </w:r>
      <w:r w:rsidR="008D3094">
        <w:rPr>
          <w:rFonts w:ascii="Times New Roman" w:hAnsi="Times New Roman" w:cs="Times New Roman"/>
          <w:sz w:val="24"/>
          <w:szCs w:val="24"/>
        </w:rPr>
        <w:t>The World Agent would be a dynamic environment that can be adapted to represent the</w:t>
      </w:r>
      <w:r w:rsidR="00C05CD5">
        <w:rPr>
          <w:rFonts w:ascii="Times New Roman" w:hAnsi="Times New Roman" w:cs="Times New Roman"/>
          <w:sz w:val="24"/>
          <w:szCs w:val="24"/>
        </w:rPr>
        <w:t xml:space="preserve"> conditions that exist in real w</w:t>
      </w:r>
      <w:r w:rsidR="008D3094">
        <w:rPr>
          <w:rFonts w:ascii="Times New Roman" w:hAnsi="Times New Roman" w:cs="Times New Roman"/>
          <w:sz w:val="24"/>
          <w:szCs w:val="24"/>
        </w:rPr>
        <w:t>orld hunting environments. The HAPEE would be programmed in NetLogo and thus provide the tools to evaluate the performance of search, hunting, and evasion algorithms</w:t>
      </w:r>
      <w:r w:rsidR="00AF43F7">
        <w:rPr>
          <w:rFonts w:ascii="Times New Roman" w:hAnsi="Times New Roman" w:cs="Times New Roman"/>
          <w:sz w:val="24"/>
          <w:szCs w:val="24"/>
        </w:rPr>
        <w:t xml:space="preserve">. The hunting algorithms will consist of the </w:t>
      </w:r>
      <w:r w:rsidR="008D3094" w:rsidRPr="00DE4B06">
        <w:rPr>
          <w:rFonts w:ascii="Times New Roman" w:hAnsi="Times New Roman" w:cs="Times New Roman"/>
          <w:sz w:val="24"/>
          <w:szCs w:val="24"/>
        </w:rPr>
        <w:t xml:space="preserve">Grey Wolf Optimizer algorithm </w:t>
      </w:r>
      <w:r w:rsidR="00AF43F7">
        <w:rPr>
          <w:rFonts w:ascii="Times New Roman" w:hAnsi="Times New Roman" w:cs="Times New Roman"/>
          <w:sz w:val="24"/>
          <w:szCs w:val="24"/>
        </w:rPr>
        <w:t>(</w:t>
      </w:r>
      <w:r w:rsidR="00AF43F7">
        <w:rPr>
          <w:rStyle w:val="reference-text"/>
          <w:rFonts w:ascii="Times New Roman" w:hAnsi="Times New Roman" w:cs="Times New Roman"/>
          <w:sz w:val="24"/>
          <w:szCs w:val="24"/>
        </w:rPr>
        <w:t xml:space="preserve">Mirjalili, Mirjalili, &amp; </w:t>
      </w:r>
      <w:r w:rsidR="00511754" w:rsidRPr="00DE4B06">
        <w:rPr>
          <w:rStyle w:val="reference-text"/>
          <w:rFonts w:ascii="Times New Roman" w:hAnsi="Times New Roman" w:cs="Times New Roman"/>
          <w:sz w:val="24"/>
          <w:szCs w:val="24"/>
        </w:rPr>
        <w:t>Lewis</w:t>
      </w:r>
      <w:r w:rsidR="00AF43F7">
        <w:rPr>
          <w:rStyle w:val="reference-text"/>
          <w:rFonts w:ascii="Times New Roman" w:hAnsi="Times New Roman" w:cs="Times New Roman"/>
          <w:sz w:val="24"/>
          <w:szCs w:val="24"/>
        </w:rPr>
        <w:t>,</w:t>
      </w:r>
      <w:r w:rsidR="00511754" w:rsidRPr="00DE4B06">
        <w:rPr>
          <w:rStyle w:val="reference-text"/>
          <w:rFonts w:ascii="Times New Roman" w:hAnsi="Times New Roman" w:cs="Times New Roman"/>
          <w:sz w:val="24"/>
          <w:szCs w:val="24"/>
        </w:rPr>
        <w:t xml:space="preserve"> 2014)</w:t>
      </w:r>
      <w:r w:rsidR="00AF43F7">
        <w:rPr>
          <w:rStyle w:val="reference-text"/>
          <w:rFonts w:ascii="Times New Roman" w:hAnsi="Times New Roman" w:cs="Times New Roman"/>
          <w:sz w:val="24"/>
          <w:szCs w:val="24"/>
        </w:rPr>
        <w:t xml:space="preserve"> </w:t>
      </w:r>
      <w:r w:rsidR="008D3094" w:rsidRPr="00DE4B06">
        <w:rPr>
          <w:rFonts w:ascii="Times New Roman" w:hAnsi="Times New Roman" w:cs="Times New Roman"/>
          <w:sz w:val="24"/>
          <w:szCs w:val="24"/>
        </w:rPr>
        <w:t>and the Lion Optimizer Algorithm</w:t>
      </w:r>
      <w:r w:rsidR="00511754">
        <w:rPr>
          <w:rFonts w:ascii="Times New Roman" w:hAnsi="Times New Roman" w:cs="Times New Roman"/>
          <w:sz w:val="24"/>
          <w:szCs w:val="24"/>
        </w:rPr>
        <w:t xml:space="preserve"> </w:t>
      </w:r>
      <w:r w:rsidR="00AF43F7" w:rsidRPr="00DB2722">
        <w:rPr>
          <w:rFonts w:ascii="Times New Roman" w:hAnsi="Times New Roman" w:cs="Times New Roman"/>
          <w:sz w:val="24"/>
          <w:szCs w:val="24"/>
        </w:rPr>
        <w:t xml:space="preserve">(Yazdani &amp; </w:t>
      </w:r>
      <w:r w:rsidR="00511754" w:rsidRPr="00DB2722">
        <w:rPr>
          <w:rFonts w:ascii="Times New Roman" w:hAnsi="Times New Roman" w:cs="Times New Roman"/>
          <w:sz w:val="24"/>
          <w:szCs w:val="24"/>
        </w:rPr>
        <w:t>Jolai</w:t>
      </w:r>
      <w:r w:rsidR="00AF43F7" w:rsidRPr="00DB2722">
        <w:rPr>
          <w:rFonts w:ascii="Times New Roman" w:hAnsi="Times New Roman" w:cs="Times New Roman"/>
          <w:sz w:val="24"/>
          <w:szCs w:val="24"/>
        </w:rPr>
        <w:t>,</w:t>
      </w:r>
      <w:r w:rsidR="00511754" w:rsidRPr="00DB2722">
        <w:rPr>
          <w:rFonts w:ascii="Times New Roman" w:hAnsi="Times New Roman" w:cs="Times New Roman"/>
          <w:sz w:val="24"/>
          <w:szCs w:val="24"/>
        </w:rPr>
        <w:t xml:space="preserve"> 2015).</w:t>
      </w:r>
      <w:r w:rsidR="008D3094">
        <w:rPr>
          <w:rFonts w:ascii="Times New Roman" w:hAnsi="Times New Roman" w:cs="Times New Roman"/>
          <w:sz w:val="24"/>
          <w:szCs w:val="24"/>
        </w:rPr>
        <w:t xml:space="preserve"> </w:t>
      </w:r>
      <w:r w:rsidR="009A5BE0">
        <w:rPr>
          <w:rFonts w:ascii="Times New Roman" w:hAnsi="Times New Roman" w:cs="Times New Roman"/>
          <w:sz w:val="24"/>
          <w:szCs w:val="24"/>
        </w:rPr>
        <w:t>All three of the agents (WA, PA, and HA)</w:t>
      </w:r>
      <w:r w:rsidR="009A5BE0" w:rsidRPr="00DE4B06">
        <w:rPr>
          <w:rFonts w:ascii="Times New Roman" w:hAnsi="Times New Roman" w:cs="Times New Roman"/>
          <w:sz w:val="24"/>
          <w:szCs w:val="24"/>
        </w:rPr>
        <w:t xml:space="preserve"> will be structured </w:t>
      </w:r>
      <w:r w:rsidR="009A5BE0">
        <w:rPr>
          <w:rFonts w:ascii="Times New Roman" w:hAnsi="Times New Roman" w:cs="Times New Roman"/>
          <w:sz w:val="24"/>
          <w:szCs w:val="24"/>
        </w:rPr>
        <w:t xml:space="preserve">as closely as possible to </w:t>
      </w:r>
      <w:r w:rsidR="009A5BE0" w:rsidRPr="00DE4B06">
        <w:rPr>
          <w:rFonts w:ascii="Times New Roman" w:hAnsi="Times New Roman" w:cs="Times New Roman"/>
          <w:sz w:val="24"/>
          <w:szCs w:val="24"/>
        </w:rPr>
        <w:t>the Belief-Desire-Intent (BDI) architecture</w:t>
      </w:r>
      <w:r w:rsidR="009A5BE0" w:rsidRPr="009A5BE0">
        <w:rPr>
          <w:rFonts w:ascii="Times New Roman" w:eastAsia="Times New Roman" w:hAnsi="Times New Roman" w:cs="Times New Roman"/>
          <w:sz w:val="24"/>
          <w:szCs w:val="24"/>
          <w:lang w:eastAsia="en-CA"/>
        </w:rPr>
        <w:t xml:space="preserve"> </w:t>
      </w:r>
      <w:r w:rsidR="009A5BE0">
        <w:rPr>
          <w:rFonts w:ascii="Times New Roman" w:eastAsia="Times New Roman" w:hAnsi="Times New Roman" w:cs="Times New Roman"/>
          <w:sz w:val="24"/>
          <w:szCs w:val="24"/>
          <w:lang w:eastAsia="en-CA"/>
        </w:rPr>
        <w:t>as detailed in Intelligent Agents (</w:t>
      </w:r>
      <w:r w:rsidR="009A5BE0" w:rsidRPr="00C05CD5">
        <w:rPr>
          <w:rFonts w:ascii="Times New Roman" w:eastAsia="Times New Roman" w:hAnsi="Times New Roman" w:cs="Times New Roman"/>
          <w:sz w:val="24"/>
          <w:szCs w:val="24"/>
          <w:lang w:eastAsia="en-CA"/>
        </w:rPr>
        <w:t>Wooldridge</w:t>
      </w:r>
      <w:r w:rsidR="009A5BE0">
        <w:rPr>
          <w:rFonts w:ascii="Times New Roman" w:eastAsia="Times New Roman" w:hAnsi="Times New Roman" w:cs="Times New Roman"/>
          <w:sz w:val="24"/>
          <w:szCs w:val="24"/>
          <w:lang w:eastAsia="en-CA"/>
        </w:rPr>
        <w:t xml:space="preserve">, </w:t>
      </w:r>
      <w:r w:rsidR="009A5BE0" w:rsidRPr="00C05CD5">
        <w:rPr>
          <w:rFonts w:ascii="Times New Roman" w:eastAsia="Times New Roman" w:hAnsi="Times New Roman" w:cs="Times New Roman"/>
          <w:sz w:val="24"/>
          <w:szCs w:val="24"/>
          <w:lang w:eastAsia="en-CA"/>
        </w:rPr>
        <w:t xml:space="preserve">1999). </w:t>
      </w:r>
      <w:r w:rsidR="009A5BE0" w:rsidRPr="00DE4B06">
        <w:rPr>
          <w:rFonts w:ascii="Times New Roman" w:hAnsi="Times New Roman" w:cs="Times New Roman"/>
          <w:sz w:val="24"/>
          <w:szCs w:val="24"/>
        </w:rPr>
        <w:t xml:space="preserve"> </w:t>
      </w:r>
      <w:r w:rsidR="008D3094">
        <w:rPr>
          <w:rFonts w:ascii="Times New Roman" w:hAnsi="Times New Roman" w:cs="Times New Roman"/>
          <w:sz w:val="24"/>
          <w:szCs w:val="24"/>
        </w:rPr>
        <w:t xml:space="preserve">The completed HAPEE model </w:t>
      </w:r>
      <w:r w:rsidR="008D3094" w:rsidRPr="00DE4B06">
        <w:rPr>
          <w:rFonts w:ascii="Times New Roman" w:hAnsi="Times New Roman" w:cs="Times New Roman"/>
          <w:sz w:val="24"/>
          <w:szCs w:val="24"/>
        </w:rPr>
        <w:t>w</w:t>
      </w:r>
      <w:r w:rsidR="008D3094">
        <w:rPr>
          <w:rFonts w:ascii="Times New Roman" w:hAnsi="Times New Roman" w:cs="Times New Roman"/>
          <w:sz w:val="24"/>
          <w:szCs w:val="24"/>
        </w:rPr>
        <w:t xml:space="preserve">ould then </w:t>
      </w:r>
      <w:r w:rsidR="008D3094" w:rsidRPr="00DE4B06">
        <w:rPr>
          <w:rFonts w:ascii="Times New Roman" w:hAnsi="Times New Roman" w:cs="Times New Roman"/>
          <w:sz w:val="24"/>
          <w:szCs w:val="24"/>
        </w:rPr>
        <w:t>be submitted to the Netlogo development group for inclusion in the Models Library.</w:t>
      </w:r>
    </w:p>
    <w:p w:rsidR="008D3094" w:rsidRDefault="008D3094" w:rsidP="007F2AE6">
      <w:pPr>
        <w:spacing w:after="0" w:line="480" w:lineRule="auto"/>
        <w:rPr>
          <w:rFonts w:ascii="Times New Roman" w:hAnsi="Times New Roman" w:cs="Times New Roman"/>
          <w:sz w:val="24"/>
          <w:szCs w:val="24"/>
        </w:rPr>
      </w:pPr>
    </w:p>
    <w:p w:rsidR="007F2AE6" w:rsidRPr="00DE4B06" w:rsidRDefault="0072266B" w:rsidP="005014F9">
      <w:pPr>
        <w:spacing w:after="0" w:line="480" w:lineRule="auto"/>
        <w:outlineLvl w:val="0"/>
        <w:rPr>
          <w:rFonts w:ascii="Times New Roman" w:hAnsi="Times New Roman" w:cs="Times New Roman"/>
          <w:b/>
          <w:sz w:val="24"/>
          <w:szCs w:val="24"/>
        </w:rPr>
      </w:pPr>
      <w:r>
        <w:rPr>
          <w:rFonts w:ascii="Times New Roman" w:hAnsi="Times New Roman" w:cs="Times New Roman"/>
          <w:b/>
          <w:sz w:val="24"/>
          <w:szCs w:val="24"/>
        </w:rPr>
        <w:t>Hypothesis</w:t>
      </w:r>
    </w:p>
    <w:p w:rsidR="0086207F" w:rsidRDefault="00E20A2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h</w:t>
      </w:r>
      <w:r w:rsidR="00E54B1B">
        <w:rPr>
          <w:rFonts w:ascii="Times New Roman" w:hAnsi="Times New Roman" w:cs="Times New Roman"/>
          <w:sz w:val="24"/>
          <w:szCs w:val="24"/>
        </w:rPr>
        <w:t>ypothesis postulates that NetLogo MAS Development Environment</w:t>
      </w:r>
      <w:r>
        <w:rPr>
          <w:rFonts w:ascii="Times New Roman" w:hAnsi="Times New Roman" w:cs="Times New Roman"/>
          <w:sz w:val="24"/>
          <w:szCs w:val="24"/>
        </w:rPr>
        <w:t>, structured in a modified BDI framework,</w:t>
      </w:r>
      <w:r w:rsidR="00E54B1B">
        <w:rPr>
          <w:rFonts w:ascii="Times New Roman" w:hAnsi="Times New Roman" w:cs="Times New Roman"/>
          <w:sz w:val="24"/>
          <w:szCs w:val="24"/>
        </w:rPr>
        <w:t xml:space="preserve"> </w:t>
      </w:r>
      <w:r w:rsidR="00AF43F7">
        <w:rPr>
          <w:rFonts w:ascii="Times New Roman" w:hAnsi="Times New Roman" w:cs="Times New Roman"/>
          <w:sz w:val="24"/>
          <w:szCs w:val="24"/>
        </w:rPr>
        <w:t xml:space="preserve">provides a </w:t>
      </w:r>
      <w:r w:rsidR="002C779A">
        <w:rPr>
          <w:rFonts w:ascii="Times New Roman" w:hAnsi="Times New Roman" w:cs="Times New Roman"/>
          <w:sz w:val="24"/>
          <w:szCs w:val="24"/>
        </w:rPr>
        <w:t xml:space="preserve">feasible </w:t>
      </w:r>
      <w:r w:rsidR="00E54B1B">
        <w:rPr>
          <w:rFonts w:ascii="Times New Roman" w:hAnsi="Times New Roman" w:cs="Times New Roman"/>
          <w:sz w:val="24"/>
          <w:szCs w:val="24"/>
        </w:rPr>
        <w:t xml:space="preserve">MAS Hunting </w:t>
      </w:r>
      <w:r w:rsidR="008D3094">
        <w:rPr>
          <w:rFonts w:ascii="Times New Roman" w:hAnsi="Times New Roman" w:cs="Times New Roman"/>
          <w:sz w:val="24"/>
          <w:szCs w:val="24"/>
        </w:rPr>
        <w:t xml:space="preserve">Algorithm Performance </w:t>
      </w:r>
      <w:r w:rsidR="00E54B1B">
        <w:rPr>
          <w:rFonts w:ascii="Times New Roman" w:hAnsi="Times New Roman" w:cs="Times New Roman"/>
          <w:sz w:val="24"/>
          <w:szCs w:val="24"/>
        </w:rPr>
        <w:t>Evaluation Environment thus providing an alternative means to test Hunting Algorithms.</w:t>
      </w:r>
    </w:p>
    <w:p w:rsidR="0072266B" w:rsidRPr="00DE4B06" w:rsidRDefault="0072266B" w:rsidP="007F2AE6">
      <w:pPr>
        <w:spacing w:after="0" w:line="480" w:lineRule="auto"/>
        <w:rPr>
          <w:rFonts w:ascii="Times New Roman" w:hAnsi="Times New Roman" w:cs="Times New Roman"/>
          <w:sz w:val="24"/>
          <w:szCs w:val="24"/>
        </w:rPr>
      </w:pPr>
    </w:p>
    <w:p w:rsidR="00510A87" w:rsidRPr="00DE4B06" w:rsidRDefault="00403092" w:rsidP="005014F9">
      <w:pPr>
        <w:spacing w:after="0" w:line="480" w:lineRule="auto"/>
        <w:outlineLvl w:val="0"/>
        <w:rPr>
          <w:rFonts w:ascii="Times New Roman" w:hAnsi="Times New Roman" w:cs="Times New Roman"/>
          <w:b/>
          <w:sz w:val="24"/>
          <w:szCs w:val="24"/>
        </w:rPr>
      </w:pPr>
      <w:r w:rsidRPr="00DE4B06">
        <w:rPr>
          <w:rFonts w:ascii="Times New Roman" w:hAnsi="Times New Roman" w:cs="Times New Roman"/>
          <w:b/>
          <w:sz w:val="24"/>
          <w:szCs w:val="24"/>
        </w:rPr>
        <w:t>Organization of the Remaining Chapters</w:t>
      </w:r>
    </w:p>
    <w:p w:rsidR="002F6AD9" w:rsidRPr="00DE4B06" w:rsidRDefault="00543801" w:rsidP="005C604D">
      <w:pPr>
        <w:spacing w:after="0" w:line="480" w:lineRule="auto"/>
        <w:jc w:val="both"/>
        <w:rPr>
          <w:rFonts w:ascii="Times New Roman" w:hAnsi="Times New Roman" w:cs="Times New Roman"/>
          <w:sz w:val="24"/>
          <w:szCs w:val="24"/>
        </w:rPr>
      </w:pPr>
      <w:r w:rsidRPr="00DE4B06">
        <w:rPr>
          <w:rFonts w:ascii="Times New Roman" w:hAnsi="Times New Roman" w:cs="Times New Roman"/>
          <w:sz w:val="24"/>
          <w:szCs w:val="24"/>
        </w:rPr>
        <w:t xml:space="preserve">The </w:t>
      </w:r>
      <w:r w:rsidR="000E7B0B">
        <w:rPr>
          <w:rFonts w:ascii="Times New Roman" w:hAnsi="Times New Roman" w:cs="Times New Roman"/>
          <w:sz w:val="24"/>
          <w:szCs w:val="24"/>
        </w:rPr>
        <w:t xml:space="preserve">remaining chapters are organized </w:t>
      </w:r>
      <w:r w:rsidR="007946F9">
        <w:rPr>
          <w:rFonts w:ascii="Times New Roman" w:hAnsi="Times New Roman" w:cs="Times New Roman"/>
          <w:sz w:val="24"/>
          <w:szCs w:val="24"/>
        </w:rPr>
        <w:t>as follows.</w:t>
      </w:r>
      <w:r w:rsidR="00ED792E">
        <w:rPr>
          <w:rFonts w:ascii="Times New Roman" w:hAnsi="Times New Roman" w:cs="Times New Roman"/>
          <w:sz w:val="24"/>
          <w:szCs w:val="24"/>
        </w:rPr>
        <w:t xml:space="preserve"> </w:t>
      </w:r>
      <w:r w:rsidR="00427E8A">
        <w:rPr>
          <w:rFonts w:ascii="Times New Roman" w:hAnsi="Times New Roman" w:cs="Times New Roman"/>
          <w:sz w:val="24"/>
          <w:szCs w:val="24"/>
        </w:rPr>
        <w:t>C</w:t>
      </w:r>
      <w:r w:rsidR="007946F9">
        <w:rPr>
          <w:rFonts w:ascii="Times New Roman" w:hAnsi="Times New Roman" w:cs="Times New Roman"/>
          <w:sz w:val="24"/>
          <w:szCs w:val="24"/>
        </w:rPr>
        <w:t>hapter</w:t>
      </w:r>
      <w:r w:rsidR="00427E8A">
        <w:rPr>
          <w:rFonts w:ascii="Times New Roman" w:hAnsi="Times New Roman" w:cs="Times New Roman"/>
          <w:sz w:val="24"/>
          <w:szCs w:val="24"/>
        </w:rPr>
        <w:t xml:space="preserve"> II</w:t>
      </w:r>
      <w:r w:rsidR="007946F9">
        <w:rPr>
          <w:rFonts w:ascii="Times New Roman" w:hAnsi="Times New Roman" w:cs="Times New Roman"/>
          <w:sz w:val="24"/>
          <w:szCs w:val="24"/>
        </w:rPr>
        <w:t xml:space="preserve"> </w:t>
      </w:r>
      <w:r w:rsidR="000E7B0B">
        <w:rPr>
          <w:rFonts w:ascii="Times New Roman" w:hAnsi="Times New Roman" w:cs="Times New Roman"/>
          <w:sz w:val="24"/>
          <w:szCs w:val="24"/>
        </w:rPr>
        <w:t>review</w:t>
      </w:r>
      <w:r w:rsidR="007946F9">
        <w:rPr>
          <w:rFonts w:ascii="Times New Roman" w:hAnsi="Times New Roman" w:cs="Times New Roman"/>
          <w:sz w:val="24"/>
          <w:szCs w:val="24"/>
        </w:rPr>
        <w:t>s</w:t>
      </w:r>
      <w:r w:rsidR="000E7B0B">
        <w:rPr>
          <w:rFonts w:ascii="Times New Roman" w:hAnsi="Times New Roman" w:cs="Times New Roman"/>
          <w:sz w:val="24"/>
          <w:szCs w:val="24"/>
        </w:rPr>
        <w:t xml:space="preserve"> the existing literature</w:t>
      </w:r>
      <w:r w:rsidR="007946F9">
        <w:rPr>
          <w:rFonts w:ascii="Times New Roman" w:hAnsi="Times New Roman" w:cs="Times New Roman"/>
          <w:sz w:val="24"/>
          <w:szCs w:val="24"/>
        </w:rPr>
        <w:t xml:space="preserve"> and </w:t>
      </w:r>
      <w:r w:rsidR="00C62525">
        <w:rPr>
          <w:rFonts w:ascii="Times New Roman" w:hAnsi="Times New Roman" w:cs="Times New Roman"/>
          <w:sz w:val="24"/>
          <w:szCs w:val="24"/>
        </w:rPr>
        <w:t xml:space="preserve">current related </w:t>
      </w:r>
      <w:r w:rsidR="007946F9">
        <w:rPr>
          <w:rFonts w:ascii="Times New Roman" w:hAnsi="Times New Roman" w:cs="Times New Roman"/>
          <w:sz w:val="24"/>
          <w:szCs w:val="24"/>
        </w:rPr>
        <w:t xml:space="preserve">research. Chapter </w:t>
      </w:r>
      <w:r w:rsidR="00427E8A">
        <w:rPr>
          <w:rFonts w:ascii="Times New Roman" w:hAnsi="Times New Roman" w:cs="Times New Roman"/>
          <w:sz w:val="24"/>
          <w:szCs w:val="24"/>
        </w:rPr>
        <w:t>III</w:t>
      </w:r>
      <w:r w:rsidR="007946F9">
        <w:rPr>
          <w:rFonts w:ascii="Times New Roman" w:hAnsi="Times New Roman" w:cs="Times New Roman"/>
          <w:sz w:val="24"/>
          <w:szCs w:val="24"/>
        </w:rPr>
        <w:t xml:space="preserve"> describes the methodology of implementing the </w:t>
      </w:r>
      <w:r w:rsidR="005C604D">
        <w:rPr>
          <w:rFonts w:ascii="Times New Roman" w:hAnsi="Times New Roman" w:cs="Times New Roman"/>
          <w:sz w:val="24"/>
          <w:szCs w:val="24"/>
        </w:rPr>
        <w:t xml:space="preserve">simulation </w:t>
      </w:r>
      <w:r w:rsidR="007946F9">
        <w:rPr>
          <w:rFonts w:ascii="Times New Roman" w:hAnsi="Times New Roman" w:cs="Times New Roman"/>
          <w:sz w:val="24"/>
          <w:szCs w:val="24"/>
        </w:rPr>
        <w:t xml:space="preserve">environment with NetLogo and using it to evaluate the effectiveness of the various search, hunt, and evasion algorithms. </w:t>
      </w:r>
      <w:r w:rsidR="00427E8A">
        <w:rPr>
          <w:rFonts w:ascii="Times New Roman" w:hAnsi="Times New Roman" w:cs="Times New Roman"/>
          <w:sz w:val="24"/>
          <w:szCs w:val="24"/>
        </w:rPr>
        <w:t>C</w:t>
      </w:r>
      <w:r w:rsidR="007946F9">
        <w:rPr>
          <w:rFonts w:ascii="Times New Roman" w:hAnsi="Times New Roman" w:cs="Times New Roman"/>
          <w:sz w:val="24"/>
          <w:szCs w:val="24"/>
        </w:rPr>
        <w:t>hapter</w:t>
      </w:r>
      <w:r w:rsidR="00427E8A">
        <w:rPr>
          <w:rFonts w:ascii="Times New Roman" w:hAnsi="Times New Roman" w:cs="Times New Roman"/>
          <w:sz w:val="24"/>
          <w:szCs w:val="24"/>
        </w:rPr>
        <w:t xml:space="preserve"> IV</w:t>
      </w:r>
      <w:r w:rsidR="007946F9">
        <w:rPr>
          <w:rFonts w:ascii="Times New Roman" w:hAnsi="Times New Roman" w:cs="Times New Roman"/>
          <w:sz w:val="24"/>
          <w:szCs w:val="24"/>
        </w:rPr>
        <w:t xml:space="preserve"> examines </w:t>
      </w:r>
      <w:r w:rsidR="00235E51">
        <w:rPr>
          <w:rFonts w:ascii="Times New Roman" w:hAnsi="Times New Roman" w:cs="Times New Roman"/>
          <w:sz w:val="24"/>
          <w:szCs w:val="24"/>
        </w:rPr>
        <w:t xml:space="preserve">the test results </w:t>
      </w:r>
      <w:r w:rsidR="002F6AD9">
        <w:rPr>
          <w:rFonts w:ascii="Times New Roman" w:hAnsi="Times New Roman" w:cs="Times New Roman"/>
          <w:sz w:val="24"/>
          <w:szCs w:val="24"/>
        </w:rPr>
        <w:t xml:space="preserve">of the </w:t>
      </w:r>
      <w:r w:rsidR="002F6AD9" w:rsidRPr="00DE4B06">
        <w:rPr>
          <w:rFonts w:ascii="Times New Roman" w:hAnsi="Times New Roman" w:cs="Times New Roman"/>
          <w:sz w:val="24"/>
          <w:szCs w:val="24"/>
        </w:rPr>
        <w:t>Grey Wolf Optimizer algorithm</w:t>
      </w:r>
      <w:r w:rsidR="002F6AD9">
        <w:rPr>
          <w:rFonts w:ascii="Times New Roman" w:hAnsi="Times New Roman" w:cs="Times New Roman"/>
          <w:sz w:val="24"/>
          <w:szCs w:val="24"/>
        </w:rPr>
        <w:t xml:space="preserve"> and the </w:t>
      </w:r>
      <w:r w:rsidR="002F6AD9" w:rsidRPr="00DE4B06">
        <w:rPr>
          <w:rFonts w:ascii="Times New Roman" w:hAnsi="Times New Roman" w:cs="Times New Roman"/>
          <w:sz w:val="24"/>
          <w:szCs w:val="24"/>
        </w:rPr>
        <w:t>Lion Optimizer Algorithm</w:t>
      </w:r>
      <w:r w:rsidR="002F6AD9">
        <w:rPr>
          <w:rFonts w:ascii="Times New Roman" w:hAnsi="Times New Roman" w:cs="Times New Roman"/>
          <w:sz w:val="24"/>
          <w:szCs w:val="24"/>
        </w:rPr>
        <w:t xml:space="preserve">. </w:t>
      </w:r>
      <w:r w:rsidR="00427E8A">
        <w:rPr>
          <w:rFonts w:ascii="Times New Roman" w:hAnsi="Times New Roman" w:cs="Times New Roman"/>
          <w:sz w:val="24"/>
          <w:szCs w:val="24"/>
        </w:rPr>
        <w:t>Chapter V</w:t>
      </w:r>
      <w:r w:rsidR="002F6AD9">
        <w:rPr>
          <w:rFonts w:ascii="Times New Roman" w:hAnsi="Times New Roman" w:cs="Times New Roman"/>
          <w:sz w:val="24"/>
          <w:szCs w:val="24"/>
        </w:rPr>
        <w:t xml:space="preserve"> discusses the findings of the research and the results of the algorithm testing. </w:t>
      </w:r>
      <w:r w:rsidR="00235E51">
        <w:rPr>
          <w:rFonts w:ascii="Times New Roman" w:hAnsi="Times New Roman" w:cs="Times New Roman"/>
          <w:sz w:val="24"/>
          <w:szCs w:val="24"/>
        </w:rPr>
        <w:t>The last chapter concludes the research effort and proposes recommendations for further research within this field.</w:t>
      </w:r>
    </w:p>
    <w:p w:rsidR="00BD1202" w:rsidRPr="00DE4B06" w:rsidRDefault="00BD1202" w:rsidP="005014F9">
      <w:pPr>
        <w:jc w:val="center"/>
        <w:outlineLvl w:val="0"/>
        <w:rPr>
          <w:rFonts w:ascii="Times New Roman" w:hAnsi="Times New Roman" w:cs="Times New Roman"/>
          <w:b/>
          <w:sz w:val="24"/>
          <w:szCs w:val="24"/>
        </w:rPr>
      </w:pPr>
      <w:r w:rsidRPr="00DE4B06">
        <w:rPr>
          <w:rFonts w:ascii="Times New Roman" w:hAnsi="Times New Roman" w:cs="Times New Roman"/>
          <w:b/>
          <w:sz w:val="24"/>
          <w:szCs w:val="24"/>
        </w:rPr>
        <w:lastRenderedPageBreak/>
        <w:t xml:space="preserve">CHAPTER </w:t>
      </w:r>
      <w:r w:rsidR="00134BC7">
        <w:rPr>
          <w:rFonts w:ascii="Times New Roman" w:hAnsi="Times New Roman" w:cs="Times New Roman"/>
          <w:b/>
          <w:sz w:val="24"/>
          <w:szCs w:val="24"/>
        </w:rPr>
        <w:t>II</w:t>
      </w:r>
    </w:p>
    <w:p w:rsidR="00BD1202" w:rsidRPr="00DE4B06" w:rsidRDefault="00BD1202" w:rsidP="00BD1202">
      <w:pPr>
        <w:jc w:val="center"/>
        <w:rPr>
          <w:rFonts w:ascii="Times New Roman" w:hAnsi="Times New Roman" w:cs="Times New Roman"/>
          <w:sz w:val="24"/>
          <w:szCs w:val="24"/>
        </w:rPr>
      </w:pPr>
      <w:r w:rsidRPr="00DE4B06">
        <w:rPr>
          <w:rFonts w:ascii="Times New Roman" w:hAnsi="Times New Roman" w:cs="Times New Roman"/>
          <w:sz w:val="24"/>
          <w:szCs w:val="24"/>
        </w:rPr>
        <w:t>REVIEW OF RELATED LITERATURE</w:t>
      </w:r>
    </w:p>
    <w:p w:rsidR="00BD1202" w:rsidRPr="00DE4B06" w:rsidRDefault="007F2AE6" w:rsidP="005014F9">
      <w:pPr>
        <w:spacing w:after="0" w:line="480" w:lineRule="auto"/>
        <w:outlineLvl w:val="0"/>
        <w:rPr>
          <w:rFonts w:ascii="Times New Roman" w:hAnsi="Times New Roman" w:cs="Times New Roman"/>
          <w:b/>
          <w:sz w:val="24"/>
          <w:szCs w:val="24"/>
        </w:rPr>
      </w:pPr>
      <w:r w:rsidRPr="00DE4B06">
        <w:rPr>
          <w:rFonts w:ascii="Times New Roman" w:hAnsi="Times New Roman" w:cs="Times New Roman"/>
          <w:b/>
          <w:sz w:val="24"/>
          <w:szCs w:val="24"/>
        </w:rPr>
        <w:t>Related Work</w:t>
      </w:r>
    </w:p>
    <w:p w:rsidR="0086207F" w:rsidRDefault="00BD1202">
      <w:pPr>
        <w:spacing w:after="0" w:line="480" w:lineRule="auto"/>
        <w:jc w:val="both"/>
        <w:rPr>
          <w:rFonts w:ascii="Times New Roman" w:hAnsi="Times New Roman" w:cs="Times New Roman"/>
          <w:sz w:val="24"/>
          <w:szCs w:val="24"/>
        </w:rPr>
      </w:pPr>
      <w:r w:rsidRPr="00DE4B06">
        <w:rPr>
          <w:rFonts w:ascii="Times New Roman" w:hAnsi="Times New Roman" w:cs="Times New Roman"/>
          <w:sz w:val="24"/>
          <w:szCs w:val="24"/>
        </w:rPr>
        <w:t>The</w:t>
      </w:r>
      <w:r w:rsidR="00DE4B06" w:rsidRPr="00DE4B06">
        <w:rPr>
          <w:rFonts w:ascii="Times New Roman" w:hAnsi="Times New Roman" w:cs="Times New Roman"/>
          <w:sz w:val="24"/>
          <w:szCs w:val="24"/>
        </w:rPr>
        <w:t xml:space="preserve"> related work in this field </w:t>
      </w:r>
      <w:r w:rsidR="00DE4B06">
        <w:rPr>
          <w:rFonts w:ascii="Times New Roman" w:hAnsi="Times New Roman" w:cs="Times New Roman"/>
          <w:sz w:val="24"/>
          <w:szCs w:val="24"/>
        </w:rPr>
        <w:t>can be divided into three main groups</w:t>
      </w:r>
      <w:r w:rsidR="00E31B54">
        <w:rPr>
          <w:rFonts w:ascii="Times New Roman" w:hAnsi="Times New Roman" w:cs="Times New Roman"/>
          <w:sz w:val="24"/>
          <w:szCs w:val="24"/>
        </w:rPr>
        <w:t xml:space="preserve"> as displayed in the Concept Map of the Literature </w:t>
      </w:r>
      <w:r w:rsidR="008B2A48">
        <w:rPr>
          <w:rFonts w:ascii="Times New Roman" w:hAnsi="Times New Roman" w:cs="Times New Roman"/>
          <w:sz w:val="24"/>
          <w:szCs w:val="24"/>
        </w:rPr>
        <w:t>in</w:t>
      </w:r>
      <w:r w:rsidR="00E31B54">
        <w:rPr>
          <w:rFonts w:ascii="Times New Roman" w:hAnsi="Times New Roman" w:cs="Times New Roman"/>
          <w:sz w:val="24"/>
          <w:szCs w:val="24"/>
        </w:rPr>
        <w:t xml:space="preserve"> Figure 1 below:</w:t>
      </w:r>
    </w:p>
    <w:p w:rsidR="00DE4B06" w:rsidRDefault="00DE4B06" w:rsidP="00E31B5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Autonomous Agent Design Theory</w:t>
      </w:r>
      <w:r w:rsidR="00B17635">
        <w:rPr>
          <w:rFonts w:ascii="Times New Roman" w:hAnsi="Times New Roman" w:cs="Times New Roman"/>
          <w:sz w:val="24"/>
          <w:szCs w:val="24"/>
        </w:rPr>
        <w:t xml:space="preserve"> (denoted by Green Bubbles)</w:t>
      </w:r>
      <w:r>
        <w:rPr>
          <w:rFonts w:ascii="Times New Roman" w:hAnsi="Times New Roman" w:cs="Times New Roman"/>
          <w:sz w:val="24"/>
          <w:szCs w:val="24"/>
        </w:rPr>
        <w:t>.</w:t>
      </w:r>
    </w:p>
    <w:p w:rsidR="00B17635" w:rsidRDefault="00DE4B06" w:rsidP="00E31B5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B17635">
        <w:rPr>
          <w:rFonts w:ascii="Times New Roman" w:hAnsi="Times New Roman" w:cs="Times New Roman"/>
          <w:sz w:val="24"/>
          <w:szCs w:val="24"/>
        </w:rPr>
        <w:t>Hunting and Prey Behavioural Algorithms</w:t>
      </w:r>
      <w:r w:rsidR="00E31B54">
        <w:rPr>
          <w:rFonts w:ascii="Times New Roman" w:hAnsi="Times New Roman" w:cs="Times New Roman"/>
          <w:sz w:val="24"/>
          <w:szCs w:val="24"/>
        </w:rPr>
        <w:t xml:space="preserve"> (denoted by Blue Bubbles)</w:t>
      </w:r>
      <w:r w:rsidR="00E66329">
        <w:rPr>
          <w:rFonts w:ascii="Times New Roman" w:hAnsi="Times New Roman" w:cs="Times New Roman"/>
          <w:sz w:val="24"/>
          <w:szCs w:val="24"/>
        </w:rPr>
        <w:t xml:space="preserve">. </w:t>
      </w:r>
    </w:p>
    <w:p w:rsidR="00B17635" w:rsidRDefault="00E66329" w:rsidP="00E31B5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c</w:t>
      </w:r>
      <w:r w:rsidR="00B17635">
        <w:rPr>
          <w:rFonts w:ascii="Times New Roman" w:hAnsi="Times New Roman" w:cs="Times New Roman"/>
          <w:sz w:val="24"/>
          <w:szCs w:val="24"/>
        </w:rPr>
        <w:t>.</w:t>
      </w:r>
      <w:r w:rsidR="00B17635">
        <w:rPr>
          <w:rFonts w:ascii="Times New Roman" w:hAnsi="Times New Roman" w:cs="Times New Roman"/>
          <w:sz w:val="24"/>
          <w:szCs w:val="24"/>
        </w:rPr>
        <w:tab/>
        <w:t xml:space="preserve">Autonomous Agent and MAS </w:t>
      </w:r>
      <w:r>
        <w:rPr>
          <w:rFonts w:ascii="Times New Roman" w:hAnsi="Times New Roman" w:cs="Times New Roman"/>
          <w:sz w:val="24"/>
          <w:szCs w:val="24"/>
        </w:rPr>
        <w:t>D</w:t>
      </w:r>
      <w:r w:rsidR="00B17635">
        <w:rPr>
          <w:rFonts w:ascii="Times New Roman" w:hAnsi="Times New Roman" w:cs="Times New Roman"/>
          <w:sz w:val="24"/>
          <w:szCs w:val="24"/>
        </w:rPr>
        <w:t xml:space="preserve">esign </w:t>
      </w:r>
      <w:r>
        <w:rPr>
          <w:rFonts w:ascii="Times New Roman" w:hAnsi="Times New Roman" w:cs="Times New Roman"/>
          <w:sz w:val="24"/>
          <w:szCs w:val="24"/>
        </w:rPr>
        <w:t>E</w:t>
      </w:r>
      <w:r w:rsidR="00B17635">
        <w:rPr>
          <w:rFonts w:ascii="Times New Roman" w:hAnsi="Times New Roman" w:cs="Times New Roman"/>
          <w:sz w:val="24"/>
          <w:szCs w:val="24"/>
        </w:rPr>
        <w:t>nvironment</w:t>
      </w:r>
      <w:r w:rsidR="00E31B54">
        <w:rPr>
          <w:rFonts w:ascii="Times New Roman" w:hAnsi="Times New Roman" w:cs="Times New Roman"/>
          <w:sz w:val="24"/>
          <w:szCs w:val="24"/>
        </w:rPr>
        <w:t xml:space="preserve"> (denoted by Black Bubbles)</w:t>
      </w:r>
      <w:r>
        <w:rPr>
          <w:rFonts w:ascii="Times New Roman" w:hAnsi="Times New Roman" w:cs="Times New Roman"/>
          <w:sz w:val="24"/>
          <w:szCs w:val="24"/>
        </w:rPr>
        <w:t xml:space="preserve">. </w:t>
      </w:r>
    </w:p>
    <w:p w:rsidR="007F2AE6" w:rsidRPr="00DE4B06" w:rsidRDefault="007F2AE6" w:rsidP="00B20D89">
      <w:pPr>
        <w:spacing w:line="480" w:lineRule="auto"/>
        <w:ind w:firstLine="720"/>
        <w:jc w:val="center"/>
        <w:rPr>
          <w:rFonts w:ascii="Times New Roman" w:hAnsi="Times New Roman" w:cs="Times New Roman"/>
          <w:sz w:val="24"/>
          <w:szCs w:val="24"/>
        </w:rPr>
      </w:pPr>
      <w:r w:rsidRPr="00DE4B06">
        <w:rPr>
          <w:rFonts w:ascii="Times New Roman" w:hAnsi="Times New Roman" w:cs="Times New Roman"/>
          <w:sz w:val="24"/>
          <w:szCs w:val="24"/>
        </w:rPr>
        <w:br/>
      </w:r>
      <w:r w:rsidR="00B20D89">
        <w:rPr>
          <w:rFonts w:ascii="Times New Roman" w:hAnsi="Times New Roman" w:cs="Times New Roman"/>
          <w:noProof/>
          <w:sz w:val="24"/>
          <w:szCs w:val="24"/>
          <w:lang w:eastAsia="en-CA"/>
        </w:rPr>
        <w:drawing>
          <wp:inline distT="0" distB="0" distL="0" distR="0">
            <wp:extent cx="4608576" cy="2843695"/>
            <wp:effectExtent l="19050" t="0" r="1524"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4610239" cy="2844721"/>
                    </a:xfrm>
                    <a:prstGeom prst="rect">
                      <a:avLst/>
                    </a:prstGeom>
                    <a:noFill/>
                  </pic:spPr>
                </pic:pic>
              </a:graphicData>
            </a:graphic>
          </wp:inline>
        </w:drawing>
      </w:r>
    </w:p>
    <w:p w:rsidR="007F2AE6" w:rsidRPr="00DE4B06" w:rsidRDefault="001978D0" w:rsidP="005014F9">
      <w:pPr>
        <w:spacing w:after="0" w:line="480" w:lineRule="auto"/>
        <w:jc w:val="center"/>
        <w:outlineLvl w:val="0"/>
        <w:rPr>
          <w:rFonts w:ascii="Times New Roman" w:hAnsi="Times New Roman" w:cs="Times New Roman"/>
          <w:sz w:val="24"/>
          <w:szCs w:val="24"/>
        </w:rPr>
      </w:pPr>
      <w:r w:rsidRPr="00DE4B06">
        <w:rPr>
          <w:rFonts w:ascii="Times New Roman" w:hAnsi="Times New Roman" w:cs="Times New Roman"/>
          <w:sz w:val="24"/>
          <w:szCs w:val="24"/>
        </w:rPr>
        <w:t>Figure 1</w:t>
      </w:r>
      <w:r w:rsidR="00D43499">
        <w:rPr>
          <w:rFonts w:ascii="Times New Roman" w:hAnsi="Times New Roman" w:cs="Times New Roman"/>
          <w:sz w:val="24"/>
          <w:szCs w:val="24"/>
        </w:rPr>
        <w:t>:</w:t>
      </w:r>
      <w:r w:rsidRPr="00DE4B06">
        <w:rPr>
          <w:rFonts w:ascii="Times New Roman" w:hAnsi="Times New Roman" w:cs="Times New Roman"/>
          <w:sz w:val="24"/>
          <w:szCs w:val="24"/>
        </w:rPr>
        <w:t xml:space="preserve">  Concept Map of the Literature</w:t>
      </w:r>
    </w:p>
    <w:p w:rsidR="0086207F" w:rsidRDefault="00353109">
      <w:pPr>
        <w:spacing w:after="0" w:line="48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The various areas of related work are described in more detail in the following sub-sections. </w:t>
      </w:r>
    </w:p>
    <w:p w:rsidR="0086207F" w:rsidRDefault="00047DBA">
      <w:pPr>
        <w:spacing w:after="0" w:line="480" w:lineRule="auto"/>
        <w:ind w:left="720"/>
        <w:jc w:val="both"/>
        <w:rPr>
          <w:rFonts w:ascii="Times New Roman" w:hAnsi="Times New Roman" w:cs="Times New Roman"/>
          <w:sz w:val="24"/>
          <w:szCs w:val="24"/>
        </w:rPr>
      </w:pPr>
      <w:r w:rsidRPr="00B23557">
        <w:rPr>
          <w:rFonts w:ascii="Times New Roman" w:hAnsi="Times New Roman" w:cs="Times New Roman"/>
          <w:b/>
          <w:sz w:val="24"/>
          <w:szCs w:val="24"/>
        </w:rPr>
        <w:t xml:space="preserve">Autonomous </w:t>
      </w:r>
      <w:r w:rsidR="00A115EF">
        <w:rPr>
          <w:rFonts w:ascii="Times New Roman" w:hAnsi="Times New Roman" w:cs="Times New Roman"/>
          <w:b/>
          <w:sz w:val="24"/>
          <w:szCs w:val="24"/>
        </w:rPr>
        <w:t>A</w:t>
      </w:r>
      <w:r w:rsidRPr="00B23557">
        <w:rPr>
          <w:rFonts w:ascii="Times New Roman" w:hAnsi="Times New Roman" w:cs="Times New Roman"/>
          <w:b/>
          <w:sz w:val="24"/>
          <w:szCs w:val="24"/>
        </w:rPr>
        <w:t xml:space="preserve">gent </w:t>
      </w:r>
      <w:r w:rsidR="00A115EF">
        <w:rPr>
          <w:rFonts w:ascii="Times New Roman" w:hAnsi="Times New Roman" w:cs="Times New Roman"/>
          <w:b/>
          <w:sz w:val="24"/>
          <w:szCs w:val="24"/>
        </w:rPr>
        <w:t>D</w:t>
      </w:r>
      <w:r w:rsidRPr="00B23557">
        <w:rPr>
          <w:rFonts w:ascii="Times New Roman" w:hAnsi="Times New Roman" w:cs="Times New Roman"/>
          <w:b/>
          <w:sz w:val="24"/>
          <w:szCs w:val="24"/>
        </w:rPr>
        <w:t xml:space="preserve">esign </w:t>
      </w:r>
      <w:r w:rsidR="00A115EF">
        <w:rPr>
          <w:rFonts w:ascii="Times New Roman" w:hAnsi="Times New Roman" w:cs="Times New Roman"/>
          <w:b/>
          <w:sz w:val="24"/>
          <w:szCs w:val="24"/>
        </w:rPr>
        <w:t>T</w:t>
      </w:r>
      <w:r w:rsidRPr="00B23557">
        <w:rPr>
          <w:rFonts w:ascii="Times New Roman" w:hAnsi="Times New Roman" w:cs="Times New Roman"/>
          <w:b/>
          <w:sz w:val="24"/>
          <w:szCs w:val="24"/>
        </w:rPr>
        <w:t>heory</w:t>
      </w:r>
      <w:r w:rsidR="00A115EF">
        <w:rPr>
          <w:rFonts w:ascii="Times New Roman" w:hAnsi="Times New Roman" w:cs="Times New Roman"/>
          <w:b/>
          <w:sz w:val="24"/>
          <w:szCs w:val="24"/>
        </w:rPr>
        <w:t xml:space="preserve"> and Architectures</w:t>
      </w:r>
      <w:r w:rsidRPr="00B23557">
        <w:rPr>
          <w:rFonts w:ascii="Times New Roman" w:hAnsi="Times New Roman" w:cs="Times New Roman"/>
          <w:sz w:val="24"/>
          <w:szCs w:val="24"/>
        </w:rPr>
        <w:t>.</w:t>
      </w:r>
      <w:r w:rsidR="002817C6">
        <w:rPr>
          <w:rFonts w:ascii="Times New Roman" w:hAnsi="Times New Roman" w:cs="Times New Roman"/>
          <w:sz w:val="24"/>
          <w:szCs w:val="24"/>
        </w:rPr>
        <w:t xml:space="preserve"> While many design models exist for Autonomous Agents, the </w:t>
      </w:r>
      <w:r w:rsidR="004C2F2B">
        <w:rPr>
          <w:rFonts w:ascii="Times New Roman" w:hAnsi="Times New Roman" w:cs="Times New Roman"/>
          <w:sz w:val="24"/>
          <w:szCs w:val="24"/>
        </w:rPr>
        <w:t>three</w:t>
      </w:r>
      <w:r w:rsidR="002817C6">
        <w:rPr>
          <w:rFonts w:ascii="Times New Roman" w:hAnsi="Times New Roman" w:cs="Times New Roman"/>
          <w:sz w:val="24"/>
          <w:szCs w:val="24"/>
        </w:rPr>
        <w:t xml:space="preserve"> considered for this research were Belief-Desire-Int</w:t>
      </w:r>
      <w:r w:rsidR="00B20D89">
        <w:rPr>
          <w:rFonts w:ascii="Times New Roman" w:hAnsi="Times New Roman" w:cs="Times New Roman"/>
          <w:sz w:val="24"/>
          <w:szCs w:val="24"/>
        </w:rPr>
        <w:t xml:space="preserve">ent (BDI), </w:t>
      </w:r>
      <w:r w:rsidR="002817C6">
        <w:rPr>
          <w:rFonts w:ascii="Times New Roman" w:hAnsi="Times New Roman" w:cs="Times New Roman"/>
          <w:sz w:val="24"/>
          <w:szCs w:val="24"/>
        </w:rPr>
        <w:t xml:space="preserve">GAIA, and NetLogo. </w:t>
      </w:r>
    </w:p>
    <w:p w:rsidR="0086207F" w:rsidRDefault="00B23557">
      <w:pPr>
        <w:spacing w:after="0" w:line="480" w:lineRule="auto"/>
        <w:ind w:left="1440"/>
        <w:jc w:val="both"/>
        <w:rPr>
          <w:rFonts w:ascii="Times New Roman" w:hAnsi="Times New Roman" w:cs="Times New Roman"/>
          <w:sz w:val="24"/>
          <w:szCs w:val="24"/>
        </w:rPr>
      </w:pPr>
      <w:r w:rsidRPr="00B23557">
        <w:rPr>
          <w:rFonts w:ascii="Times New Roman" w:hAnsi="Times New Roman" w:cs="Times New Roman"/>
          <w:b/>
          <w:sz w:val="24"/>
          <w:szCs w:val="24"/>
        </w:rPr>
        <w:lastRenderedPageBreak/>
        <w:t>GAIA</w:t>
      </w:r>
      <w:r>
        <w:rPr>
          <w:rFonts w:ascii="Times New Roman" w:hAnsi="Times New Roman" w:cs="Times New Roman"/>
          <w:sz w:val="24"/>
          <w:szCs w:val="24"/>
        </w:rPr>
        <w:t xml:space="preserve">. </w:t>
      </w:r>
      <w:r w:rsidR="00FF2C4C">
        <w:rPr>
          <w:rFonts w:ascii="Times New Roman" w:hAnsi="Times New Roman" w:cs="Times New Roman"/>
          <w:sz w:val="24"/>
          <w:szCs w:val="24"/>
        </w:rPr>
        <w:t xml:space="preserve">The GAIA methodology is driven by requirements which are then grouped into two main models: the roles model and the interactions model [Wooldridge, 2000]. The </w:t>
      </w:r>
      <w:r w:rsidR="002817C6">
        <w:rPr>
          <w:rFonts w:ascii="Times New Roman" w:hAnsi="Times New Roman" w:cs="Times New Roman"/>
          <w:sz w:val="24"/>
          <w:szCs w:val="24"/>
        </w:rPr>
        <w:t xml:space="preserve">GAIA </w:t>
      </w:r>
      <w:r w:rsidR="00FF2C4C">
        <w:rPr>
          <w:rFonts w:ascii="Times New Roman" w:hAnsi="Times New Roman" w:cs="Times New Roman"/>
          <w:sz w:val="24"/>
          <w:szCs w:val="24"/>
        </w:rPr>
        <w:t>architecture was considered</w:t>
      </w:r>
      <w:r w:rsidR="002817C6">
        <w:rPr>
          <w:rFonts w:ascii="Times New Roman" w:hAnsi="Times New Roman" w:cs="Times New Roman"/>
          <w:sz w:val="24"/>
          <w:szCs w:val="24"/>
        </w:rPr>
        <w:t xml:space="preserve"> becaus</w:t>
      </w:r>
      <w:r w:rsidR="00FF2C4C">
        <w:rPr>
          <w:rFonts w:ascii="Times New Roman" w:hAnsi="Times New Roman" w:cs="Times New Roman"/>
          <w:sz w:val="24"/>
          <w:szCs w:val="24"/>
        </w:rPr>
        <w:t xml:space="preserve">e the Hunter Prey NetLogo Model, which was designed to evaluate a specific aspect of a hunter-prey environment (specifically </w:t>
      </w:r>
      <w:r w:rsidR="00E82904">
        <w:rPr>
          <w:rFonts w:ascii="Times New Roman" w:hAnsi="Times New Roman" w:cs="Times New Roman"/>
          <w:sz w:val="24"/>
          <w:szCs w:val="24"/>
        </w:rPr>
        <w:t>the C</w:t>
      </w:r>
      <w:r w:rsidR="00FF2C4C">
        <w:rPr>
          <w:rFonts w:ascii="Times New Roman" w:hAnsi="Times New Roman" w:cs="Times New Roman"/>
          <w:sz w:val="24"/>
          <w:szCs w:val="24"/>
        </w:rPr>
        <w:t xml:space="preserve">ontract </w:t>
      </w:r>
      <w:r w:rsidR="00E82904">
        <w:rPr>
          <w:rFonts w:ascii="Times New Roman" w:hAnsi="Times New Roman" w:cs="Times New Roman"/>
          <w:sz w:val="24"/>
          <w:szCs w:val="24"/>
        </w:rPr>
        <w:t>N</w:t>
      </w:r>
      <w:r w:rsidR="00FF2C4C">
        <w:rPr>
          <w:rFonts w:ascii="Times New Roman" w:hAnsi="Times New Roman" w:cs="Times New Roman"/>
          <w:sz w:val="24"/>
          <w:szCs w:val="24"/>
        </w:rPr>
        <w:t>et</w:t>
      </w:r>
      <w:r w:rsidR="00E82904">
        <w:rPr>
          <w:rFonts w:ascii="Times New Roman" w:hAnsi="Times New Roman" w:cs="Times New Roman"/>
          <w:sz w:val="24"/>
          <w:szCs w:val="24"/>
        </w:rPr>
        <w:t xml:space="preserve"> Protocol</w:t>
      </w:r>
      <w:r w:rsidR="00FF2C4C">
        <w:rPr>
          <w:rFonts w:ascii="Times New Roman" w:hAnsi="Times New Roman" w:cs="Times New Roman"/>
          <w:sz w:val="24"/>
          <w:szCs w:val="24"/>
        </w:rPr>
        <w:t>), wa</w:t>
      </w:r>
      <w:r w:rsidR="002817C6">
        <w:rPr>
          <w:rFonts w:ascii="Times New Roman" w:hAnsi="Times New Roman" w:cs="Times New Roman"/>
          <w:sz w:val="24"/>
          <w:szCs w:val="24"/>
        </w:rPr>
        <w:t xml:space="preserve">s programmed with this model as a framework. </w:t>
      </w:r>
    </w:p>
    <w:p w:rsidR="0086207F" w:rsidRDefault="006D4542">
      <w:pPr>
        <w:spacing w:after="0" w:line="480" w:lineRule="auto"/>
        <w:ind w:left="1440"/>
        <w:jc w:val="both"/>
        <w:rPr>
          <w:rFonts w:ascii="Times New Roman" w:hAnsi="Times New Roman" w:cs="Times New Roman"/>
          <w:sz w:val="24"/>
          <w:szCs w:val="24"/>
        </w:rPr>
      </w:pPr>
      <w:r>
        <w:rPr>
          <w:rFonts w:ascii="Times New Roman" w:hAnsi="Times New Roman" w:cs="Times New Roman"/>
          <w:b/>
          <w:sz w:val="24"/>
          <w:szCs w:val="24"/>
        </w:rPr>
        <w:t>NetLogo</w:t>
      </w:r>
      <w:r w:rsidRPr="006D4542">
        <w:rPr>
          <w:rFonts w:ascii="Times New Roman" w:hAnsi="Times New Roman" w:cs="Times New Roman"/>
          <w:sz w:val="24"/>
          <w:szCs w:val="24"/>
        </w:rPr>
        <w:t>.</w:t>
      </w:r>
      <w:r>
        <w:rPr>
          <w:rFonts w:ascii="Times New Roman" w:hAnsi="Times New Roman" w:cs="Times New Roman"/>
          <w:sz w:val="24"/>
          <w:szCs w:val="24"/>
        </w:rPr>
        <w:t xml:space="preserve"> </w:t>
      </w:r>
      <w:r w:rsidR="00E82904">
        <w:rPr>
          <w:rFonts w:ascii="Times New Roman" w:hAnsi="Times New Roman" w:cs="Times New Roman"/>
          <w:sz w:val="24"/>
          <w:szCs w:val="24"/>
        </w:rPr>
        <w:t>The NetLogo Agent model is structured along the framework of “setup procedures” and “runtime procedures” where the agents’ procedures are grouped under these main headings [</w:t>
      </w:r>
      <w:r w:rsidR="00E82904">
        <w:rPr>
          <w:sz w:val="24"/>
          <w:szCs w:val="24"/>
        </w:rPr>
        <w:t xml:space="preserve">Wilensky, </w:t>
      </w:r>
      <w:r w:rsidR="00E82904" w:rsidRPr="00DE4B06">
        <w:rPr>
          <w:sz w:val="24"/>
          <w:szCs w:val="24"/>
        </w:rPr>
        <w:t>1999</w:t>
      </w:r>
      <w:r w:rsidR="00E82904">
        <w:rPr>
          <w:sz w:val="24"/>
          <w:szCs w:val="24"/>
        </w:rPr>
        <w:t>]</w:t>
      </w:r>
      <w:r w:rsidR="00E82904">
        <w:rPr>
          <w:rFonts w:ascii="Times New Roman" w:hAnsi="Times New Roman" w:cs="Times New Roman"/>
          <w:sz w:val="24"/>
          <w:szCs w:val="24"/>
        </w:rPr>
        <w:t xml:space="preserve">. </w:t>
      </w:r>
      <w:r>
        <w:rPr>
          <w:rFonts w:ascii="Times New Roman" w:hAnsi="Times New Roman" w:cs="Times New Roman"/>
          <w:sz w:val="24"/>
          <w:szCs w:val="24"/>
        </w:rPr>
        <w:t>T</w:t>
      </w:r>
      <w:r w:rsidR="002817C6">
        <w:rPr>
          <w:rFonts w:ascii="Times New Roman" w:hAnsi="Times New Roman" w:cs="Times New Roman"/>
          <w:sz w:val="24"/>
          <w:szCs w:val="24"/>
        </w:rPr>
        <w:t>he NetLogo Agent model was considered as it was the native model for the NetLogo</w:t>
      </w:r>
      <w:r w:rsidR="00B20D89">
        <w:rPr>
          <w:rFonts w:ascii="Times New Roman" w:hAnsi="Times New Roman" w:cs="Times New Roman"/>
          <w:sz w:val="24"/>
          <w:szCs w:val="24"/>
        </w:rPr>
        <w:t xml:space="preserve"> MAS development environment. </w:t>
      </w:r>
    </w:p>
    <w:p w:rsidR="0086207F" w:rsidRDefault="007C3AD2">
      <w:pPr>
        <w:spacing w:after="0" w:line="480" w:lineRule="auto"/>
        <w:ind w:left="1440"/>
        <w:jc w:val="both"/>
        <w:rPr>
          <w:rFonts w:ascii="Times New Roman" w:hAnsi="Times New Roman" w:cs="Times New Roman"/>
          <w:sz w:val="24"/>
          <w:szCs w:val="24"/>
        </w:rPr>
      </w:pPr>
      <w:r w:rsidRPr="00B23557">
        <w:rPr>
          <w:rFonts w:ascii="Times New Roman" w:hAnsi="Times New Roman" w:cs="Times New Roman"/>
          <w:b/>
          <w:sz w:val="24"/>
          <w:szCs w:val="24"/>
        </w:rPr>
        <w:t>B</w:t>
      </w:r>
      <w:r>
        <w:rPr>
          <w:rFonts w:ascii="Times New Roman" w:hAnsi="Times New Roman" w:cs="Times New Roman"/>
          <w:b/>
          <w:sz w:val="24"/>
          <w:szCs w:val="24"/>
        </w:rPr>
        <w:t>elief-Desire-</w:t>
      </w:r>
      <w:r w:rsidRPr="00B23557">
        <w:rPr>
          <w:rFonts w:ascii="Times New Roman" w:hAnsi="Times New Roman" w:cs="Times New Roman"/>
          <w:b/>
          <w:sz w:val="24"/>
          <w:szCs w:val="24"/>
        </w:rPr>
        <w:t>I</w:t>
      </w:r>
      <w:r>
        <w:rPr>
          <w:rFonts w:ascii="Times New Roman" w:hAnsi="Times New Roman" w:cs="Times New Roman"/>
          <w:b/>
          <w:sz w:val="24"/>
          <w:szCs w:val="24"/>
        </w:rPr>
        <w:t>ntent</w:t>
      </w:r>
      <w:r>
        <w:rPr>
          <w:rFonts w:ascii="Times New Roman" w:hAnsi="Times New Roman" w:cs="Times New Roman"/>
          <w:sz w:val="24"/>
          <w:szCs w:val="24"/>
        </w:rPr>
        <w:t>. BDI has its origins in the Procedural Reasoning System (PRS) and has “proved to be the most durable agent architecture developed to date” [</w:t>
      </w:r>
      <w:r>
        <w:rPr>
          <w:rFonts w:ascii="Times New Roman" w:eastAsia="Times New Roman" w:hAnsi="Times New Roman" w:cs="Times New Roman"/>
          <w:sz w:val="24"/>
          <w:szCs w:val="24"/>
          <w:lang w:eastAsia="en-CA"/>
        </w:rPr>
        <w:t>Wooldridge, 2009]</w:t>
      </w:r>
      <w:r>
        <w:rPr>
          <w:rFonts w:ascii="Times New Roman" w:hAnsi="Times New Roman" w:cs="Times New Roman"/>
          <w:sz w:val="24"/>
          <w:szCs w:val="24"/>
        </w:rPr>
        <w:t>. The architecture is structured around the beliefs, desires, and intentions of the Autonomous Agents. This AA architecture was considered because of its current relevance in the MAS field of study.</w:t>
      </w:r>
    </w:p>
    <w:p w:rsidR="0086207F" w:rsidRDefault="00BA65DB">
      <w:pPr>
        <w:spacing w:after="0" w:line="480" w:lineRule="auto"/>
        <w:ind w:left="720"/>
        <w:jc w:val="both"/>
        <w:rPr>
          <w:rFonts w:ascii="Times New Roman" w:hAnsi="Times New Roman" w:cs="Times New Roman"/>
          <w:sz w:val="24"/>
          <w:szCs w:val="24"/>
        </w:rPr>
      </w:pPr>
      <w:r w:rsidRPr="00A115EF">
        <w:rPr>
          <w:rFonts w:ascii="Times New Roman" w:hAnsi="Times New Roman" w:cs="Times New Roman"/>
          <w:b/>
          <w:sz w:val="24"/>
          <w:szCs w:val="24"/>
        </w:rPr>
        <w:t xml:space="preserve">MAS </w:t>
      </w:r>
      <w:r>
        <w:rPr>
          <w:rFonts w:ascii="Times New Roman" w:hAnsi="Times New Roman" w:cs="Times New Roman"/>
          <w:b/>
          <w:sz w:val="24"/>
          <w:szCs w:val="24"/>
        </w:rPr>
        <w:t>D</w:t>
      </w:r>
      <w:r w:rsidRPr="00A115EF">
        <w:rPr>
          <w:rFonts w:ascii="Times New Roman" w:hAnsi="Times New Roman" w:cs="Times New Roman"/>
          <w:b/>
          <w:sz w:val="24"/>
          <w:szCs w:val="24"/>
        </w:rPr>
        <w:t xml:space="preserve">esign </w:t>
      </w:r>
      <w:r>
        <w:rPr>
          <w:rFonts w:ascii="Times New Roman" w:hAnsi="Times New Roman" w:cs="Times New Roman"/>
          <w:b/>
          <w:sz w:val="24"/>
          <w:szCs w:val="24"/>
        </w:rPr>
        <w:t>E</w:t>
      </w:r>
      <w:r w:rsidRPr="00A115EF">
        <w:rPr>
          <w:rFonts w:ascii="Times New Roman" w:hAnsi="Times New Roman" w:cs="Times New Roman"/>
          <w:b/>
          <w:sz w:val="24"/>
          <w:szCs w:val="24"/>
        </w:rPr>
        <w:t>nvironment</w:t>
      </w:r>
      <w:r w:rsidRPr="00A115EF">
        <w:rPr>
          <w:rFonts w:ascii="Times New Roman" w:hAnsi="Times New Roman" w:cs="Times New Roman"/>
          <w:sz w:val="24"/>
          <w:szCs w:val="24"/>
        </w:rPr>
        <w:t>.</w:t>
      </w:r>
      <w:r>
        <w:rPr>
          <w:rFonts w:ascii="Times New Roman" w:hAnsi="Times New Roman" w:cs="Times New Roman"/>
          <w:sz w:val="24"/>
          <w:szCs w:val="24"/>
        </w:rPr>
        <w:t xml:space="preserve"> Many MAS design environments exist within which to implement the agents and some of these environments are aligned with a corresponding architecture. Environments of these types are usually purpose built around a specific AA architecture. Examples of these include AgentSpeak</w:t>
      </w:r>
      <w:r w:rsidR="004C2F2B">
        <w:rPr>
          <w:rFonts w:ascii="Times New Roman" w:hAnsi="Times New Roman" w:cs="Times New Roman"/>
          <w:sz w:val="24"/>
          <w:szCs w:val="24"/>
        </w:rPr>
        <w:t xml:space="preserve"> </w:t>
      </w:r>
      <w:r w:rsidR="004C2F2B" w:rsidRPr="00DB2722">
        <w:rPr>
          <w:rFonts w:ascii="Times New Roman" w:hAnsi="Times New Roman" w:cs="Times New Roman"/>
          <w:sz w:val="24"/>
          <w:szCs w:val="24"/>
        </w:rPr>
        <w:t>[Machado &amp; Bordini, 2003]</w:t>
      </w:r>
      <w:r>
        <w:rPr>
          <w:rFonts w:ascii="Times New Roman" w:hAnsi="Times New Roman" w:cs="Times New Roman"/>
          <w:sz w:val="24"/>
          <w:szCs w:val="24"/>
        </w:rPr>
        <w:t>, V-Rep</w:t>
      </w:r>
      <w:r w:rsidR="004C2F2B">
        <w:rPr>
          <w:rFonts w:ascii="Times New Roman" w:hAnsi="Times New Roman" w:cs="Times New Roman"/>
          <w:sz w:val="24"/>
          <w:szCs w:val="24"/>
        </w:rPr>
        <w:t xml:space="preserve"> [Coppelia Robotics, 2017]</w:t>
      </w:r>
      <w:r>
        <w:rPr>
          <w:rFonts w:ascii="Times New Roman" w:hAnsi="Times New Roman" w:cs="Times New Roman"/>
          <w:sz w:val="24"/>
          <w:szCs w:val="24"/>
        </w:rPr>
        <w:t xml:space="preserve">, and NetLogo. Two key aspects need to be considered in selecting a MAS Design Environment: the adaptability of the environment to the chosen AA architecture and the existence and maturity of the World Agent which controls the </w:t>
      </w:r>
      <w:r>
        <w:rPr>
          <w:rFonts w:ascii="Times New Roman" w:hAnsi="Times New Roman" w:cs="Times New Roman"/>
          <w:sz w:val="24"/>
          <w:szCs w:val="24"/>
        </w:rPr>
        <w:lastRenderedPageBreak/>
        <w:t xml:space="preserve">environment. AgentSpeak </w:t>
      </w:r>
      <w:r w:rsidRPr="00DB2722">
        <w:rPr>
          <w:rFonts w:ascii="Times New Roman" w:hAnsi="Times New Roman" w:cs="Times New Roman"/>
          <w:sz w:val="24"/>
          <w:szCs w:val="24"/>
        </w:rPr>
        <w:t>[Machado &amp; Bordini, 2003]</w:t>
      </w:r>
      <w:r>
        <w:rPr>
          <w:sz w:val="24"/>
          <w:szCs w:val="24"/>
        </w:rPr>
        <w:t xml:space="preserve"> </w:t>
      </w:r>
      <w:r>
        <w:rPr>
          <w:rFonts w:ascii="Times New Roman" w:hAnsi="Times New Roman" w:cs="Times New Roman"/>
          <w:sz w:val="24"/>
          <w:szCs w:val="24"/>
        </w:rPr>
        <w:t>is a design environment built specifically for a BDI architecture which has limited World Agents (these are custom built to a specific MAS implementation). V-Rep</w:t>
      </w:r>
      <w:r w:rsidRPr="0086075F">
        <w:rPr>
          <w:rFonts w:ascii="Times New Roman" w:hAnsi="Times New Roman" w:cs="Times New Roman"/>
          <w:sz w:val="24"/>
          <w:szCs w:val="24"/>
        </w:rPr>
        <w:t xml:space="preserve"> </w:t>
      </w:r>
      <w:r>
        <w:rPr>
          <w:rFonts w:ascii="Times New Roman" w:hAnsi="Times New Roman" w:cs="Times New Roman"/>
          <w:sz w:val="24"/>
          <w:szCs w:val="24"/>
        </w:rPr>
        <w:t xml:space="preserve">[Coppelia Robotics, 2017] is a design environment based on existing, commercially available robots which is not structured on any particular AA architecture. It has a </w:t>
      </w:r>
      <w:r w:rsidR="00F77A16">
        <w:rPr>
          <w:rFonts w:ascii="Times New Roman" w:hAnsi="Times New Roman" w:cs="Times New Roman"/>
          <w:sz w:val="24"/>
          <w:szCs w:val="24"/>
        </w:rPr>
        <w:t>three-dimensional</w:t>
      </w:r>
      <w:r>
        <w:rPr>
          <w:rFonts w:ascii="Times New Roman" w:hAnsi="Times New Roman" w:cs="Times New Roman"/>
          <w:sz w:val="24"/>
          <w:szCs w:val="24"/>
        </w:rPr>
        <w:t xml:space="preserve"> World Agent which controls a limited surface area. Because it runs in 3 dimensions, it is computationally demanding and can support only a limited number of simultaneous Autonomous Agents. Though NetLogo has its native MAS architecture</w:t>
      </w:r>
      <w:r w:rsidR="00E218F3">
        <w:rPr>
          <w:rFonts w:ascii="Times New Roman" w:hAnsi="Times New Roman" w:cs="Times New Roman"/>
          <w:sz w:val="24"/>
          <w:szCs w:val="24"/>
        </w:rPr>
        <w:t xml:space="preserve"> [Wilensky &amp; Rand, 2015]</w:t>
      </w:r>
      <w:r>
        <w:rPr>
          <w:rFonts w:ascii="Times New Roman" w:hAnsi="Times New Roman" w:cs="Times New Roman"/>
          <w:sz w:val="24"/>
          <w:szCs w:val="24"/>
        </w:rPr>
        <w:t xml:space="preserve">, it appears to be architecturally agnostic as seen by </w:t>
      </w:r>
      <w:r w:rsidRPr="00E25722">
        <w:rPr>
          <w:rFonts w:ascii="Times New Roman" w:hAnsi="Times New Roman" w:cs="Times New Roman"/>
          <w:sz w:val="24"/>
          <w:szCs w:val="24"/>
          <w:lang w:eastAsia="en-CA"/>
        </w:rPr>
        <w:t>Wilhelmy, R. et al. (2014)</w:t>
      </w:r>
      <w:r>
        <w:rPr>
          <w:sz w:val="24"/>
          <w:szCs w:val="24"/>
          <w:lang w:eastAsia="en-CA"/>
        </w:rPr>
        <w:t xml:space="preserve"> who </w:t>
      </w:r>
      <w:r>
        <w:rPr>
          <w:rFonts w:ascii="Times New Roman" w:hAnsi="Times New Roman" w:cs="Times New Roman"/>
          <w:sz w:val="24"/>
          <w:szCs w:val="24"/>
        </w:rPr>
        <w:t>successfully adapted it to the GAIA architecture. It has a dynamic World Agent which can be programmed in two (2) and three (3) dimensions. It can also be interfaced with the Arduino robotic platforms to extend the AA and MAS into the physical world.</w:t>
      </w:r>
    </w:p>
    <w:p w:rsidR="0086207F" w:rsidRDefault="00A115EF">
      <w:pPr>
        <w:spacing w:after="0" w:line="480" w:lineRule="auto"/>
        <w:ind w:left="720"/>
        <w:jc w:val="both"/>
        <w:rPr>
          <w:rFonts w:ascii="Times New Roman" w:hAnsi="Times New Roman" w:cs="Times New Roman"/>
          <w:sz w:val="24"/>
          <w:szCs w:val="24"/>
        </w:rPr>
      </w:pPr>
      <w:r>
        <w:rPr>
          <w:rFonts w:ascii="Times New Roman" w:hAnsi="Times New Roman" w:cs="Times New Roman"/>
          <w:b/>
          <w:sz w:val="24"/>
          <w:szCs w:val="24"/>
        </w:rPr>
        <w:t>Search, H</w:t>
      </w:r>
      <w:r w:rsidR="00047DBA" w:rsidRPr="00003CE9">
        <w:rPr>
          <w:rFonts w:ascii="Times New Roman" w:hAnsi="Times New Roman" w:cs="Times New Roman"/>
          <w:b/>
          <w:sz w:val="24"/>
          <w:szCs w:val="24"/>
        </w:rPr>
        <w:t xml:space="preserve">unting and </w:t>
      </w:r>
      <w:r>
        <w:rPr>
          <w:rFonts w:ascii="Times New Roman" w:hAnsi="Times New Roman" w:cs="Times New Roman"/>
          <w:b/>
          <w:sz w:val="24"/>
          <w:szCs w:val="24"/>
        </w:rPr>
        <w:t>E</w:t>
      </w:r>
      <w:r w:rsidR="00003CE9" w:rsidRPr="00003CE9">
        <w:rPr>
          <w:rFonts w:ascii="Times New Roman" w:hAnsi="Times New Roman" w:cs="Times New Roman"/>
          <w:b/>
          <w:sz w:val="24"/>
          <w:szCs w:val="24"/>
        </w:rPr>
        <w:t xml:space="preserve">vasion </w:t>
      </w:r>
      <w:r>
        <w:rPr>
          <w:rFonts w:ascii="Times New Roman" w:hAnsi="Times New Roman" w:cs="Times New Roman"/>
          <w:b/>
          <w:sz w:val="24"/>
          <w:szCs w:val="24"/>
        </w:rPr>
        <w:t>A</w:t>
      </w:r>
      <w:r w:rsidR="00047DBA" w:rsidRPr="00003CE9">
        <w:rPr>
          <w:rFonts w:ascii="Times New Roman" w:hAnsi="Times New Roman" w:cs="Times New Roman"/>
          <w:b/>
          <w:sz w:val="24"/>
          <w:szCs w:val="24"/>
        </w:rPr>
        <w:t>lgorithms</w:t>
      </w:r>
      <w:r w:rsidR="00047DBA" w:rsidRPr="00003CE9">
        <w:rPr>
          <w:rFonts w:ascii="Times New Roman" w:hAnsi="Times New Roman" w:cs="Times New Roman"/>
          <w:sz w:val="24"/>
          <w:szCs w:val="24"/>
        </w:rPr>
        <w:t>.</w:t>
      </w:r>
      <w:r w:rsidR="00047DBA">
        <w:rPr>
          <w:rFonts w:ascii="Times New Roman" w:hAnsi="Times New Roman" w:cs="Times New Roman"/>
          <w:sz w:val="24"/>
          <w:szCs w:val="24"/>
        </w:rPr>
        <w:t xml:space="preserve"> </w:t>
      </w:r>
      <w:r w:rsidR="00090DF7">
        <w:rPr>
          <w:rFonts w:ascii="Times New Roman" w:hAnsi="Times New Roman" w:cs="Times New Roman"/>
          <w:sz w:val="24"/>
          <w:szCs w:val="24"/>
        </w:rPr>
        <w:t>Many search patter</w:t>
      </w:r>
      <w:r w:rsidR="00B463A5">
        <w:rPr>
          <w:rFonts w:ascii="Times New Roman" w:hAnsi="Times New Roman" w:cs="Times New Roman"/>
          <w:sz w:val="24"/>
          <w:szCs w:val="24"/>
        </w:rPr>
        <w:t xml:space="preserve">n </w:t>
      </w:r>
      <w:r w:rsidR="00090DF7">
        <w:rPr>
          <w:rFonts w:ascii="Times New Roman" w:hAnsi="Times New Roman" w:cs="Times New Roman"/>
          <w:sz w:val="24"/>
          <w:szCs w:val="24"/>
        </w:rPr>
        <w:t xml:space="preserve">algorithms exist with respect to searching for </w:t>
      </w:r>
      <w:r w:rsidR="00B463A5">
        <w:rPr>
          <w:rFonts w:ascii="Times New Roman" w:hAnsi="Times New Roman" w:cs="Times New Roman"/>
          <w:sz w:val="24"/>
          <w:szCs w:val="24"/>
        </w:rPr>
        <w:t xml:space="preserve">objects or for </w:t>
      </w:r>
      <w:r w:rsidR="00090DF7">
        <w:rPr>
          <w:rFonts w:ascii="Times New Roman" w:hAnsi="Times New Roman" w:cs="Times New Roman"/>
          <w:sz w:val="24"/>
          <w:szCs w:val="24"/>
        </w:rPr>
        <w:t>prey.</w:t>
      </w:r>
      <w:r w:rsidR="00003CE9">
        <w:rPr>
          <w:rFonts w:ascii="Times New Roman" w:hAnsi="Times New Roman" w:cs="Times New Roman"/>
          <w:sz w:val="24"/>
          <w:szCs w:val="24"/>
        </w:rPr>
        <w:t xml:space="preserve"> These patterns can be for an individual to execute by themselves or for groups to execute in a collaborative effort. </w:t>
      </w:r>
      <w:r w:rsidR="00090DF7">
        <w:rPr>
          <w:rFonts w:ascii="Times New Roman" w:hAnsi="Times New Roman" w:cs="Times New Roman"/>
          <w:sz w:val="24"/>
          <w:szCs w:val="24"/>
        </w:rPr>
        <w:t xml:space="preserve"> </w:t>
      </w:r>
      <w:r w:rsidR="00003CE9">
        <w:rPr>
          <w:rFonts w:ascii="Times New Roman" w:hAnsi="Times New Roman" w:cs="Times New Roman"/>
          <w:sz w:val="24"/>
          <w:szCs w:val="24"/>
        </w:rPr>
        <w:t xml:space="preserve">Examples of search patterns include the </w:t>
      </w:r>
      <w:r w:rsidR="005270BA">
        <w:rPr>
          <w:rFonts w:ascii="Times New Roman" w:hAnsi="Times New Roman" w:cs="Times New Roman"/>
          <w:sz w:val="24"/>
          <w:szCs w:val="24"/>
        </w:rPr>
        <w:t>expanding square search pattern, the expanding series of concentric circles pattern, and the track line pattern (</w:t>
      </w:r>
      <w:r w:rsidR="00F77A16">
        <w:rPr>
          <w:rFonts w:ascii="Times New Roman" w:hAnsi="Times New Roman" w:cs="Times New Roman"/>
          <w:sz w:val="24"/>
          <w:szCs w:val="24"/>
        </w:rPr>
        <w:t xml:space="preserve">see </w:t>
      </w:r>
      <w:r w:rsidR="005270BA">
        <w:rPr>
          <w:rFonts w:ascii="Times New Roman" w:hAnsi="Times New Roman" w:cs="Times New Roman"/>
          <w:sz w:val="24"/>
          <w:szCs w:val="24"/>
        </w:rPr>
        <w:t xml:space="preserve">Figure 2 below). </w:t>
      </w:r>
    </w:p>
    <w:p w:rsidR="007843BF" w:rsidRDefault="0086207F" w:rsidP="002F1EE2">
      <w:pPr>
        <w:spacing w:after="0" w:line="480" w:lineRule="auto"/>
        <w:ind w:left="720"/>
        <w:jc w:val="center"/>
        <w:rPr>
          <w:rFonts w:ascii="Times New Roman" w:hAnsi="Times New Roman" w:cs="Times New Roman"/>
          <w:sz w:val="24"/>
          <w:szCs w:val="24"/>
        </w:rPr>
      </w:pPr>
      <w:r>
        <w:rPr>
          <w:noProof/>
          <w:lang w:eastAsia="en-CA"/>
        </w:rPr>
        <w:drawing>
          <wp:inline distT="0" distB="0" distL="0" distR="0">
            <wp:extent cx="5943600" cy="1531893"/>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43600" cy="1531893"/>
                    </a:xfrm>
                    <a:prstGeom prst="rect">
                      <a:avLst/>
                    </a:prstGeom>
                    <a:noFill/>
                    <a:ln w="9525">
                      <a:noFill/>
                      <a:miter lim="800000"/>
                      <a:headEnd/>
                      <a:tailEnd/>
                    </a:ln>
                  </pic:spPr>
                </pic:pic>
              </a:graphicData>
            </a:graphic>
          </wp:inline>
        </w:drawing>
      </w:r>
    </w:p>
    <w:p w:rsidR="005270BA" w:rsidRDefault="002F1EE2" w:rsidP="005014F9">
      <w:pPr>
        <w:spacing w:after="0" w:line="480" w:lineRule="auto"/>
        <w:jc w:val="center"/>
        <w:outlineLvl w:val="0"/>
        <w:rPr>
          <w:rFonts w:ascii="Times New Roman" w:hAnsi="Times New Roman" w:cs="Times New Roman"/>
          <w:sz w:val="24"/>
          <w:szCs w:val="24"/>
        </w:rPr>
      </w:pPr>
      <w:r>
        <w:rPr>
          <w:rFonts w:ascii="Times New Roman" w:hAnsi="Times New Roman" w:cs="Times New Roman"/>
          <w:sz w:val="24"/>
          <w:szCs w:val="24"/>
        </w:rPr>
        <w:t>Figure 2</w:t>
      </w:r>
      <w:r w:rsidR="00F77A16">
        <w:rPr>
          <w:rFonts w:ascii="Times New Roman" w:hAnsi="Times New Roman" w:cs="Times New Roman"/>
          <w:sz w:val="24"/>
          <w:szCs w:val="24"/>
        </w:rPr>
        <w:t>:</w:t>
      </w:r>
      <w:r w:rsidRPr="00DE4B06">
        <w:rPr>
          <w:rFonts w:ascii="Times New Roman" w:hAnsi="Times New Roman" w:cs="Times New Roman"/>
          <w:sz w:val="24"/>
          <w:szCs w:val="24"/>
        </w:rPr>
        <w:t xml:space="preserve"> </w:t>
      </w:r>
      <w:r>
        <w:rPr>
          <w:rFonts w:ascii="Times New Roman" w:hAnsi="Times New Roman" w:cs="Times New Roman"/>
          <w:sz w:val="24"/>
          <w:szCs w:val="24"/>
        </w:rPr>
        <w:t>Search Patterns</w:t>
      </w:r>
    </w:p>
    <w:p w:rsidR="0086207F" w:rsidRDefault="0063237F">
      <w:pPr>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 xml:space="preserve">Much literature exists on </w:t>
      </w:r>
      <w:r w:rsidR="00DE3754">
        <w:rPr>
          <w:rFonts w:ascii="Times New Roman" w:hAnsi="Times New Roman" w:cs="Times New Roman"/>
          <w:sz w:val="24"/>
          <w:szCs w:val="24"/>
        </w:rPr>
        <w:t xml:space="preserve">the </w:t>
      </w:r>
      <w:r>
        <w:rPr>
          <w:rFonts w:ascii="Times New Roman" w:hAnsi="Times New Roman" w:cs="Times New Roman"/>
          <w:sz w:val="24"/>
          <w:szCs w:val="24"/>
        </w:rPr>
        <w:t xml:space="preserve">hunting techniques of animals </w:t>
      </w:r>
      <w:r w:rsidR="00DE3754">
        <w:rPr>
          <w:rFonts w:ascii="Times New Roman" w:hAnsi="Times New Roman" w:cs="Times New Roman"/>
          <w:sz w:val="24"/>
          <w:szCs w:val="24"/>
        </w:rPr>
        <w:t xml:space="preserve">and many of these have been captured in videos and are available in television programming and most recently </w:t>
      </w:r>
      <w:r w:rsidR="006067C5">
        <w:rPr>
          <w:rFonts w:ascii="Times New Roman" w:hAnsi="Times New Roman" w:cs="Times New Roman"/>
          <w:sz w:val="24"/>
          <w:szCs w:val="24"/>
        </w:rPr>
        <w:t xml:space="preserve">on </w:t>
      </w:r>
      <w:r w:rsidR="00DE3754">
        <w:rPr>
          <w:rFonts w:ascii="Times New Roman" w:hAnsi="Times New Roman" w:cs="Times New Roman"/>
          <w:sz w:val="24"/>
          <w:szCs w:val="24"/>
        </w:rPr>
        <w:t>YouTube. For example, Mech et al. (2015)</w:t>
      </w:r>
      <w:r w:rsidR="00A061B0">
        <w:rPr>
          <w:rFonts w:ascii="Times New Roman" w:hAnsi="Times New Roman" w:cs="Times New Roman"/>
          <w:sz w:val="24"/>
          <w:szCs w:val="24"/>
        </w:rPr>
        <w:t xml:space="preserve">, have documented the hunting behaviours </w:t>
      </w:r>
      <w:r w:rsidR="00DE3754">
        <w:rPr>
          <w:rFonts w:ascii="Times New Roman" w:hAnsi="Times New Roman" w:cs="Times New Roman"/>
          <w:sz w:val="24"/>
          <w:szCs w:val="24"/>
        </w:rPr>
        <w:t>of</w:t>
      </w:r>
      <w:r w:rsidR="00A061B0">
        <w:rPr>
          <w:rFonts w:ascii="Times New Roman" w:hAnsi="Times New Roman" w:cs="Times New Roman"/>
          <w:sz w:val="24"/>
          <w:szCs w:val="24"/>
        </w:rPr>
        <w:t xml:space="preserve"> wolves with respect to various prey types.</w:t>
      </w:r>
      <w:r w:rsidR="00764614">
        <w:rPr>
          <w:rFonts w:ascii="Times New Roman" w:hAnsi="Times New Roman" w:cs="Times New Roman"/>
          <w:sz w:val="24"/>
          <w:szCs w:val="24"/>
        </w:rPr>
        <w:t xml:space="preserve"> </w:t>
      </w:r>
      <w:r w:rsidR="00C07AB1">
        <w:rPr>
          <w:rFonts w:ascii="Times New Roman" w:hAnsi="Times New Roman" w:cs="Times New Roman"/>
          <w:sz w:val="24"/>
          <w:szCs w:val="24"/>
        </w:rPr>
        <w:t>Another facet of hunting techniques exists in modern warfare such as found in the Navy with surface and sub-surface (i</w:t>
      </w:r>
      <w:r w:rsidR="00205DC9">
        <w:rPr>
          <w:rFonts w:ascii="Times New Roman" w:hAnsi="Times New Roman" w:cs="Times New Roman"/>
          <w:sz w:val="24"/>
          <w:szCs w:val="24"/>
        </w:rPr>
        <w:t>.</w:t>
      </w:r>
      <w:r w:rsidR="00C07AB1">
        <w:rPr>
          <w:rFonts w:ascii="Times New Roman" w:hAnsi="Times New Roman" w:cs="Times New Roman"/>
          <w:sz w:val="24"/>
          <w:szCs w:val="24"/>
        </w:rPr>
        <w:t>e.</w:t>
      </w:r>
      <w:r w:rsidR="00205DC9">
        <w:rPr>
          <w:rFonts w:ascii="Times New Roman" w:hAnsi="Times New Roman" w:cs="Times New Roman"/>
          <w:sz w:val="24"/>
          <w:szCs w:val="24"/>
        </w:rPr>
        <w:t>,</w:t>
      </w:r>
      <w:r w:rsidR="00C07AB1">
        <w:rPr>
          <w:rFonts w:ascii="Times New Roman" w:hAnsi="Times New Roman" w:cs="Times New Roman"/>
          <w:sz w:val="24"/>
          <w:szCs w:val="24"/>
        </w:rPr>
        <w:t xml:space="preserve"> submarine) hunting methods. </w:t>
      </w:r>
      <w:r w:rsidR="00764614">
        <w:rPr>
          <w:rFonts w:ascii="Times New Roman" w:hAnsi="Times New Roman" w:cs="Times New Roman"/>
          <w:sz w:val="24"/>
          <w:szCs w:val="24"/>
        </w:rPr>
        <w:t xml:space="preserve">The development of </w:t>
      </w:r>
      <w:r w:rsidR="00465CAA">
        <w:rPr>
          <w:rFonts w:ascii="Times New Roman" w:hAnsi="Times New Roman" w:cs="Times New Roman"/>
          <w:sz w:val="24"/>
          <w:szCs w:val="24"/>
        </w:rPr>
        <w:t>evasion</w:t>
      </w:r>
      <w:r w:rsidR="00764614">
        <w:rPr>
          <w:rFonts w:ascii="Times New Roman" w:hAnsi="Times New Roman" w:cs="Times New Roman"/>
          <w:sz w:val="24"/>
          <w:szCs w:val="24"/>
        </w:rPr>
        <w:t xml:space="preserve"> </w:t>
      </w:r>
      <w:r w:rsidR="00C07AB1">
        <w:rPr>
          <w:rFonts w:ascii="Times New Roman" w:hAnsi="Times New Roman" w:cs="Times New Roman"/>
          <w:sz w:val="24"/>
          <w:szCs w:val="24"/>
        </w:rPr>
        <w:t>techniques h</w:t>
      </w:r>
      <w:r w:rsidR="002B4E84">
        <w:rPr>
          <w:rFonts w:ascii="Times New Roman" w:hAnsi="Times New Roman" w:cs="Times New Roman"/>
          <w:sz w:val="24"/>
          <w:szCs w:val="24"/>
        </w:rPr>
        <w:t>as</w:t>
      </w:r>
      <w:r w:rsidR="00D71ADF">
        <w:rPr>
          <w:rFonts w:ascii="Times New Roman" w:hAnsi="Times New Roman" w:cs="Times New Roman"/>
          <w:sz w:val="24"/>
          <w:szCs w:val="24"/>
        </w:rPr>
        <w:t xml:space="preserve"> been </w:t>
      </w:r>
      <w:r w:rsidR="00C07AB1">
        <w:rPr>
          <w:rFonts w:ascii="Times New Roman" w:hAnsi="Times New Roman" w:cs="Times New Roman"/>
          <w:sz w:val="24"/>
          <w:szCs w:val="24"/>
        </w:rPr>
        <w:t xml:space="preserve">studied as methods to avoid capture, and these are documented in the same manuals that study hunting techniques. For modern day land warfare, Wilson (2002) documents the evasion techniques used by the Special Air Service (SAS) to </w:t>
      </w:r>
      <w:r w:rsidR="00A115EF">
        <w:rPr>
          <w:rFonts w:ascii="Times New Roman" w:hAnsi="Times New Roman" w:cs="Times New Roman"/>
          <w:sz w:val="24"/>
          <w:szCs w:val="24"/>
        </w:rPr>
        <w:t>avoid</w:t>
      </w:r>
      <w:r w:rsidR="00C07AB1">
        <w:rPr>
          <w:rFonts w:ascii="Times New Roman" w:hAnsi="Times New Roman" w:cs="Times New Roman"/>
          <w:sz w:val="24"/>
          <w:szCs w:val="24"/>
        </w:rPr>
        <w:t xml:space="preserve"> capture while being pursued.</w:t>
      </w:r>
      <w:r w:rsidR="00E270B3">
        <w:rPr>
          <w:rFonts w:ascii="Times New Roman" w:hAnsi="Times New Roman" w:cs="Times New Roman"/>
          <w:sz w:val="24"/>
          <w:szCs w:val="24"/>
        </w:rPr>
        <w:t xml:space="preserve"> </w:t>
      </w:r>
      <w:r w:rsidR="00543376">
        <w:rPr>
          <w:rFonts w:ascii="Times New Roman" w:hAnsi="Times New Roman" w:cs="Times New Roman"/>
          <w:sz w:val="24"/>
          <w:szCs w:val="24"/>
        </w:rPr>
        <w:br/>
      </w:r>
    </w:p>
    <w:p w:rsidR="007F2AE6" w:rsidRDefault="007F2AE6" w:rsidP="005014F9">
      <w:pPr>
        <w:spacing w:after="0" w:line="480" w:lineRule="auto"/>
        <w:outlineLvl w:val="0"/>
        <w:rPr>
          <w:rFonts w:ascii="Times New Roman" w:hAnsi="Times New Roman" w:cs="Times New Roman"/>
          <w:b/>
          <w:sz w:val="24"/>
          <w:szCs w:val="24"/>
        </w:rPr>
      </w:pPr>
      <w:r w:rsidRPr="00DE4B06">
        <w:rPr>
          <w:rFonts w:ascii="Times New Roman" w:hAnsi="Times New Roman" w:cs="Times New Roman"/>
          <w:b/>
          <w:sz w:val="24"/>
          <w:szCs w:val="24"/>
        </w:rPr>
        <w:t>Current Research</w:t>
      </w:r>
    </w:p>
    <w:p w:rsidR="0086207F" w:rsidRDefault="00192AB8">
      <w:pPr>
        <w:spacing w:after="0" w:line="480" w:lineRule="auto"/>
        <w:ind w:left="720"/>
        <w:jc w:val="both"/>
        <w:rPr>
          <w:rFonts w:ascii="Times New Roman" w:hAnsi="Times New Roman" w:cs="Times New Roman"/>
          <w:sz w:val="24"/>
          <w:szCs w:val="24"/>
        </w:rPr>
      </w:pPr>
      <w:r w:rsidRPr="00B23557">
        <w:rPr>
          <w:rFonts w:ascii="Times New Roman" w:hAnsi="Times New Roman" w:cs="Times New Roman"/>
          <w:b/>
          <w:sz w:val="24"/>
          <w:szCs w:val="24"/>
        </w:rPr>
        <w:t xml:space="preserve">Autonomous </w:t>
      </w:r>
      <w:r>
        <w:rPr>
          <w:rFonts w:ascii="Times New Roman" w:hAnsi="Times New Roman" w:cs="Times New Roman"/>
          <w:b/>
          <w:sz w:val="24"/>
          <w:szCs w:val="24"/>
        </w:rPr>
        <w:t>A</w:t>
      </w:r>
      <w:r w:rsidRPr="00B23557">
        <w:rPr>
          <w:rFonts w:ascii="Times New Roman" w:hAnsi="Times New Roman" w:cs="Times New Roman"/>
          <w:b/>
          <w:sz w:val="24"/>
          <w:szCs w:val="24"/>
        </w:rPr>
        <w:t xml:space="preserve">gent </w:t>
      </w:r>
      <w:r>
        <w:rPr>
          <w:rFonts w:ascii="Times New Roman" w:hAnsi="Times New Roman" w:cs="Times New Roman"/>
          <w:b/>
          <w:sz w:val="24"/>
          <w:szCs w:val="24"/>
        </w:rPr>
        <w:t>D</w:t>
      </w:r>
      <w:r w:rsidRPr="00B23557">
        <w:rPr>
          <w:rFonts w:ascii="Times New Roman" w:hAnsi="Times New Roman" w:cs="Times New Roman"/>
          <w:b/>
          <w:sz w:val="24"/>
          <w:szCs w:val="24"/>
        </w:rPr>
        <w:t xml:space="preserve">esign </w:t>
      </w:r>
      <w:r>
        <w:rPr>
          <w:rFonts w:ascii="Times New Roman" w:hAnsi="Times New Roman" w:cs="Times New Roman"/>
          <w:b/>
          <w:sz w:val="24"/>
          <w:szCs w:val="24"/>
        </w:rPr>
        <w:t>T</w:t>
      </w:r>
      <w:r w:rsidRPr="00B23557">
        <w:rPr>
          <w:rFonts w:ascii="Times New Roman" w:hAnsi="Times New Roman" w:cs="Times New Roman"/>
          <w:b/>
          <w:sz w:val="24"/>
          <w:szCs w:val="24"/>
        </w:rPr>
        <w:t>heory</w:t>
      </w:r>
      <w:r>
        <w:rPr>
          <w:rFonts w:ascii="Times New Roman" w:hAnsi="Times New Roman" w:cs="Times New Roman"/>
          <w:b/>
          <w:sz w:val="24"/>
          <w:szCs w:val="24"/>
        </w:rPr>
        <w:t xml:space="preserve"> and Architectures</w:t>
      </w:r>
      <w:r w:rsidRPr="00B23557">
        <w:rPr>
          <w:rFonts w:ascii="Times New Roman" w:hAnsi="Times New Roman" w:cs="Times New Roman"/>
          <w:sz w:val="24"/>
          <w:szCs w:val="24"/>
        </w:rPr>
        <w:t>.</w:t>
      </w:r>
      <w:r w:rsidRPr="00192AB8">
        <w:rPr>
          <w:rFonts w:ascii="Times New Roman" w:hAnsi="Times New Roman" w:cs="Times New Roman"/>
          <w:sz w:val="24"/>
          <w:szCs w:val="24"/>
        </w:rPr>
        <w:t xml:space="preserve"> </w:t>
      </w:r>
      <w:r>
        <w:rPr>
          <w:rFonts w:ascii="Times New Roman" w:hAnsi="Times New Roman" w:cs="Times New Roman"/>
          <w:sz w:val="24"/>
          <w:szCs w:val="24"/>
        </w:rPr>
        <w:t xml:space="preserve">Research in Autonomous Agents has led to several design architectures, amongst them is GAIA, NetLogo, and Belief-Desire-Intent (BDI). While each has strengths and weaknesses, one of the major challenges of any AA architecture is in its implementation. </w:t>
      </w:r>
    </w:p>
    <w:p w:rsidR="0086207F" w:rsidRDefault="007C3AD2">
      <w:pPr>
        <w:spacing w:after="0" w:line="480" w:lineRule="auto"/>
        <w:ind w:left="1440"/>
        <w:jc w:val="both"/>
        <w:rPr>
          <w:rFonts w:ascii="Times New Roman" w:hAnsi="Times New Roman" w:cs="Times New Roman"/>
          <w:sz w:val="24"/>
          <w:szCs w:val="24"/>
        </w:rPr>
      </w:pPr>
      <w:r w:rsidRPr="00B23557">
        <w:rPr>
          <w:rFonts w:ascii="Times New Roman" w:hAnsi="Times New Roman" w:cs="Times New Roman"/>
          <w:b/>
          <w:sz w:val="24"/>
          <w:szCs w:val="24"/>
        </w:rPr>
        <w:t>GAIA</w:t>
      </w:r>
      <w:r>
        <w:rPr>
          <w:rFonts w:ascii="Times New Roman" w:hAnsi="Times New Roman" w:cs="Times New Roman"/>
          <w:sz w:val="24"/>
          <w:szCs w:val="24"/>
        </w:rPr>
        <w:t xml:space="preserve">. </w:t>
      </w:r>
      <w:r w:rsidR="00192AB8">
        <w:rPr>
          <w:rFonts w:ascii="Times New Roman" w:hAnsi="Times New Roman" w:cs="Times New Roman"/>
          <w:sz w:val="24"/>
          <w:szCs w:val="24"/>
        </w:rPr>
        <w:t xml:space="preserve">Using NetLogo, Wilhelmy et al. </w:t>
      </w:r>
      <w:r w:rsidR="00DB2722">
        <w:rPr>
          <w:rFonts w:ascii="Times New Roman" w:hAnsi="Times New Roman" w:cs="Times New Roman"/>
          <w:sz w:val="24"/>
          <w:szCs w:val="24"/>
        </w:rPr>
        <w:t xml:space="preserve">(2014) </w:t>
      </w:r>
      <w:r w:rsidR="00192AB8">
        <w:rPr>
          <w:rFonts w:ascii="Times New Roman" w:hAnsi="Times New Roman" w:cs="Times New Roman"/>
          <w:sz w:val="24"/>
          <w:szCs w:val="24"/>
        </w:rPr>
        <w:t xml:space="preserve">structured the code for their MAS environment </w:t>
      </w:r>
      <w:r w:rsidR="009C7C47">
        <w:rPr>
          <w:rFonts w:ascii="Times New Roman" w:hAnsi="Times New Roman" w:cs="Times New Roman"/>
          <w:sz w:val="24"/>
          <w:szCs w:val="24"/>
        </w:rPr>
        <w:t xml:space="preserve">(hunter-prey scenario) </w:t>
      </w:r>
      <w:r w:rsidR="00192AB8">
        <w:rPr>
          <w:rFonts w:ascii="Times New Roman" w:hAnsi="Times New Roman" w:cs="Times New Roman"/>
          <w:sz w:val="24"/>
          <w:szCs w:val="24"/>
        </w:rPr>
        <w:t xml:space="preserve">according to the GAIA architecture. The result was lists of procedures roughly organised under individual agent types (hunter and prey) and functions (such as establishing the Contract Net). While the GAIA architecture worked for a small MAS environment (ie. hundreds of lines of code), it is questionable how scalable it is to larger code sets (ie. thousands of lines of code). </w:t>
      </w:r>
    </w:p>
    <w:p w:rsidR="0086207F" w:rsidRDefault="007C3AD2">
      <w:pPr>
        <w:spacing w:after="0" w:line="480" w:lineRule="auto"/>
        <w:ind w:left="1440"/>
        <w:jc w:val="both"/>
        <w:rPr>
          <w:rFonts w:ascii="Times New Roman" w:hAnsi="Times New Roman" w:cs="Times New Roman"/>
          <w:sz w:val="24"/>
          <w:szCs w:val="24"/>
        </w:rPr>
      </w:pPr>
      <w:r>
        <w:rPr>
          <w:rFonts w:ascii="Times New Roman" w:hAnsi="Times New Roman" w:cs="Times New Roman"/>
          <w:b/>
          <w:sz w:val="24"/>
          <w:szCs w:val="24"/>
        </w:rPr>
        <w:lastRenderedPageBreak/>
        <w:t>NetLogo</w:t>
      </w:r>
      <w:r w:rsidRPr="006D4542">
        <w:rPr>
          <w:rFonts w:ascii="Times New Roman" w:hAnsi="Times New Roman" w:cs="Times New Roman"/>
          <w:sz w:val="24"/>
          <w:szCs w:val="24"/>
        </w:rPr>
        <w:t>.</w:t>
      </w:r>
      <w:r>
        <w:rPr>
          <w:rFonts w:ascii="Times New Roman" w:hAnsi="Times New Roman" w:cs="Times New Roman"/>
          <w:sz w:val="24"/>
          <w:szCs w:val="24"/>
        </w:rPr>
        <w:t xml:space="preserve"> Much of the current research using NetLogo</w:t>
      </w:r>
      <w:r w:rsidR="005E79F4">
        <w:rPr>
          <w:rFonts w:ascii="Times New Roman" w:hAnsi="Times New Roman" w:cs="Times New Roman"/>
          <w:sz w:val="24"/>
          <w:szCs w:val="24"/>
        </w:rPr>
        <w:t xml:space="preserve"> are but hundreds of lines of code and</w:t>
      </w:r>
      <w:r>
        <w:rPr>
          <w:rFonts w:ascii="Times New Roman" w:hAnsi="Times New Roman" w:cs="Times New Roman"/>
          <w:sz w:val="24"/>
          <w:szCs w:val="24"/>
        </w:rPr>
        <w:t xml:space="preserve"> utilize the native architecture </w:t>
      </w:r>
      <w:r w:rsidR="00E218F3">
        <w:rPr>
          <w:rFonts w:ascii="Times New Roman" w:hAnsi="Times New Roman" w:cs="Times New Roman"/>
          <w:sz w:val="24"/>
          <w:szCs w:val="24"/>
        </w:rPr>
        <w:t>proposed by Wilensky &amp; Rand (2015)</w:t>
      </w:r>
      <w:r>
        <w:rPr>
          <w:rFonts w:ascii="Times New Roman" w:hAnsi="Times New Roman" w:cs="Times New Roman"/>
          <w:sz w:val="24"/>
          <w:szCs w:val="24"/>
        </w:rPr>
        <w:t xml:space="preserve">, but as with GAIA, </w:t>
      </w:r>
      <w:r w:rsidR="00192AB8">
        <w:rPr>
          <w:rFonts w:ascii="Times New Roman" w:hAnsi="Times New Roman" w:cs="Times New Roman"/>
          <w:sz w:val="24"/>
          <w:szCs w:val="24"/>
        </w:rPr>
        <w:t>given thousands of lines of code</w:t>
      </w:r>
      <w:r w:rsidR="00DA54B6">
        <w:rPr>
          <w:rFonts w:ascii="Times New Roman" w:hAnsi="Times New Roman" w:cs="Times New Roman"/>
          <w:sz w:val="24"/>
          <w:szCs w:val="24"/>
        </w:rPr>
        <w:t>, the</w:t>
      </w:r>
      <w:r w:rsidR="00192AB8">
        <w:rPr>
          <w:rFonts w:ascii="Times New Roman" w:hAnsi="Times New Roman" w:cs="Times New Roman"/>
          <w:sz w:val="24"/>
          <w:szCs w:val="24"/>
        </w:rPr>
        <w:t xml:space="preserve"> </w:t>
      </w:r>
      <w:r w:rsidR="00DA54B6">
        <w:rPr>
          <w:rFonts w:ascii="Times New Roman" w:hAnsi="Times New Roman" w:cs="Times New Roman"/>
          <w:sz w:val="24"/>
          <w:szCs w:val="24"/>
        </w:rPr>
        <w:t>MAS w</w:t>
      </w:r>
      <w:r w:rsidR="00192AB8">
        <w:rPr>
          <w:rFonts w:ascii="Times New Roman" w:hAnsi="Times New Roman" w:cs="Times New Roman"/>
          <w:sz w:val="24"/>
          <w:szCs w:val="24"/>
        </w:rPr>
        <w:t xml:space="preserve">ould </w:t>
      </w:r>
      <w:r w:rsidR="00DA54B6">
        <w:rPr>
          <w:rFonts w:ascii="Times New Roman" w:hAnsi="Times New Roman" w:cs="Times New Roman"/>
          <w:sz w:val="24"/>
          <w:szCs w:val="24"/>
        </w:rPr>
        <w:t>likely become</w:t>
      </w:r>
      <w:r w:rsidR="00192AB8">
        <w:rPr>
          <w:rFonts w:ascii="Times New Roman" w:hAnsi="Times New Roman" w:cs="Times New Roman"/>
          <w:sz w:val="24"/>
          <w:szCs w:val="24"/>
        </w:rPr>
        <w:t xml:space="preserve"> unmanageable.</w:t>
      </w:r>
    </w:p>
    <w:p w:rsidR="00DE0664" w:rsidRDefault="007C3AD2" w:rsidP="004C2F2B">
      <w:pPr>
        <w:spacing w:after="0" w:line="480" w:lineRule="auto"/>
        <w:ind w:left="1440"/>
        <w:jc w:val="both"/>
        <w:rPr>
          <w:rFonts w:ascii="Times New Roman" w:hAnsi="Times New Roman" w:cs="Times New Roman"/>
          <w:sz w:val="24"/>
          <w:szCs w:val="24"/>
        </w:rPr>
      </w:pPr>
      <w:r w:rsidRPr="00B23557">
        <w:rPr>
          <w:rFonts w:ascii="Times New Roman" w:hAnsi="Times New Roman" w:cs="Times New Roman"/>
          <w:b/>
          <w:sz w:val="24"/>
          <w:szCs w:val="24"/>
        </w:rPr>
        <w:t>B</w:t>
      </w:r>
      <w:r>
        <w:rPr>
          <w:rFonts w:ascii="Times New Roman" w:hAnsi="Times New Roman" w:cs="Times New Roman"/>
          <w:b/>
          <w:sz w:val="24"/>
          <w:szCs w:val="24"/>
        </w:rPr>
        <w:t>elief-Desire-</w:t>
      </w:r>
      <w:r w:rsidRPr="00B23557">
        <w:rPr>
          <w:rFonts w:ascii="Times New Roman" w:hAnsi="Times New Roman" w:cs="Times New Roman"/>
          <w:b/>
          <w:sz w:val="24"/>
          <w:szCs w:val="24"/>
        </w:rPr>
        <w:t>I</w:t>
      </w:r>
      <w:r>
        <w:rPr>
          <w:rFonts w:ascii="Times New Roman" w:hAnsi="Times New Roman" w:cs="Times New Roman"/>
          <w:b/>
          <w:sz w:val="24"/>
          <w:szCs w:val="24"/>
        </w:rPr>
        <w:t>ntent</w:t>
      </w:r>
      <w:r>
        <w:rPr>
          <w:rFonts w:ascii="Times New Roman" w:hAnsi="Times New Roman" w:cs="Times New Roman"/>
          <w:sz w:val="24"/>
          <w:szCs w:val="24"/>
        </w:rPr>
        <w:t>.</w:t>
      </w:r>
      <w:r w:rsidR="00192AB8">
        <w:rPr>
          <w:rFonts w:ascii="Times New Roman" w:hAnsi="Times New Roman" w:cs="Times New Roman"/>
          <w:sz w:val="24"/>
          <w:szCs w:val="24"/>
        </w:rPr>
        <w:t xml:space="preserve"> The </w:t>
      </w:r>
      <w:r w:rsidR="004C2F2B">
        <w:rPr>
          <w:rFonts w:ascii="Times New Roman" w:hAnsi="Times New Roman" w:cs="Times New Roman"/>
          <w:sz w:val="24"/>
          <w:szCs w:val="24"/>
        </w:rPr>
        <w:t xml:space="preserve">BDI framework proposed by Wooldridge (1999), </w:t>
      </w:r>
      <w:r w:rsidR="00DE0664">
        <w:rPr>
          <w:rFonts w:ascii="Times New Roman" w:hAnsi="Times New Roman" w:cs="Times New Roman"/>
          <w:sz w:val="24"/>
          <w:szCs w:val="24"/>
        </w:rPr>
        <w:t xml:space="preserve">offers a </w:t>
      </w:r>
      <w:r>
        <w:rPr>
          <w:rFonts w:ascii="Times New Roman" w:hAnsi="Times New Roman" w:cs="Times New Roman"/>
          <w:sz w:val="24"/>
          <w:szCs w:val="24"/>
        </w:rPr>
        <w:t xml:space="preserve">structure </w:t>
      </w:r>
      <w:r w:rsidR="00DE0664">
        <w:rPr>
          <w:rFonts w:ascii="Times New Roman" w:hAnsi="Times New Roman" w:cs="Times New Roman"/>
          <w:sz w:val="24"/>
          <w:szCs w:val="24"/>
        </w:rPr>
        <w:t xml:space="preserve">that can perhaps be adapted to the NetLogo MAS design environment </w:t>
      </w:r>
      <w:r w:rsidR="004C2F2B">
        <w:rPr>
          <w:rFonts w:ascii="Times New Roman" w:hAnsi="Times New Roman" w:cs="Times New Roman"/>
          <w:sz w:val="24"/>
          <w:szCs w:val="24"/>
        </w:rPr>
        <w:t>and used</w:t>
      </w:r>
      <w:r>
        <w:rPr>
          <w:rFonts w:ascii="Times New Roman" w:hAnsi="Times New Roman" w:cs="Times New Roman"/>
          <w:sz w:val="24"/>
          <w:szCs w:val="24"/>
        </w:rPr>
        <w:t xml:space="preserve"> </w:t>
      </w:r>
      <w:r w:rsidR="00DE0664">
        <w:rPr>
          <w:rFonts w:ascii="Times New Roman" w:hAnsi="Times New Roman" w:cs="Times New Roman"/>
          <w:sz w:val="24"/>
          <w:szCs w:val="24"/>
        </w:rPr>
        <w:t xml:space="preserve">to </w:t>
      </w:r>
      <w:r>
        <w:rPr>
          <w:rFonts w:ascii="Times New Roman" w:hAnsi="Times New Roman" w:cs="Times New Roman"/>
          <w:sz w:val="24"/>
          <w:szCs w:val="24"/>
        </w:rPr>
        <w:t xml:space="preserve">organize </w:t>
      </w:r>
      <w:r w:rsidR="00DE0664">
        <w:rPr>
          <w:rFonts w:ascii="Times New Roman" w:hAnsi="Times New Roman" w:cs="Times New Roman"/>
          <w:sz w:val="24"/>
          <w:szCs w:val="24"/>
        </w:rPr>
        <w:t xml:space="preserve">thousands of lines of code. </w:t>
      </w:r>
    </w:p>
    <w:p w:rsidR="00192AB8" w:rsidRDefault="004C2F2B" w:rsidP="00B03667">
      <w:pPr>
        <w:spacing w:after="0" w:line="480" w:lineRule="auto"/>
        <w:ind w:left="1440"/>
        <w:jc w:val="both"/>
        <w:rPr>
          <w:rFonts w:ascii="Times New Roman" w:hAnsi="Times New Roman" w:cs="Times New Roman"/>
          <w:sz w:val="24"/>
          <w:szCs w:val="24"/>
        </w:rPr>
      </w:pPr>
      <w:r>
        <w:rPr>
          <w:rFonts w:ascii="Times New Roman" w:hAnsi="Times New Roman" w:cs="Times New Roman"/>
          <w:sz w:val="24"/>
          <w:szCs w:val="24"/>
        </w:rPr>
        <w:t>Also</w:t>
      </w:r>
      <w:r w:rsidR="00B641FE">
        <w:rPr>
          <w:rFonts w:ascii="Times New Roman" w:hAnsi="Times New Roman" w:cs="Times New Roman"/>
          <w:sz w:val="24"/>
          <w:szCs w:val="24"/>
        </w:rPr>
        <w:t>,</w:t>
      </w:r>
      <w:r>
        <w:rPr>
          <w:rFonts w:ascii="Times New Roman" w:hAnsi="Times New Roman" w:cs="Times New Roman"/>
          <w:sz w:val="24"/>
          <w:szCs w:val="24"/>
        </w:rPr>
        <w:t xml:space="preserve"> s</w:t>
      </w:r>
      <w:r w:rsidR="000A754E">
        <w:rPr>
          <w:rFonts w:ascii="Times New Roman" w:hAnsi="Times New Roman" w:cs="Times New Roman"/>
          <w:sz w:val="24"/>
          <w:szCs w:val="24"/>
        </w:rPr>
        <w:t xml:space="preserve">tructured around the </w:t>
      </w:r>
      <w:r w:rsidR="007C3AD2">
        <w:rPr>
          <w:rFonts w:ascii="Times New Roman" w:hAnsi="Times New Roman" w:cs="Times New Roman"/>
          <w:sz w:val="24"/>
          <w:szCs w:val="24"/>
        </w:rPr>
        <w:t xml:space="preserve">BDI architecture, Bordini and Hubner (2005) </w:t>
      </w:r>
      <w:r w:rsidR="000A754E">
        <w:rPr>
          <w:rFonts w:ascii="Times New Roman" w:hAnsi="Times New Roman" w:cs="Times New Roman"/>
          <w:sz w:val="24"/>
          <w:szCs w:val="24"/>
        </w:rPr>
        <w:t xml:space="preserve">documented the processes within </w:t>
      </w:r>
      <w:r w:rsidR="007C3AD2">
        <w:rPr>
          <w:rFonts w:ascii="Times New Roman" w:hAnsi="Times New Roman" w:cs="Times New Roman"/>
          <w:sz w:val="24"/>
          <w:szCs w:val="24"/>
        </w:rPr>
        <w:t>AgentSpeak</w:t>
      </w:r>
      <w:r w:rsidR="000A754E">
        <w:rPr>
          <w:rFonts w:ascii="Times New Roman" w:hAnsi="Times New Roman" w:cs="Times New Roman"/>
          <w:sz w:val="24"/>
          <w:szCs w:val="24"/>
        </w:rPr>
        <w:t xml:space="preserve"> and correlated them</w:t>
      </w:r>
      <w:r w:rsidR="00B03667">
        <w:rPr>
          <w:rFonts w:ascii="Times New Roman" w:hAnsi="Times New Roman" w:cs="Times New Roman"/>
          <w:sz w:val="24"/>
          <w:szCs w:val="24"/>
        </w:rPr>
        <w:t xml:space="preserve">. In their </w:t>
      </w:r>
      <w:r w:rsidR="00B641FE">
        <w:rPr>
          <w:rFonts w:ascii="Times New Roman" w:hAnsi="Times New Roman" w:cs="Times New Roman"/>
          <w:sz w:val="24"/>
          <w:szCs w:val="24"/>
        </w:rPr>
        <w:t>model, Actions</w:t>
      </w:r>
      <w:r w:rsidR="000A754E">
        <w:rPr>
          <w:rFonts w:ascii="Times New Roman" w:hAnsi="Times New Roman" w:cs="Times New Roman"/>
          <w:sz w:val="24"/>
          <w:szCs w:val="24"/>
        </w:rPr>
        <w:t xml:space="preserve"> taken by the AA </w:t>
      </w:r>
      <w:r w:rsidR="007E5AEE">
        <w:rPr>
          <w:rFonts w:ascii="Times New Roman" w:hAnsi="Times New Roman" w:cs="Times New Roman"/>
          <w:sz w:val="24"/>
          <w:szCs w:val="24"/>
        </w:rPr>
        <w:t xml:space="preserve">affect the environment including </w:t>
      </w:r>
      <w:r w:rsidR="000A754E">
        <w:rPr>
          <w:rFonts w:ascii="Times New Roman" w:hAnsi="Times New Roman" w:cs="Times New Roman"/>
          <w:sz w:val="24"/>
          <w:szCs w:val="24"/>
        </w:rPr>
        <w:t>driv</w:t>
      </w:r>
      <w:r w:rsidR="007E5AEE">
        <w:rPr>
          <w:rFonts w:ascii="Times New Roman" w:hAnsi="Times New Roman" w:cs="Times New Roman"/>
          <w:sz w:val="24"/>
          <w:szCs w:val="24"/>
        </w:rPr>
        <w:t xml:space="preserve">ing new </w:t>
      </w:r>
      <w:r w:rsidR="007E5AEE" w:rsidRPr="007E5AEE">
        <w:rPr>
          <w:rFonts w:ascii="Times New Roman" w:hAnsi="Times New Roman" w:cs="Times New Roman"/>
          <w:i/>
          <w:sz w:val="24"/>
          <w:szCs w:val="24"/>
        </w:rPr>
        <w:t>Perceptions</w:t>
      </w:r>
      <w:r w:rsidR="00B03667">
        <w:rPr>
          <w:rFonts w:ascii="Times New Roman" w:hAnsi="Times New Roman" w:cs="Times New Roman"/>
          <w:sz w:val="24"/>
          <w:szCs w:val="24"/>
        </w:rPr>
        <w:t>.</w:t>
      </w:r>
      <w:r w:rsidR="007E5AEE">
        <w:rPr>
          <w:rFonts w:ascii="Times New Roman" w:hAnsi="Times New Roman" w:cs="Times New Roman"/>
          <w:sz w:val="24"/>
          <w:szCs w:val="24"/>
        </w:rPr>
        <w:t xml:space="preserve"> While memory has been allocated for </w:t>
      </w:r>
      <w:r w:rsidR="007E5AEE" w:rsidRPr="007E5AEE">
        <w:rPr>
          <w:rFonts w:ascii="Times New Roman" w:hAnsi="Times New Roman" w:cs="Times New Roman"/>
          <w:i/>
          <w:sz w:val="24"/>
          <w:szCs w:val="24"/>
        </w:rPr>
        <w:t>Beliefs</w:t>
      </w:r>
      <w:r w:rsidR="007E5AEE">
        <w:rPr>
          <w:rFonts w:ascii="Times New Roman" w:hAnsi="Times New Roman" w:cs="Times New Roman"/>
          <w:sz w:val="24"/>
          <w:szCs w:val="24"/>
        </w:rPr>
        <w:t xml:space="preserve">, and the </w:t>
      </w:r>
      <w:r w:rsidR="007E5AEE" w:rsidRPr="007E5AEE">
        <w:rPr>
          <w:rFonts w:ascii="Times New Roman" w:hAnsi="Times New Roman" w:cs="Times New Roman"/>
          <w:i/>
          <w:sz w:val="24"/>
          <w:szCs w:val="24"/>
        </w:rPr>
        <w:t>Intentions</w:t>
      </w:r>
      <w:r w:rsidR="007E5AEE">
        <w:rPr>
          <w:rFonts w:ascii="Times New Roman" w:hAnsi="Times New Roman" w:cs="Times New Roman"/>
          <w:sz w:val="24"/>
          <w:szCs w:val="24"/>
        </w:rPr>
        <w:t xml:space="preserve"> section hold the plans as they are selected from the </w:t>
      </w:r>
      <w:r w:rsidR="007E5AEE" w:rsidRPr="007E5AEE">
        <w:rPr>
          <w:rFonts w:ascii="Times New Roman" w:hAnsi="Times New Roman" w:cs="Times New Roman"/>
          <w:i/>
          <w:sz w:val="24"/>
          <w:szCs w:val="24"/>
        </w:rPr>
        <w:t>Plans Library</w:t>
      </w:r>
      <w:r w:rsidR="007E5AEE">
        <w:rPr>
          <w:rFonts w:ascii="Times New Roman" w:hAnsi="Times New Roman" w:cs="Times New Roman"/>
          <w:sz w:val="24"/>
          <w:szCs w:val="24"/>
        </w:rPr>
        <w:t xml:space="preserve">, there is no overt memory or process to account for the determination of desires.  </w:t>
      </w:r>
      <w:r w:rsidR="00F17534">
        <w:rPr>
          <w:rFonts w:ascii="Times New Roman" w:hAnsi="Times New Roman" w:cs="Times New Roman"/>
          <w:sz w:val="24"/>
          <w:szCs w:val="24"/>
        </w:rPr>
        <w:t xml:space="preserve">              </w:t>
      </w:r>
    </w:p>
    <w:p w:rsidR="0086207F" w:rsidRDefault="007E5AEE">
      <w:pPr>
        <w:spacing w:after="0" w:line="48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The challenge then will be </w:t>
      </w:r>
      <w:r w:rsidR="00822AB2">
        <w:rPr>
          <w:rFonts w:ascii="Times New Roman" w:hAnsi="Times New Roman" w:cs="Times New Roman"/>
          <w:sz w:val="24"/>
          <w:szCs w:val="24"/>
        </w:rPr>
        <w:t xml:space="preserve">to see if </w:t>
      </w:r>
      <w:r>
        <w:rPr>
          <w:rFonts w:ascii="Times New Roman" w:hAnsi="Times New Roman" w:cs="Times New Roman"/>
          <w:sz w:val="24"/>
          <w:szCs w:val="24"/>
        </w:rPr>
        <w:t>th</w:t>
      </w:r>
      <w:r w:rsidR="00F57D01">
        <w:rPr>
          <w:rFonts w:ascii="Times New Roman" w:hAnsi="Times New Roman" w:cs="Times New Roman"/>
          <w:sz w:val="24"/>
          <w:szCs w:val="24"/>
        </w:rPr>
        <w:t>e BDI</w:t>
      </w:r>
      <w:r>
        <w:rPr>
          <w:rFonts w:ascii="Times New Roman" w:hAnsi="Times New Roman" w:cs="Times New Roman"/>
          <w:sz w:val="24"/>
          <w:szCs w:val="24"/>
        </w:rPr>
        <w:t xml:space="preserve"> architecture </w:t>
      </w:r>
      <w:r w:rsidR="00F57D01">
        <w:rPr>
          <w:rFonts w:ascii="Times New Roman" w:hAnsi="Times New Roman" w:cs="Times New Roman"/>
          <w:sz w:val="24"/>
          <w:szCs w:val="24"/>
        </w:rPr>
        <w:t xml:space="preserve">as </w:t>
      </w:r>
      <w:r w:rsidR="00B03667">
        <w:rPr>
          <w:rFonts w:ascii="Times New Roman" w:hAnsi="Times New Roman" w:cs="Times New Roman"/>
          <w:sz w:val="24"/>
          <w:szCs w:val="24"/>
        </w:rPr>
        <w:t>pr</w:t>
      </w:r>
      <w:r w:rsidR="001727B6">
        <w:rPr>
          <w:rFonts w:ascii="Times New Roman" w:hAnsi="Times New Roman" w:cs="Times New Roman"/>
          <w:sz w:val="24"/>
          <w:szCs w:val="24"/>
        </w:rPr>
        <w:t>oposed by Bordini and Hubner (20</w:t>
      </w:r>
      <w:r w:rsidR="00B03667">
        <w:rPr>
          <w:rFonts w:ascii="Times New Roman" w:hAnsi="Times New Roman" w:cs="Times New Roman"/>
          <w:sz w:val="24"/>
          <w:szCs w:val="24"/>
        </w:rPr>
        <w:t xml:space="preserve">05) </w:t>
      </w:r>
      <w:r w:rsidR="00822AB2">
        <w:rPr>
          <w:rFonts w:ascii="Times New Roman" w:hAnsi="Times New Roman" w:cs="Times New Roman"/>
          <w:sz w:val="24"/>
          <w:szCs w:val="24"/>
        </w:rPr>
        <w:t>can easily</w:t>
      </w:r>
      <w:r w:rsidR="00B03667">
        <w:rPr>
          <w:rFonts w:ascii="Times New Roman" w:hAnsi="Times New Roman" w:cs="Times New Roman"/>
          <w:sz w:val="24"/>
          <w:szCs w:val="24"/>
        </w:rPr>
        <w:t xml:space="preserve"> be</w:t>
      </w:r>
      <w:r w:rsidR="00822AB2">
        <w:rPr>
          <w:rFonts w:ascii="Times New Roman" w:hAnsi="Times New Roman" w:cs="Times New Roman"/>
          <w:sz w:val="24"/>
          <w:szCs w:val="24"/>
        </w:rPr>
        <w:t xml:space="preserve"> adapted to the </w:t>
      </w:r>
      <w:r w:rsidR="00565C7A">
        <w:rPr>
          <w:rFonts w:ascii="Times New Roman" w:hAnsi="Times New Roman" w:cs="Times New Roman"/>
          <w:sz w:val="24"/>
          <w:szCs w:val="24"/>
        </w:rPr>
        <w:t xml:space="preserve">NetLogo </w:t>
      </w:r>
      <w:r w:rsidR="00822AB2">
        <w:rPr>
          <w:rFonts w:ascii="Times New Roman" w:hAnsi="Times New Roman" w:cs="Times New Roman"/>
          <w:sz w:val="24"/>
          <w:szCs w:val="24"/>
        </w:rPr>
        <w:t>MAS design environment.</w:t>
      </w:r>
    </w:p>
    <w:p w:rsidR="0086207F" w:rsidRDefault="00BA65DB">
      <w:pPr>
        <w:spacing w:after="0" w:line="480" w:lineRule="auto"/>
        <w:ind w:left="720"/>
        <w:jc w:val="both"/>
        <w:rPr>
          <w:rFonts w:ascii="Times New Roman" w:hAnsi="Times New Roman" w:cs="Times New Roman"/>
          <w:sz w:val="24"/>
          <w:szCs w:val="24"/>
        </w:rPr>
      </w:pPr>
      <w:r>
        <w:rPr>
          <w:rFonts w:ascii="Times New Roman" w:hAnsi="Times New Roman" w:cs="Times New Roman"/>
          <w:b/>
          <w:sz w:val="24"/>
          <w:szCs w:val="24"/>
        </w:rPr>
        <w:t>MAS Design Environments</w:t>
      </w:r>
      <w:r>
        <w:rPr>
          <w:rFonts w:ascii="Times New Roman" w:hAnsi="Times New Roman" w:cs="Times New Roman"/>
          <w:sz w:val="24"/>
          <w:szCs w:val="24"/>
        </w:rPr>
        <w:t xml:space="preserve">. In step with the evolution of AA architectures, the development of MAS design environments has also evolved over the last decade. Research continues to evolve in each of the three previously identified MAS environments: AgentSpeak, V-Rep, and NetLogo. Each of these design environments also have expanding libraries of reference material. Current research into expanding AgentSpeak has been </w:t>
      </w:r>
      <w:r w:rsidR="00B641FE">
        <w:rPr>
          <w:rFonts w:ascii="Times New Roman" w:hAnsi="Times New Roman" w:cs="Times New Roman"/>
          <w:sz w:val="24"/>
          <w:szCs w:val="24"/>
        </w:rPr>
        <w:t>in</w:t>
      </w:r>
      <w:r>
        <w:rPr>
          <w:rFonts w:ascii="Times New Roman" w:hAnsi="Times New Roman" w:cs="Times New Roman"/>
          <w:sz w:val="24"/>
          <w:szCs w:val="24"/>
        </w:rPr>
        <w:t xml:space="preserve"> applicable World Agents and agent communication protocols (over the Internet). V-Rep continues to expand its library of physical robots as well as the </w:t>
      </w:r>
      <w:r>
        <w:rPr>
          <w:rFonts w:ascii="Times New Roman" w:hAnsi="Times New Roman" w:cs="Times New Roman"/>
          <w:sz w:val="24"/>
          <w:szCs w:val="24"/>
        </w:rPr>
        <w:lastRenderedPageBreak/>
        <w:t xml:space="preserve">growing array of sensors that can be integrated into the robotic platforms. Current research in NetLogo over the last several years has led to significant expansion of the design environment. This has been fuelled by the fact that NetLogo is highly suitable for many academic disciplines ranging from the physical sciences (ex. physics) to the social sciences (ex. behavioural psychology). Because NetLogo appeals to such a broad range of scientists, it has been designed with simplicity in mind, to be used by </w:t>
      </w:r>
      <w:r w:rsidR="00B641FE">
        <w:rPr>
          <w:rFonts w:ascii="Times New Roman" w:hAnsi="Times New Roman" w:cs="Times New Roman"/>
          <w:sz w:val="24"/>
          <w:szCs w:val="24"/>
        </w:rPr>
        <w:t>non computer</w:t>
      </w:r>
      <w:r>
        <w:rPr>
          <w:rFonts w:ascii="Times New Roman" w:hAnsi="Times New Roman" w:cs="Times New Roman"/>
          <w:sz w:val="24"/>
          <w:szCs w:val="24"/>
        </w:rPr>
        <w:t xml:space="preserve"> science researchers. One of the </w:t>
      </w:r>
      <w:r w:rsidR="00B641FE">
        <w:rPr>
          <w:rFonts w:ascii="Times New Roman" w:hAnsi="Times New Roman" w:cs="Times New Roman"/>
          <w:sz w:val="24"/>
          <w:szCs w:val="24"/>
        </w:rPr>
        <w:t>simplicities</w:t>
      </w:r>
      <w:r>
        <w:rPr>
          <w:rFonts w:ascii="Times New Roman" w:hAnsi="Times New Roman" w:cs="Times New Roman"/>
          <w:sz w:val="24"/>
          <w:szCs w:val="24"/>
        </w:rPr>
        <w:t xml:space="preserve"> of its design is the fact that NetLogo is structured as a set of procedural calls. While vary basic, this structure is very easy to understand and enables code reuse between the various AAs.</w:t>
      </w:r>
      <w:r w:rsidR="009C7C47">
        <w:rPr>
          <w:rFonts w:ascii="Times New Roman" w:hAnsi="Times New Roman" w:cs="Times New Roman"/>
          <w:sz w:val="24"/>
          <w:szCs w:val="24"/>
        </w:rPr>
        <w:t xml:space="preserve"> Several hunting projects have been recently completed in NetLogo such as the “Hunter-Gatherer Model” [Hosford, 2013] and “Ants at War” [Thomas, 2017].</w:t>
      </w:r>
    </w:p>
    <w:p w:rsidR="0086207F" w:rsidRDefault="001F4D03">
      <w:pPr>
        <w:spacing w:after="0" w:line="480" w:lineRule="auto"/>
        <w:ind w:left="720"/>
        <w:jc w:val="both"/>
        <w:rPr>
          <w:rFonts w:ascii="Times New Roman" w:hAnsi="Times New Roman" w:cs="Times New Roman"/>
          <w:b/>
          <w:sz w:val="24"/>
          <w:szCs w:val="24"/>
        </w:rPr>
      </w:pPr>
      <w:r>
        <w:rPr>
          <w:rFonts w:ascii="Times New Roman" w:hAnsi="Times New Roman" w:cs="Times New Roman"/>
          <w:b/>
          <w:sz w:val="24"/>
          <w:szCs w:val="24"/>
        </w:rPr>
        <w:t>Search, H</w:t>
      </w:r>
      <w:r w:rsidRPr="00003CE9">
        <w:rPr>
          <w:rFonts w:ascii="Times New Roman" w:hAnsi="Times New Roman" w:cs="Times New Roman"/>
          <w:b/>
          <w:sz w:val="24"/>
          <w:szCs w:val="24"/>
        </w:rPr>
        <w:t xml:space="preserve">unting and </w:t>
      </w:r>
      <w:r>
        <w:rPr>
          <w:rFonts w:ascii="Times New Roman" w:hAnsi="Times New Roman" w:cs="Times New Roman"/>
          <w:b/>
          <w:sz w:val="24"/>
          <w:szCs w:val="24"/>
        </w:rPr>
        <w:t>E</w:t>
      </w:r>
      <w:r w:rsidRPr="00003CE9">
        <w:rPr>
          <w:rFonts w:ascii="Times New Roman" w:hAnsi="Times New Roman" w:cs="Times New Roman"/>
          <w:b/>
          <w:sz w:val="24"/>
          <w:szCs w:val="24"/>
        </w:rPr>
        <w:t xml:space="preserve">vasion </w:t>
      </w:r>
      <w:r>
        <w:rPr>
          <w:rFonts w:ascii="Times New Roman" w:hAnsi="Times New Roman" w:cs="Times New Roman"/>
          <w:b/>
          <w:sz w:val="24"/>
          <w:szCs w:val="24"/>
        </w:rPr>
        <w:t>A</w:t>
      </w:r>
      <w:r w:rsidRPr="00003CE9">
        <w:rPr>
          <w:rFonts w:ascii="Times New Roman" w:hAnsi="Times New Roman" w:cs="Times New Roman"/>
          <w:b/>
          <w:sz w:val="24"/>
          <w:szCs w:val="24"/>
        </w:rPr>
        <w:t>lgorithms</w:t>
      </w:r>
      <w:r w:rsidRPr="00003CE9">
        <w:rPr>
          <w:rFonts w:ascii="Times New Roman" w:hAnsi="Times New Roman" w:cs="Times New Roman"/>
          <w:sz w:val="24"/>
          <w:szCs w:val="24"/>
        </w:rPr>
        <w:t>.</w:t>
      </w:r>
      <w:r>
        <w:rPr>
          <w:rFonts w:ascii="Times New Roman" w:hAnsi="Times New Roman" w:cs="Times New Roman"/>
          <w:sz w:val="24"/>
          <w:szCs w:val="24"/>
        </w:rPr>
        <w:t xml:space="preserve"> S</w:t>
      </w:r>
      <w:r w:rsidR="00C07AB1">
        <w:rPr>
          <w:rFonts w:ascii="Times New Roman" w:hAnsi="Times New Roman" w:cs="Times New Roman"/>
          <w:sz w:val="24"/>
          <w:szCs w:val="24"/>
        </w:rPr>
        <w:t>everal hunting algorithms have been developed that postulate the hunting patterns of the followers</w:t>
      </w:r>
      <w:r w:rsidR="00404449">
        <w:rPr>
          <w:rFonts w:ascii="Times New Roman" w:hAnsi="Times New Roman" w:cs="Times New Roman"/>
          <w:sz w:val="24"/>
          <w:szCs w:val="24"/>
        </w:rPr>
        <w:t xml:space="preserve"> (known as Betas, Deltas, and Omegas)</w:t>
      </w:r>
      <w:r w:rsidR="00C07AB1">
        <w:rPr>
          <w:rFonts w:ascii="Times New Roman" w:hAnsi="Times New Roman" w:cs="Times New Roman"/>
          <w:sz w:val="24"/>
          <w:szCs w:val="24"/>
        </w:rPr>
        <w:t>.</w:t>
      </w:r>
      <w:r w:rsidR="00404449">
        <w:rPr>
          <w:rFonts w:ascii="Times New Roman" w:hAnsi="Times New Roman" w:cs="Times New Roman"/>
          <w:sz w:val="24"/>
          <w:szCs w:val="24"/>
        </w:rPr>
        <w:t xml:space="preserve"> </w:t>
      </w:r>
      <w:r w:rsidR="003B72FF">
        <w:rPr>
          <w:rFonts w:ascii="Times New Roman" w:hAnsi="Times New Roman" w:cs="Times New Roman"/>
          <w:sz w:val="24"/>
          <w:szCs w:val="24"/>
        </w:rPr>
        <w:t xml:space="preserve">An example is Oftadeh et al. (2010) who proposes a meta-heuristic optimization algorithm to converge the pack of hunters onto the prey. </w:t>
      </w:r>
      <w:r w:rsidR="00404449">
        <w:rPr>
          <w:rFonts w:ascii="Times New Roman" w:hAnsi="Times New Roman" w:cs="Times New Roman"/>
          <w:sz w:val="24"/>
          <w:szCs w:val="24"/>
        </w:rPr>
        <w:t>While these extend to land and sea based hunters, the land based algorithms in consideration f</w:t>
      </w:r>
      <w:r w:rsidR="000E3E21">
        <w:rPr>
          <w:rFonts w:ascii="Times New Roman" w:hAnsi="Times New Roman" w:cs="Times New Roman"/>
          <w:sz w:val="24"/>
          <w:szCs w:val="24"/>
        </w:rPr>
        <w:t>or this research are the Lion</w:t>
      </w:r>
      <w:r w:rsidR="00404449">
        <w:rPr>
          <w:rFonts w:ascii="Times New Roman" w:hAnsi="Times New Roman" w:cs="Times New Roman"/>
          <w:sz w:val="24"/>
          <w:szCs w:val="24"/>
        </w:rPr>
        <w:t xml:space="preserve"> Optimization Algorithm (LOA)</w:t>
      </w:r>
      <w:r w:rsidR="0055458D" w:rsidRPr="0055458D">
        <w:rPr>
          <w:sz w:val="24"/>
          <w:szCs w:val="24"/>
        </w:rPr>
        <w:t xml:space="preserve"> </w:t>
      </w:r>
      <w:r w:rsidR="0055458D">
        <w:rPr>
          <w:sz w:val="24"/>
          <w:szCs w:val="24"/>
        </w:rPr>
        <w:t>[</w:t>
      </w:r>
      <w:r w:rsidR="0055458D" w:rsidRPr="003B72FF">
        <w:rPr>
          <w:rFonts w:ascii="Times New Roman" w:hAnsi="Times New Roman" w:cs="Times New Roman"/>
          <w:sz w:val="24"/>
          <w:szCs w:val="24"/>
        </w:rPr>
        <w:t>Yazdani &amp; Jolai, 2015</w:t>
      </w:r>
      <w:r w:rsidR="0055458D">
        <w:rPr>
          <w:sz w:val="24"/>
          <w:szCs w:val="24"/>
        </w:rPr>
        <w:t>]</w:t>
      </w:r>
      <w:r w:rsidR="00404449">
        <w:rPr>
          <w:rFonts w:ascii="Times New Roman" w:hAnsi="Times New Roman" w:cs="Times New Roman"/>
          <w:sz w:val="24"/>
          <w:szCs w:val="24"/>
        </w:rPr>
        <w:t xml:space="preserve"> and the Grey Wolf Optimizer (GWO) </w:t>
      </w:r>
      <w:r w:rsidR="00021972">
        <w:rPr>
          <w:rFonts w:ascii="Times New Roman" w:hAnsi="Times New Roman" w:cs="Times New Roman"/>
          <w:sz w:val="24"/>
          <w:szCs w:val="24"/>
        </w:rPr>
        <w:t>[</w:t>
      </w:r>
      <w:r w:rsidR="00021972" w:rsidRPr="00DE4B06">
        <w:rPr>
          <w:rStyle w:val="reference-text"/>
          <w:rFonts w:ascii="Times New Roman" w:hAnsi="Times New Roman" w:cs="Times New Roman"/>
          <w:sz w:val="24"/>
          <w:szCs w:val="24"/>
        </w:rPr>
        <w:t>Mirjalili</w:t>
      </w:r>
      <w:r w:rsidR="00021972">
        <w:rPr>
          <w:rStyle w:val="reference-text"/>
          <w:rFonts w:ascii="Times New Roman" w:hAnsi="Times New Roman" w:cs="Times New Roman"/>
          <w:sz w:val="24"/>
          <w:szCs w:val="24"/>
        </w:rPr>
        <w:t xml:space="preserve"> et al., </w:t>
      </w:r>
      <w:r w:rsidR="00021972" w:rsidRPr="00DE4B06">
        <w:rPr>
          <w:rStyle w:val="reference-text"/>
          <w:rFonts w:ascii="Times New Roman" w:hAnsi="Times New Roman" w:cs="Times New Roman"/>
          <w:sz w:val="24"/>
          <w:szCs w:val="24"/>
        </w:rPr>
        <w:t>2014</w:t>
      </w:r>
      <w:r w:rsidR="00021972">
        <w:rPr>
          <w:rStyle w:val="reference-text"/>
          <w:rFonts w:ascii="Times New Roman" w:hAnsi="Times New Roman" w:cs="Times New Roman"/>
          <w:sz w:val="24"/>
          <w:szCs w:val="24"/>
        </w:rPr>
        <w:t xml:space="preserve">] </w:t>
      </w:r>
      <w:r w:rsidR="00404449">
        <w:rPr>
          <w:rFonts w:ascii="Times New Roman" w:hAnsi="Times New Roman" w:cs="Times New Roman"/>
          <w:sz w:val="24"/>
          <w:szCs w:val="24"/>
        </w:rPr>
        <w:t xml:space="preserve">Algorithm. </w:t>
      </w:r>
    </w:p>
    <w:p w:rsidR="0086207F" w:rsidRDefault="004B7CB6">
      <w:pPr>
        <w:spacing w:after="0" w:line="480" w:lineRule="auto"/>
        <w:ind w:left="1440"/>
        <w:jc w:val="both"/>
        <w:rPr>
          <w:rFonts w:ascii="Times New Roman" w:hAnsi="Times New Roman" w:cs="Times New Roman"/>
          <w:sz w:val="24"/>
          <w:szCs w:val="24"/>
        </w:rPr>
      </w:pPr>
      <w:r w:rsidRPr="004B7CB6">
        <w:rPr>
          <w:rFonts w:ascii="Times New Roman" w:hAnsi="Times New Roman" w:cs="Times New Roman"/>
          <w:b/>
          <w:sz w:val="24"/>
          <w:szCs w:val="24"/>
        </w:rPr>
        <w:t>Pack Leadership</w:t>
      </w:r>
      <w:r>
        <w:rPr>
          <w:rFonts w:ascii="Times New Roman" w:hAnsi="Times New Roman" w:cs="Times New Roman"/>
          <w:sz w:val="24"/>
          <w:szCs w:val="24"/>
        </w:rPr>
        <w:t xml:space="preserve">. </w:t>
      </w:r>
      <w:r w:rsidR="003361F9">
        <w:rPr>
          <w:rFonts w:ascii="Times New Roman" w:hAnsi="Times New Roman" w:cs="Times New Roman"/>
          <w:sz w:val="24"/>
          <w:szCs w:val="24"/>
        </w:rPr>
        <w:t>The leadership within the pack is important as the hunting algorithms are often based on the movements of the pack leader. Selection of the pack leader</w:t>
      </w:r>
      <w:r w:rsidR="00B530C7">
        <w:rPr>
          <w:rFonts w:ascii="Times New Roman" w:hAnsi="Times New Roman" w:cs="Times New Roman"/>
          <w:sz w:val="24"/>
          <w:szCs w:val="24"/>
        </w:rPr>
        <w:t>ship</w:t>
      </w:r>
      <w:r w:rsidR="003361F9">
        <w:rPr>
          <w:rFonts w:ascii="Times New Roman" w:hAnsi="Times New Roman" w:cs="Times New Roman"/>
          <w:sz w:val="24"/>
          <w:szCs w:val="24"/>
        </w:rPr>
        <w:t xml:space="preserve"> is</w:t>
      </w:r>
      <w:r w:rsidR="00B530C7">
        <w:rPr>
          <w:rFonts w:ascii="Times New Roman" w:hAnsi="Times New Roman" w:cs="Times New Roman"/>
          <w:sz w:val="24"/>
          <w:szCs w:val="24"/>
        </w:rPr>
        <w:t xml:space="preserve"> critical for hunting animals as their very survival often depends on the skill of the leaders. T</w:t>
      </w:r>
      <w:r w:rsidR="007F2AE6" w:rsidRPr="00DE4B06">
        <w:rPr>
          <w:rFonts w:ascii="Times New Roman" w:hAnsi="Times New Roman" w:cs="Times New Roman"/>
          <w:sz w:val="24"/>
          <w:szCs w:val="24"/>
        </w:rPr>
        <w:t>he</w:t>
      </w:r>
      <w:r w:rsidR="003C0ECC">
        <w:rPr>
          <w:rFonts w:ascii="Times New Roman" w:hAnsi="Times New Roman" w:cs="Times New Roman"/>
          <w:sz w:val="24"/>
          <w:szCs w:val="24"/>
        </w:rPr>
        <w:t xml:space="preserve"> research conducted </w:t>
      </w:r>
      <w:r w:rsidR="00B530C7">
        <w:rPr>
          <w:rFonts w:ascii="Times New Roman" w:hAnsi="Times New Roman" w:cs="Times New Roman"/>
          <w:sz w:val="24"/>
          <w:szCs w:val="24"/>
        </w:rPr>
        <w:t xml:space="preserve">by Wilhelmy et al (2014) had </w:t>
      </w:r>
      <w:r w:rsidR="00B530C7">
        <w:rPr>
          <w:rFonts w:ascii="Times New Roman" w:hAnsi="Times New Roman" w:cs="Times New Roman"/>
          <w:sz w:val="24"/>
          <w:szCs w:val="24"/>
        </w:rPr>
        <w:lastRenderedPageBreak/>
        <w:t>as</w:t>
      </w:r>
      <w:r w:rsidR="00880B38">
        <w:rPr>
          <w:rFonts w:ascii="Times New Roman" w:hAnsi="Times New Roman" w:cs="Times New Roman"/>
          <w:sz w:val="24"/>
          <w:szCs w:val="24"/>
        </w:rPr>
        <w:t xml:space="preserve"> </w:t>
      </w:r>
      <w:r w:rsidR="00B530C7">
        <w:rPr>
          <w:rFonts w:ascii="Times New Roman" w:hAnsi="Times New Roman" w:cs="Times New Roman"/>
          <w:sz w:val="24"/>
          <w:szCs w:val="24"/>
        </w:rPr>
        <w:t xml:space="preserve">a </w:t>
      </w:r>
      <w:r w:rsidR="00880B38">
        <w:rPr>
          <w:rFonts w:ascii="Times New Roman" w:hAnsi="Times New Roman" w:cs="Times New Roman"/>
          <w:sz w:val="24"/>
          <w:szCs w:val="24"/>
        </w:rPr>
        <w:t>goal</w:t>
      </w:r>
      <w:r w:rsidR="00B530C7">
        <w:rPr>
          <w:rFonts w:ascii="Times New Roman" w:hAnsi="Times New Roman" w:cs="Times New Roman"/>
          <w:sz w:val="24"/>
          <w:szCs w:val="24"/>
        </w:rPr>
        <w:t xml:space="preserve"> </w:t>
      </w:r>
      <w:r w:rsidR="00880B38">
        <w:rPr>
          <w:rFonts w:ascii="Times New Roman" w:hAnsi="Times New Roman" w:cs="Times New Roman"/>
          <w:sz w:val="24"/>
          <w:szCs w:val="24"/>
        </w:rPr>
        <w:t>the establishment of hunting groups</w:t>
      </w:r>
      <w:r w:rsidR="008B2A48">
        <w:rPr>
          <w:rFonts w:ascii="Times New Roman" w:hAnsi="Times New Roman" w:cs="Times New Roman"/>
          <w:sz w:val="24"/>
          <w:szCs w:val="24"/>
        </w:rPr>
        <w:t>, and consequently pack leadership,</w:t>
      </w:r>
      <w:r w:rsidR="00880B38">
        <w:rPr>
          <w:rFonts w:ascii="Times New Roman" w:hAnsi="Times New Roman" w:cs="Times New Roman"/>
          <w:sz w:val="24"/>
          <w:szCs w:val="24"/>
        </w:rPr>
        <w:t xml:space="preserve"> through the Contract Net Protocol. </w:t>
      </w:r>
    </w:p>
    <w:p w:rsidR="0086207F" w:rsidRDefault="00192AB8">
      <w:pPr>
        <w:spacing w:after="0" w:line="480" w:lineRule="auto"/>
        <w:ind w:left="1440"/>
        <w:jc w:val="both"/>
        <w:rPr>
          <w:rFonts w:ascii="Times New Roman" w:hAnsi="Times New Roman" w:cs="Times New Roman"/>
          <w:sz w:val="24"/>
          <w:szCs w:val="24"/>
        </w:rPr>
      </w:pPr>
      <w:r>
        <w:rPr>
          <w:rFonts w:ascii="Times New Roman" w:hAnsi="Times New Roman" w:cs="Times New Roman"/>
          <w:sz w:val="24"/>
          <w:szCs w:val="24"/>
        </w:rPr>
        <w:t>T</w:t>
      </w:r>
      <w:r w:rsidR="00880B38">
        <w:rPr>
          <w:rFonts w:ascii="Times New Roman" w:hAnsi="Times New Roman" w:cs="Times New Roman"/>
          <w:sz w:val="24"/>
          <w:szCs w:val="24"/>
        </w:rPr>
        <w:t xml:space="preserve">his research, </w:t>
      </w:r>
      <w:r w:rsidR="008B2A48">
        <w:rPr>
          <w:rFonts w:ascii="Times New Roman" w:hAnsi="Times New Roman" w:cs="Times New Roman"/>
          <w:sz w:val="24"/>
          <w:szCs w:val="24"/>
        </w:rPr>
        <w:t xml:space="preserve">which is focused </w:t>
      </w:r>
      <w:r w:rsidR="00880B38">
        <w:rPr>
          <w:rFonts w:ascii="Times New Roman" w:hAnsi="Times New Roman" w:cs="Times New Roman"/>
          <w:sz w:val="24"/>
          <w:szCs w:val="24"/>
        </w:rPr>
        <w:t>on pack animals, assumes dominant leadership, and thus loyalty to the pa</w:t>
      </w:r>
      <w:r w:rsidR="008B2A48">
        <w:rPr>
          <w:rFonts w:ascii="Times New Roman" w:hAnsi="Times New Roman" w:cs="Times New Roman"/>
          <w:sz w:val="24"/>
          <w:szCs w:val="24"/>
        </w:rPr>
        <w:t>ck leader. Thus, when the pack</w:t>
      </w:r>
      <w:r w:rsidR="00880B38">
        <w:rPr>
          <w:rFonts w:ascii="Times New Roman" w:hAnsi="Times New Roman" w:cs="Times New Roman"/>
          <w:sz w:val="24"/>
          <w:szCs w:val="24"/>
        </w:rPr>
        <w:t xml:space="preserve"> leader summons the pack to hunt, there is no question of loyalty (or contract negotiation). </w:t>
      </w:r>
      <w:r w:rsidR="008B2A48">
        <w:rPr>
          <w:rFonts w:ascii="Times New Roman" w:hAnsi="Times New Roman" w:cs="Times New Roman"/>
          <w:sz w:val="24"/>
          <w:szCs w:val="24"/>
        </w:rPr>
        <w:t>Thus, t</w:t>
      </w:r>
      <w:r w:rsidR="00880B38">
        <w:rPr>
          <w:rFonts w:ascii="Times New Roman" w:hAnsi="Times New Roman" w:cs="Times New Roman"/>
          <w:sz w:val="24"/>
          <w:szCs w:val="24"/>
        </w:rPr>
        <w:t>he determination of pack leadership is out-of-scope of this research and, while important, is left to future development.</w:t>
      </w:r>
    </w:p>
    <w:p w:rsidR="0086207F" w:rsidRDefault="004B7CB6">
      <w:pPr>
        <w:spacing w:after="0" w:line="480" w:lineRule="auto"/>
        <w:ind w:left="1440"/>
        <w:jc w:val="both"/>
        <w:rPr>
          <w:rFonts w:ascii="Times New Roman" w:hAnsi="Times New Roman" w:cs="Times New Roman"/>
          <w:sz w:val="24"/>
          <w:szCs w:val="24"/>
        </w:rPr>
      </w:pPr>
      <w:r w:rsidRPr="004B7CB6">
        <w:rPr>
          <w:rFonts w:ascii="Times New Roman" w:hAnsi="Times New Roman" w:cs="Times New Roman"/>
          <w:b/>
          <w:sz w:val="24"/>
          <w:szCs w:val="24"/>
        </w:rPr>
        <w:t>Pack Leader Hunting Techniques</w:t>
      </w:r>
      <w:r>
        <w:rPr>
          <w:rFonts w:ascii="Times New Roman" w:hAnsi="Times New Roman" w:cs="Times New Roman"/>
          <w:sz w:val="24"/>
          <w:szCs w:val="24"/>
        </w:rPr>
        <w:t xml:space="preserve">. </w:t>
      </w:r>
      <w:r w:rsidR="00880B38">
        <w:rPr>
          <w:rFonts w:ascii="Times New Roman" w:hAnsi="Times New Roman" w:cs="Times New Roman"/>
          <w:sz w:val="24"/>
          <w:szCs w:val="24"/>
        </w:rPr>
        <w:t xml:space="preserve">Also of current research is that of the hunting algorithms, which have seen </w:t>
      </w:r>
      <w:r w:rsidR="002B4E84">
        <w:rPr>
          <w:rFonts w:ascii="Times New Roman" w:hAnsi="Times New Roman" w:cs="Times New Roman"/>
          <w:sz w:val="24"/>
          <w:szCs w:val="24"/>
        </w:rPr>
        <w:t>recent</w:t>
      </w:r>
      <w:r w:rsidR="00880B38">
        <w:rPr>
          <w:rFonts w:ascii="Times New Roman" w:hAnsi="Times New Roman" w:cs="Times New Roman"/>
          <w:sz w:val="24"/>
          <w:szCs w:val="24"/>
        </w:rPr>
        <w:t xml:space="preserve"> development, in the last ten years, within the scientific community. </w:t>
      </w:r>
      <w:r w:rsidR="001F2BF0">
        <w:rPr>
          <w:rFonts w:ascii="Times New Roman" w:hAnsi="Times New Roman" w:cs="Times New Roman"/>
          <w:sz w:val="24"/>
          <w:szCs w:val="24"/>
        </w:rPr>
        <w:t>The research has been focused on the hunting algorithms that concern the follower hunters, and not with the pack leaders</w:t>
      </w:r>
      <w:r w:rsidR="008B2A48">
        <w:rPr>
          <w:rFonts w:ascii="Times New Roman" w:hAnsi="Times New Roman" w:cs="Times New Roman"/>
          <w:sz w:val="24"/>
          <w:szCs w:val="24"/>
        </w:rPr>
        <w:t xml:space="preserve"> themselves</w:t>
      </w:r>
      <w:r w:rsidR="001F2BF0">
        <w:rPr>
          <w:rFonts w:ascii="Times New Roman" w:hAnsi="Times New Roman" w:cs="Times New Roman"/>
          <w:sz w:val="24"/>
          <w:szCs w:val="24"/>
        </w:rPr>
        <w:t>. This is an important distinction</w:t>
      </w:r>
      <w:r w:rsidR="00E270B3">
        <w:rPr>
          <w:rFonts w:ascii="Times New Roman" w:hAnsi="Times New Roman" w:cs="Times New Roman"/>
          <w:sz w:val="24"/>
          <w:szCs w:val="24"/>
        </w:rPr>
        <w:t xml:space="preserve"> because, while these algorithms propose the movement of the follower hunters, they do not suggest how the </w:t>
      </w:r>
      <w:r w:rsidR="008B2A48">
        <w:rPr>
          <w:rFonts w:ascii="Times New Roman" w:hAnsi="Times New Roman" w:cs="Times New Roman"/>
          <w:sz w:val="24"/>
          <w:szCs w:val="24"/>
        </w:rPr>
        <w:t xml:space="preserve">alpha </w:t>
      </w:r>
      <w:r w:rsidR="00E270B3">
        <w:rPr>
          <w:rFonts w:ascii="Times New Roman" w:hAnsi="Times New Roman" w:cs="Times New Roman"/>
          <w:sz w:val="24"/>
          <w:szCs w:val="24"/>
        </w:rPr>
        <w:t>hunter</w:t>
      </w:r>
      <w:r w:rsidR="008B2A48">
        <w:rPr>
          <w:rFonts w:ascii="Times New Roman" w:hAnsi="Times New Roman" w:cs="Times New Roman"/>
          <w:sz w:val="24"/>
          <w:szCs w:val="24"/>
        </w:rPr>
        <w:t xml:space="preserve"> leads the pack to</w:t>
      </w:r>
      <w:r w:rsidR="00E270B3">
        <w:rPr>
          <w:rFonts w:ascii="Times New Roman" w:hAnsi="Times New Roman" w:cs="Times New Roman"/>
          <w:sz w:val="24"/>
          <w:szCs w:val="24"/>
        </w:rPr>
        <w:t xml:space="preserve"> </w:t>
      </w:r>
      <w:r w:rsidR="002B4E84">
        <w:rPr>
          <w:rFonts w:ascii="Times New Roman" w:hAnsi="Times New Roman" w:cs="Times New Roman"/>
          <w:sz w:val="24"/>
          <w:szCs w:val="24"/>
        </w:rPr>
        <w:t>hunt</w:t>
      </w:r>
      <w:r w:rsidR="00E270B3">
        <w:rPr>
          <w:rFonts w:ascii="Times New Roman" w:hAnsi="Times New Roman" w:cs="Times New Roman"/>
          <w:sz w:val="24"/>
          <w:szCs w:val="24"/>
        </w:rPr>
        <w:t xml:space="preserve"> their prey. The insight into the lead hunter’s hunting techniques is left to other means of resolution. So</w:t>
      </w:r>
      <w:r w:rsidR="002B4E84">
        <w:rPr>
          <w:rFonts w:ascii="Times New Roman" w:hAnsi="Times New Roman" w:cs="Times New Roman"/>
          <w:sz w:val="24"/>
          <w:szCs w:val="24"/>
        </w:rPr>
        <w:t>,</w:t>
      </w:r>
      <w:r w:rsidR="007D5982">
        <w:rPr>
          <w:rFonts w:ascii="Times New Roman" w:hAnsi="Times New Roman" w:cs="Times New Roman"/>
          <w:sz w:val="24"/>
          <w:szCs w:val="24"/>
        </w:rPr>
        <w:t xml:space="preserve"> while the algorithm</w:t>
      </w:r>
      <w:r w:rsidR="00E270B3">
        <w:rPr>
          <w:rFonts w:ascii="Times New Roman" w:hAnsi="Times New Roman" w:cs="Times New Roman"/>
          <w:sz w:val="24"/>
          <w:szCs w:val="24"/>
        </w:rPr>
        <w:t xml:space="preserve"> determining the fol</w:t>
      </w:r>
      <w:r w:rsidR="007D5982">
        <w:rPr>
          <w:rFonts w:ascii="Times New Roman" w:hAnsi="Times New Roman" w:cs="Times New Roman"/>
          <w:sz w:val="24"/>
          <w:szCs w:val="24"/>
        </w:rPr>
        <w:t>lower hunters movement are given</w:t>
      </w:r>
      <w:r w:rsidR="00E270B3">
        <w:rPr>
          <w:rFonts w:ascii="Times New Roman" w:hAnsi="Times New Roman" w:cs="Times New Roman"/>
          <w:sz w:val="24"/>
          <w:szCs w:val="24"/>
        </w:rPr>
        <w:t>, the hunting strategy of the lead hunters are left to be developed. To address this critically important issue, the HAPEE must include some basic algorithms that</w:t>
      </w:r>
      <w:r w:rsidR="008B2A48">
        <w:rPr>
          <w:rFonts w:ascii="Times New Roman" w:hAnsi="Times New Roman" w:cs="Times New Roman"/>
          <w:sz w:val="24"/>
          <w:szCs w:val="24"/>
        </w:rPr>
        <w:t xml:space="preserve"> can be used by the alpha hunter</w:t>
      </w:r>
      <w:r w:rsidR="00E270B3">
        <w:rPr>
          <w:rFonts w:ascii="Times New Roman" w:hAnsi="Times New Roman" w:cs="Times New Roman"/>
          <w:sz w:val="24"/>
          <w:szCs w:val="24"/>
        </w:rPr>
        <w:t xml:space="preserve"> in leading their p</w:t>
      </w:r>
      <w:r>
        <w:rPr>
          <w:rFonts w:ascii="Times New Roman" w:hAnsi="Times New Roman" w:cs="Times New Roman"/>
          <w:sz w:val="24"/>
          <w:szCs w:val="24"/>
        </w:rPr>
        <w:t>ack through a successful hunt.</w:t>
      </w:r>
    </w:p>
    <w:p w:rsidR="0086207F" w:rsidRDefault="00B3041B">
      <w:pPr>
        <w:spacing w:after="0" w:line="480" w:lineRule="auto"/>
        <w:ind w:left="1440"/>
        <w:jc w:val="both"/>
        <w:rPr>
          <w:rFonts w:ascii="Times New Roman" w:hAnsi="Times New Roman" w:cs="Times New Roman"/>
          <w:sz w:val="24"/>
          <w:szCs w:val="24"/>
        </w:rPr>
      </w:pPr>
      <w:r>
        <w:rPr>
          <w:rFonts w:ascii="Times New Roman" w:hAnsi="Times New Roman" w:cs="Times New Roman"/>
          <w:b/>
          <w:sz w:val="24"/>
          <w:szCs w:val="24"/>
        </w:rPr>
        <w:t>Evaluation of Current Hunting Algorithms.</w:t>
      </w:r>
      <w:r w:rsidR="00380CCE" w:rsidRPr="00380CCE">
        <w:rPr>
          <w:rFonts w:ascii="Times New Roman" w:hAnsi="Times New Roman" w:cs="Times New Roman"/>
          <w:sz w:val="24"/>
          <w:szCs w:val="24"/>
        </w:rPr>
        <w:t xml:space="preserve"> The eva</w:t>
      </w:r>
      <w:r>
        <w:rPr>
          <w:rFonts w:ascii="Times New Roman" w:hAnsi="Times New Roman" w:cs="Times New Roman"/>
          <w:sz w:val="24"/>
          <w:szCs w:val="24"/>
        </w:rPr>
        <w:t xml:space="preserve">luation of current hunting algorithms </w:t>
      </w:r>
      <w:r w:rsidR="00981B0E">
        <w:rPr>
          <w:rFonts w:ascii="Times New Roman" w:hAnsi="Times New Roman" w:cs="Times New Roman"/>
          <w:sz w:val="24"/>
          <w:szCs w:val="24"/>
        </w:rPr>
        <w:t>is</w:t>
      </w:r>
      <w:r>
        <w:rPr>
          <w:rFonts w:ascii="Times New Roman" w:hAnsi="Times New Roman" w:cs="Times New Roman"/>
          <w:sz w:val="24"/>
          <w:szCs w:val="24"/>
        </w:rPr>
        <w:t xml:space="preserve"> currently based on “solving complex optimization problems with metaheuristic algorithms...inspired by various phenomenon of nature” [Yazdini and Jolai, 2015]. </w:t>
      </w:r>
      <w:r w:rsidR="001B29D0">
        <w:rPr>
          <w:rFonts w:ascii="Times New Roman" w:hAnsi="Times New Roman" w:cs="Times New Roman"/>
          <w:sz w:val="24"/>
          <w:szCs w:val="24"/>
        </w:rPr>
        <w:t>Yasdini and Jolai (2015), also state that “</w:t>
      </w:r>
      <w:r w:rsidR="00380CCE" w:rsidRPr="00380CCE">
        <w:rPr>
          <w:rFonts w:ascii="Times New Roman" w:hAnsi="Times New Roman" w:cs="Times New Roman"/>
          <w:sz w:val="24"/>
          <w:szCs w:val="24"/>
        </w:rPr>
        <w:t xml:space="preserve">Some algorithms </w:t>
      </w:r>
      <w:r w:rsidR="00380CCE" w:rsidRPr="00380CCE">
        <w:rPr>
          <w:rFonts w:ascii="Times New Roman" w:hAnsi="Times New Roman" w:cs="Times New Roman"/>
          <w:sz w:val="24"/>
          <w:szCs w:val="24"/>
        </w:rPr>
        <w:lastRenderedPageBreak/>
        <w:t>provide better solution for some particular problems compared with other</w:t>
      </w:r>
      <w:r w:rsidR="001B29D0">
        <w:rPr>
          <w:rFonts w:ascii="Times New Roman" w:hAnsi="Times New Roman" w:cs="Times New Roman"/>
          <w:sz w:val="24"/>
          <w:szCs w:val="24"/>
        </w:rPr>
        <w:t>s</w:t>
      </w:r>
      <w:r w:rsidR="00380CCE" w:rsidRPr="00380CCE">
        <w:rPr>
          <w:rFonts w:ascii="Times New Roman" w:hAnsi="Times New Roman" w:cs="Times New Roman"/>
          <w:sz w:val="24"/>
          <w:szCs w:val="24"/>
        </w:rPr>
        <w:t>.</w:t>
      </w:r>
      <w:r w:rsidR="001B29D0" w:rsidRPr="001B29D0">
        <w:rPr>
          <w:rFonts w:ascii="Times New Roman" w:hAnsi="Times New Roman" w:cs="Times New Roman"/>
          <w:sz w:val="24"/>
          <w:szCs w:val="24"/>
        </w:rPr>
        <w:t xml:space="preserve"> Therfore, pursuing for new optimization techniques is an open problem”.</w:t>
      </w:r>
      <w:r w:rsidR="001B29D0">
        <w:rPr>
          <w:rFonts w:ascii="Times New Roman" w:hAnsi="Times New Roman" w:cs="Times New Roman"/>
          <w:sz w:val="24"/>
          <w:szCs w:val="24"/>
        </w:rPr>
        <w:t xml:space="preserve"> The author agrees that further optimization techniques should be developed but also proposes that an alternative method for evaluating these algorithms be developed. In effect these current optimization techinques / algorithms establish a central control for the agents under observation, rather than the decentralized cooperation that exists in reality (with any hunting animal such as lionesses and wolves). </w:t>
      </w:r>
      <w:r w:rsidR="00387BD9">
        <w:rPr>
          <w:rFonts w:ascii="Times New Roman" w:hAnsi="Times New Roman" w:cs="Times New Roman"/>
          <w:sz w:val="24"/>
          <w:szCs w:val="24"/>
        </w:rPr>
        <w:t xml:space="preserve">As </w:t>
      </w:r>
      <w:r w:rsidR="002D21A6">
        <w:rPr>
          <w:rFonts w:ascii="Times New Roman" w:hAnsi="Times New Roman" w:cs="Times New Roman"/>
          <w:sz w:val="24"/>
          <w:szCs w:val="24"/>
        </w:rPr>
        <w:t>these evaluation environments</w:t>
      </w:r>
      <w:r w:rsidR="00387BD9">
        <w:rPr>
          <w:rFonts w:ascii="Times New Roman" w:hAnsi="Times New Roman" w:cs="Times New Roman"/>
          <w:sz w:val="24"/>
          <w:szCs w:val="24"/>
        </w:rPr>
        <w:t xml:space="preserve"> are run through centrally controlled algorithms, </w:t>
      </w:r>
      <w:r w:rsidR="001B29D0">
        <w:rPr>
          <w:rFonts w:ascii="Times New Roman" w:hAnsi="Times New Roman" w:cs="Times New Roman"/>
          <w:sz w:val="24"/>
          <w:szCs w:val="24"/>
        </w:rPr>
        <w:t>a requirement exists to develop an evaluation environment that is decentralized, more accurately representing</w:t>
      </w:r>
      <w:r w:rsidR="00387BD9">
        <w:rPr>
          <w:rFonts w:ascii="Times New Roman" w:hAnsi="Times New Roman" w:cs="Times New Roman"/>
          <w:sz w:val="24"/>
          <w:szCs w:val="24"/>
        </w:rPr>
        <w:t xml:space="preserve"> a real hunting environment, where hunting algorithms can be tested with cooperating Autonomous Agents (ie. within a Multi-Agent System).</w:t>
      </w:r>
      <w:r w:rsidR="001B29D0">
        <w:rPr>
          <w:rFonts w:ascii="Times New Roman" w:hAnsi="Times New Roman" w:cs="Times New Roman"/>
          <w:sz w:val="24"/>
          <w:szCs w:val="24"/>
        </w:rPr>
        <w:t xml:space="preserve">   </w:t>
      </w:r>
    </w:p>
    <w:p w:rsidR="007946F9" w:rsidRPr="00DE4B06" w:rsidRDefault="007946F9" w:rsidP="005014F9">
      <w:pPr>
        <w:spacing w:after="0" w:line="480" w:lineRule="auto"/>
        <w:outlineLvl w:val="0"/>
        <w:rPr>
          <w:rFonts w:ascii="Times New Roman" w:hAnsi="Times New Roman" w:cs="Times New Roman"/>
          <w:b/>
          <w:sz w:val="24"/>
          <w:szCs w:val="24"/>
        </w:rPr>
      </w:pPr>
      <w:r w:rsidRPr="00DE4B06">
        <w:rPr>
          <w:rFonts w:ascii="Times New Roman" w:hAnsi="Times New Roman" w:cs="Times New Roman"/>
          <w:b/>
          <w:sz w:val="24"/>
          <w:szCs w:val="24"/>
        </w:rPr>
        <w:t xml:space="preserve">Definition of Terms </w:t>
      </w:r>
    </w:p>
    <w:p w:rsidR="0086207F" w:rsidRDefault="0083123F">
      <w:pPr>
        <w:spacing w:after="0" w:line="480" w:lineRule="auto"/>
        <w:jc w:val="both"/>
        <w:rPr>
          <w:rFonts w:ascii="Times New Roman" w:hAnsi="Times New Roman" w:cs="Times New Roman"/>
          <w:sz w:val="24"/>
          <w:szCs w:val="24"/>
        </w:rPr>
      </w:pPr>
      <w:r w:rsidRPr="00E44255">
        <w:rPr>
          <w:rFonts w:ascii="Times New Roman" w:hAnsi="Times New Roman" w:cs="Times New Roman"/>
          <w:sz w:val="24"/>
          <w:szCs w:val="24"/>
          <w:u w:val="single"/>
        </w:rPr>
        <w:t>Autonomous Agents</w:t>
      </w:r>
      <w:r w:rsidR="00E14FC7">
        <w:rPr>
          <w:rFonts w:ascii="Times New Roman" w:hAnsi="Times New Roman" w:cs="Times New Roman"/>
          <w:sz w:val="24"/>
          <w:szCs w:val="24"/>
          <w:u w:val="single"/>
        </w:rPr>
        <w:t xml:space="preserve"> (AA)</w:t>
      </w:r>
      <w:r>
        <w:rPr>
          <w:rFonts w:ascii="Times New Roman" w:hAnsi="Times New Roman" w:cs="Times New Roman"/>
          <w:sz w:val="24"/>
          <w:szCs w:val="24"/>
        </w:rPr>
        <w:t xml:space="preserve">. These are computer agents with sensors that react to input based on the type and level of the sensory input and on their programming.  </w:t>
      </w:r>
    </w:p>
    <w:p w:rsidR="0086207F" w:rsidRDefault="0083123F">
      <w:pPr>
        <w:spacing w:after="0" w:line="480" w:lineRule="auto"/>
        <w:jc w:val="both"/>
        <w:rPr>
          <w:rFonts w:ascii="Times New Roman" w:hAnsi="Times New Roman" w:cs="Times New Roman"/>
          <w:sz w:val="24"/>
          <w:szCs w:val="24"/>
        </w:rPr>
      </w:pPr>
      <w:r w:rsidRPr="00E44255">
        <w:rPr>
          <w:rFonts w:ascii="Times New Roman" w:hAnsi="Times New Roman" w:cs="Times New Roman"/>
          <w:sz w:val="24"/>
          <w:szCs w:val="24"/>
          <w:u w:val="single"/>
        </w:rPr>
        <w:t>Belief-Desire-Intent (BDI)</w:t>
      </w:r>
      <w:r>
        <w:rPr>
          <w:rFonts w:ascii="Times New Roman" w:hAnsi="Times New Roman" w:cs="Times New Roman"/>
          <w:sz w:val="24"/>
          <w:szCs w:val="24"/>
        </w:rPr>
        <w:t xml:space="preserve">. This is an AA design theory and architecture where the AAs are structured as having Beliefs, Desires, and Intentions. </w:t>
      </w:r>
    </w:p>
    <w:p w:rsidR="0086207F" w:rsidRDefault="007946F9">
      <w:pPr>
        <w:spacing w:after="0" w:line="480" w:lineRule="auto"/>
        <w:jc w:val="both"/>
        <w:rPr>
          <w:rFonts w:ascii="Times New Roman" w:hAnsi="Times New Roman" w:cs="Times New Roman"/>
          <w:sz w:val="24"/>
          <w:szCs w:val="24"/>
        </w:rPr>
      </w:pPr>
      <w:r w:rsidRPr="00E44255">
        <w:rPr>
          <w:rFonts w:ascii="Times New Roman" w:hAnsi="Times New Roman" w:cs="Times New Roman"/>
          <w:sz w:val="24"/>
          <w:szCs w:val="24"/>
          <w:u w:val="single"/>
        </w:rPr>
        <w:t>Contract Net Protocol</w:t>
      </w:r>
      <w:r>
        <w:rPr>
          <w:rFonts w:ascii="Times New Roman" w:hAnsi="Times New Roman" w:cs="Times New Roman"/>
          <w:sz w:val="24"/>
          <w:szCs w:val="24"/>
        </w:rPr>
        <w:t>.</w:t>
      </w:r>
      <w:r w:rsidR="0083123F">
        <w:rPr>
          <w:rFonts w:ascii="Times New Roman" w:hAnsi="Times New Roman" w:cs="Times New Roman"/>
          <w:sz w:val="24"/>
          <w:szCs w:val="24"/>
        </w:rPr>
        <w:t xml:space="preserve"> This is a negotiation protocol where AAs decide which AA will be the leader for the session activity (ex. Hunt).  </w:t>
      </w:r>
    </w:p>
    <w:p w:rsidR="0086207F" w:rsidRDefault="007946F9">
      <w:pPr>
        <w:spacing w:after="0" w:line="480" w:lineRule="auto"/>
        <w:jc w:val="both"/>
        <w:rPr>
          <w:rFonts w:ascii="Times New Roman" w:hAnsi="Times New Roman" w:cs="Times New Roman"/>
          <w:sz w:val="24"/>
          <w:szCs w:val="24"/>
        </w:rPr>
      </w:pPr>
      <w:r w:rsidRPr="00E44255">
        <w:rPr>
          <w:rFonts w:ascii="Times New Roman" w:hAnsi="Times New Roman" w:cs="Times New Roman"/>
          <w:sz w:val="24"/>
          <w:szCs w:val="24"/>
          <w:u w:val="single"/>
        </w:rPr>
        <w:t>GAIA</w:t>
      </w:r>
      <w:r>
        <w:rPr>
          <w:rFonts w:ascii="Times New Roman" w:hAnsi="Times New Roman" w:cs="Times New Roman"/>
          <w:sz w:val="24"/>
          <w:szCs w:val="24"/>
        </w:rPr>
        <w:t>.</w:t>
      </w:r>
      <w:r w:rsidR="00E44255">
        <w:rPr>
          <w:rFonts w:ascii="Times New Roman" w:hAnsi="Times New Roman" w:cs="Times New Roman"/>
          <w:sz w:val="24"/>
          <w:szCs w:val="24"/>
        </w:rPr>
        <w:t xml:space="preserve"> This is an AA design theory and architecture where the AAs are structured as requirements grouped into the roles model and the interactions model.</w:t>
      </w:r>
    </w:p>
    <w:p w:rsidR="0086207F" w:rsidRDefault="00E14FC7">
      <w:pPr>
        <w:spacing w:after="0" w:line="480" w:lineRule="auto"/>
        <w:jc w:val="both"/>
        <w:rPr>
          <w:rFonts w:ascii="Times New Roman" w:hAnsi="Times New Roman" w:cs="Times New Roman"/>
          <w:sz w:val="24"/>
          <w:szCs w:val="24"/>
        </w:rPr>
      </w:pPr>
      <w:r w:rsidRPr="00E14FC7">
        <w:rPr>
          <w:rFonts w:ascii="Times New Roman" w:hAnsi="Times New Roman" w:cs="Times New Roman"/>
          <w:sz w:val="24"/>
          <w:szCs w:val="24"/>
          <w:u w:val="single"/>
        </w:rPr>
        <w:t>Generic Agent (GA)</w:t>
      </w:r>
      <w:r>
        <w:rPr>
          <w:rFonts w:ascii="Times New Roman" w:hAnsi="Times New Roman" w:cs="Times New Roman"/>
          <w:sz w:val="24"/>
          <w:szCs w:val="24"/>
        </w:rPr>
        <w:t xml:space="preserve">. Not a true AA as it is not instantiated, but is instead employed to enable code reuse amongst the other agents (PA and HA).  </w:t>
      </w:r>
    </w:p>
    <w:p w:rsidR="0086207F" w:rsidRDefault="00217EF1">
      <w:pPr>
        <w:spacing w:after="0" w:line="480" w:lineRule="auto"/>
        <w:jc w:val="both"/>
        <w:rPr>
          <w:rFonts w:ascii="Times New Roman" w:hAnsi="Times New Roman" w:cs="Times New Roman"/>
          <w:sz w:val="24"/>
          <w:szCs w:val="24"/>
        </w:rPr>
      </w:pPr>
      <w:r w:rsidRPr="00217EF1">
        <w:rPr>
          <w:rFonts w:ascii="Times New Roman" w:hAnsi="Times New Roman" w:cs="Times New Roman"/>
          <w:sz w:val="24"/>
          <w:szCs w:val="24"/>
          <w:u w:val="single"/>
        </w:rPr>
        <w:lastRenderedPageBreak/>
        <w:t>Grey Wolf Optimization (GWO)</w:t>
      </w:r>
      <w:r>
        <w:rPr>
          <w:rFonts w:ascii="Times New Roman" w:hAnsi="Times New Roman" w:cs="Times New Roman"/>
          <w:sz w:val="24"/>
          <w:szCs w:val="24"/>
        </w:rPr>
        <w:t xml:space="preserve">. A hunting algorithm that predicts the convergence of omega wolves on a prey. </w:t>
      </w:r>
    </w:p>
    <w:p w:rsidR="0086207F" w:rsidRDefault="007B6985">
      <w:pPr>
        <w:spacing w:after="0" w:line="480" w:lineRule="auto"/>
        <w:jc w:val="both"/>
        <w:outlineLvl w:val="0"/>
        <w:rPr>
          <w:rFonts w:ascii="Times New Roman" w:hAnsi="Times New Roman" w:cs="Times New Roman"/>
          <w:sz w:val="24"/>
          <w:szCs w:val="24"/>
        </w:rPr>
      </w:pPr>
      <w:r w:rsidRPr="00E44255">
        <w:rPr>
          <w:rFonts w:ascii="Times New Roman" w:hAnsi="Times New Roman" w:cs="Times New Roman"/>
          <w:sz w:val="24"/>
          <w:szCs w:val="24"/>
          <w:u w:val="single"/>
        </w:rPr>
        <w:t>Hunting Agent (HA)</w:t>
      </w:r>
      <w:r>
        <w:rPr>
          <w:rFonts w:ascii="Times New Roman" w:hAnsi="Times New Roman" w:cs="Times New Roman"/>
          <w:sz w:val="24"/>
          <w:szCs w:val="24"/>
        </w:rPr>
        <w:t>.</w:t>
      </w:r>
      <w:r w:rsidR="00E44255">
        <w:rPr>
          <w:rFonts w:ascii="Times New Roman" w:hAnsi="Times New Roman" w:cs="Times New Roman"/>
          <w:sz w:val="24"/>
          <w:szCs w:val="24"/>
        </w:rPr>
        <w:t xml:space="preserve"> This is an AA which hunts Prey Agents as a food source. </w:t>
      </w:r>
    </w:p>
    <w:p w:rsidR="0086207F" w:rsidRDefault="00217EF1">
      <w:pPr>
        <w:spacing w:after="0" w:line="480" w:lineRule="auto"/>
        <w:jc w:val="both"/>
        <w:outlineLvl w:val="0"/>
        <w:rPr>
          <w:rFonts w:ascii="Times New Roman" w:hAnsi="Times New Roman" w:cs="Times New Roman"/>
          <w:sz w:val="24"/>
          <w:szCs w:val="24"/>
        </w:rPr>
      </w:pPr>
      <w:r w:rsidRPr="00217EF1">
        <w:rPr>
          <w:rFonts w:ascii="Times New Roman" w:hAnsi="Times New Roman" w:cs="Times New Roman"/>
          <w:sz w:val="24"/>
          <w:szCs w:val="24"/>
          <w:u w:val="single"/>
        </w:rPr>
        <w:t>Lion Optimization Algorithm (LOA)</w:t>
      </w:r>
      <w:r>
        <w:rPr>
          <w:rFonts w:ascii="Times New Roman" w:hAnsi="Times New Roman" w:cs="Times New Roman"/>
          <w:sz w:val="24"/>
          <w:szCs w:val="24"/>
        </w:rPr>
        <w:t>. A hunting algorithm that predicts the convergence of a beta lioness on a prey.</w:t>
      </w:r>
    </w:p>
    <w:p w:rsidR="0086207F" w:rsidRDefault="0083123F">
      <w:pPr>
        <w:spacing w:after="0" w:line="480" w:lineRule="auto"/>
        <w:jc w:val="both"/>
        <w:rPr>
          <w:rFonts w:ascii="Times New Roman" w:hAnsi="Times New Roman" w:cs="Times New Roman"/>
          <w:sz w:val="24"/>
          <w:szCs w:val="24"/>
        </w:rPr>
      </w:pPr>
      <w:r w:rsidRPr="00E44255">
        <w:rPr>
          <w:rFonts w:ascii="Times New Roman" w:hAnsi="Times New Roman" w:cs="Times New Roman"/>
          <w:sz w:val="24"/>
          <w:szCs w:val="24"/>
          <w:u w:val="single"/>
        </w:rPr>
        <w:t>Multi-Agent Systems (MAS)</w:t>
      </w:r>
      <w:r>
        <w:rPr>
          <w:rFonts w:ascii="Times New Roman" w:hAnsi="Times New Roman" w:cs="Times New Roman"/>
          <w:sz w:val="24"/>
          <w:szCs w:val="24"/>
        </w:rPr>
        <w:t xml:space="preserve">.  </w:t>
      </w:r>
      <w:r w:rsidR="00E44255">
        <w:rPr>
          <w:rFonts w:ascii="Times New Roman" w:hAnsi="Times New Roman" w:cs="Times New Roman"/>
          <w:sz w:val="24"/>
          <w:szCs w:val="24"/>
        </w:rPr>
        <w:t>This is a grouping of AAs which interact amongst each other, typically to accomplish a common goal.</w:t>
      </w:r>
    </w:p>
    <w:p w:rsidR="0086207F" w:rsidRDefault="00E44255">
      <w:pPr>
        <w:spacing w:after="0" w:line="480" w:lineRule="auto"/>
        <w:jc w:val="both"/>
        <w:rPr>
          <w:rFonts w:ascii="Times New Roman" w:hAnsi="Times New Roman" w:cs="Times New Roman"/>
          <w:sz w:val="24"/>
          <w:szCs w:val="24"/>
        </w:rPr>
      </w:pPr>
      <w:r w:rsidRPr="00E44255">
        <w:rPr>
          <w:rFonts w:ascii="Times New Roman" w:hAnsi="Times New Roman" w:cs="Times New Roman"/>
          <w:sz w:val="24"/>
          <w:szCs w:val="24"/>
          <w:u w:val="single"/>
        </w:rPr>
        <w:t>Observer</w:t>
      </w:r>
      <w:r>
        <w:rPr>
          <w:rFonts w:ascii="Times New Roman" w:hAnsi="Times New Roman" w:cs="Times New Roman"/>
          <w:sz w:val="24"/>
          <w:szCs w:val="24"/>
        </w:rPr>
        <w:t>. This is the human that is establishing the W</w:t>
      </w:r>
      <w:r w:rsidR="00DA668A">
        <w:rPr>
          <w:rFonts w:ascii="Times New Roman" w:hAnsi="Times New Roman" w:cs="Times New Roman"/>
          <w:sz w:val="24"/>
          <w:szCs w:val="24"/>
        </w:rPr>
        <w:t xml:space="preserve">orld </w:t>
      </w:r>
      <w:r>
        <w:rPr>
          <w:rFonts w:ascii="Times New Roman" w:hAnsi="Times New Roman" w:cs="Times New Roman"/>
          <w:sz w:val="24"/>
          <w:szCs w:val="24"/>
        </w:rPr>
        <w:t>A</w:t>
      </w:r>
      <w:r w:rsidR="00DA668A">
        <w:rPr>
          <w:rFonts w:ascii="Times New Roman" w:hAnsi="Times New Roman" w:cs="Times New Roman"/>
          <w:sz w:val="24"/>
          <w:szCs w:val="24"/>
        </w:rPr>
        <w:t>gent</w:t>
      </w:r>
      <w:r>
        <w:rPr>
          <w:rFonts w:ascii="Times New Roman" w:hAnsi="Times New Roman" w:cs="Times New Roman"/>
          <w:sz w:val="24"/>
          <w:szCs w:val="24"/>
        </w:rPr>
        <w:t xml:space="preserve"> parameters and running the MAS environment. </w:t>
      </w:r>
    </w:p>
    <w:p w:rsidR="0086207F" w:rsidRDefault="00DA668A">
      <w:pPr>
        <w:spacing w:after="0" w:line="480" w:lineRule="auto"/>
        <w:jc w:val="both"/>
        <w:rPr>
          <w:rFonts w:ascii="Times New Roman" w:hAnsi="Times New Roman" w:cs="Times New Roman"/>
          <w:sz w:val="24"/>
          <w:szCs w:val="24"/>
        </w:rPr>
      </w:pPr>
      <w:r>
        <w:rPr>
          <w:rFonts w:ascii="Times New Roman" w:hAnsi="Times New Roman" w:cs="Times New Roman"/>
          <w:sz w:val="24"/>
          <w:szCs w:val="24"/>
          <w:u w:val="single"/>
        </w:rPr>
        <w:t>Prey Agent (P</w:t>
      </w:r>
      <w:r w:rsidR="007B6985" w:rsidRPr="00E44255">
        <w:rPr>
          <w:rFonts w:ascii="Times New Roman" w:hAnsi="Times New Roman" w:cs="Times New Roman"/>
          <w:sz w:val="24"/>
          <w:szCs w:val="24"/>
          <w:u w:val="single"/>
        </w:rPr>
        <w:t>A)</w:t>
      </w:r>
      <w:r w:rsidR="007B6985">
        <w:rPr>
          <w:rFonts w:ascii="Times New Roman" w:hAnsi="Times New Roman" w:cs="Times New Roman"/>
          <w:sz w:val="24"/>
          <w:szCs w:val="24"/>
        </w:rPr>
        <w:t>.</w:t>
      </w:r>
      <w:r w:rsidR="00E44255">
        <w:rPr>
          <w:rFonts w:ascii="Times New Roman" w:hAnsi="Times New Roman" w:cs="Times New Roman"/>
          <w:sz w:val="24"/>
          <w:szCs w:val="24"/>
        </w:rPr>
        <w:t xml:space="preserve"> This is an AA which hunts stationary objects (such as apple trees) as a food source.</w:t>
      </w:r>
    </w:p>
    <w:p w:rsidR="0086207F" w:rsidRDefault="007B6985">
      <w:pPr>
        <w:spacing w:after="0" w:line="480" w:lineRule="auto"/>
        <w:jc w:val="both"/>
        <w:rPr>
          <w:rFonts w:ascii="Times New Roman" w:hAnsi="Times New Roman" w:cs="Times New Roman"/>
          <w:sz w:val="24"/>
          <w:szCs w:val="24"/>
        </w:rPr>
      </w:pPr>
      <w:r w:rsidRPr="00E44255">
        <w:rPr>
          <w:rFonts w:ascii="Times New Roman" w:hAnsi="Times New Roman" w:cs="Times New Roman"/>
          <w:sz w:val="24"/>
          <w:szCs w:val="24"/>
          <w:u w:val="single"/>
        </w:rPr>
        <w:t>World Agent (WA)</w:t>
      </w:r>
      <w:r>
        <w:rPr>
          <w:rFonts w:ascii="Times New Roman" w:hAnsi="Times New Roman" w:cs="Times New Roman"/>
          <w:sz w:val="24"/>
          <w:szCs w:val="24"/>
        </w:rPr>
        <w:t>.</w:t>
      </w:r>
      <w:r w:rsidR="00E44255">
        <w:rPr>
          <w:rFonts w:ascii="Times New Roman" w:hAnsi="Times New Roman" w:cs="Times New Roman"/>
          <w:sz w:val="24"/>
          <w:szCs w:val="24"/>
        </w:rPr>
        <w:t xml:space="preserve"> This is an AA which takes input from the Observer, establishes the MAS environment, and brokers the interactions between the various PAs and HAs throughout the runtime.  </w:t>
      </w:r>
    </w:p>
    <w:p w:rsidR="007F2AE6" w:rsidRPr="00DE4B06" w:rsidRDefault="007F2AE6" w:rsidP="005014F9">
      <w:pPr>
        <w:spacing w:after="0" w:line="480" w:lineRule="auto"/>
        <w:outlineLvl w:val="0"/>
        <w:rPr>
          <w:rFonts w:ascii="Times New Roman" w:hAnsi="Times New Roman" w:cs="Times New Roman"/>
          <w:b/>
          <w:sz w:val="24"/>
          <w:szCs w:val="24"/>
        </w:rPr>
      </w:pPr>
      <w:r w:rsidRPr="00DE4B06">
        <w:rPr>
          <w:rFonts w:ascii="Times New Roman" w:hAnsi="Times New Roman" w:cs="Times New Roman"/>
          <w:b/>
          <w:sz w:val="24"/>
          <w:szCs w:val="24"/>
        </w:rPr>
        <w:t>Summary</w:t>
      </w:r>
    </w:p>
    <w:p w:rsidR="0086207F" w:rsidRDefault="00FD114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review of the literature gave indications for the establishment of selection criteria for both the design architecture and environment in the evaluation of existing search, hunt, and evasion algorithms. </w:t>
      </w:r>
      <w:r w:rsidR="007F2AE6" w:rsidRPr="00DE4B06">
        <w:rPr>
          <w:rFonts w:ascii="Times New Roman" w:hAnsi="Times New Roman" w:cs="Times New Roman"/>
          <w:sz w:val="24"/>
          <w:szCs w:val="24"/>
        </w:rPr>
        <w:t>The</w:t>
      </w:r>
      <w:r w:rsidR="00EE4D80">
        <w:rPr>
          <w:rFonts w:ascii="Times New Roman" w:hAnsi="Times New Roman" w:cs="Times New Roman"/>
          <w:sz w:val="24"/>
          <w:szCs w:val="24"/>
        </w:rPr>
        <w:t xml:space="preserve"> selection of </w:t>
      </w:r>
      <w:r w:rsidR="00E44255">
        <w:rPr>
          <w:rFonts w:ascii="Times New Roman" w:hAnsi="Times New Roman" w:cs="Times New Roman"/>
          <w:sz w:val="24"/>
          <w:szCs w:val="24"/>
        </w:rPr>
        <w:t xml:space="preserve">an appropriate </w:t>
      </w:r>
      <w:r w:rsidR="00EE4D80">
        <w:rPr>
          <w:rFonts w:ascii="Times New Roman" w:hAnsi="Times New Roman" w:cs="Times New Roman"/>
          <w:sz w:val="24"/>
          <w:szCs w:val="24"/>
        </w:rPr>
        <w:t xml:space="preserve">AA architectural model and MAS design environments is important because the HAPEE is going to need to be highly scalable. </w:t>
      </w:r>
      <w:r w:rsidR="00F23081">
        <w:rPr>
          <w:rFonts w:ascii="Times New Roman" w:hAnsi="Times New Roman" w:cs="Times New Roman"/>
          <w:sz w:val="24"/>
          <w:szCs w:val="24"/>
        </w:rPr>
        <w:t xml:space="preserve">Also important is the </w:t>
      </w:r>
      <w:r w:rsidR="00C57F2B">
        <w:rPr>
          <w:rFonts w:ascii="Times New Roman" w:hAnsi="Times New Roman" w:cs="Times New Roman"/>
          <w:sz w:val="24"/>
          <w:szCs w:val="24"/>
        </w:rPr>
        <w:t xml:space="preserve">ability to reuse code </w:t>
      </w:r>
      <w:r w:rsidR="004346A9">
        <w:rPr>
          <w:rFonts w:ascii="Times New Roman" w:hAnsi="Times New Roman" w:cs="Times New Roman"/>
          <w:sz w:val="24"/>
          <w:szCs w:val="24"/>
        </w:rPr>
        <w:t xml:space="preserve">within the design environment </w:t>
      </w:r>
      <w:r w:rsidR="00C57F2B">
        <w:rPr>
          <w:rFonts w:ascii="Times New Roman" w:hAnsi="Times New Roman" w:cs="Times New Roman"/>
          <w:sz w:val="24"/>
          <w:szCs w:val="24"/>
        </w:rPr>
        <w:t>in the instantiation of different types of agents.</w:t>
      </w:r>
      <w:r w:rsidR="00C8328C">
        <w:rPr>
          <w:rFonts w:ascii="Times New Roman" w:hAnsi="Times New Roman" w:cs="Times New Roman"/>
          <w:sz w:val="24"/>
          <w:szCs w:val="24"/>
        </w:rPr>
        <w:t xml:space="preserve"> </w:t>
      </w:r>
      <w:r w:rsidR="004346A9">
        <w:rPr>
          <w:rFonts w:ascii="Times New Roman" w:hAnsi="Times New Roman" w:cs="Times New Roman"/>
          <w:sz w:val="24"/>
          <w:szCs w:val="24"/>
        </w:rPr>
        <w:t>The ability to reuse c</w:t>
      </w:r>
      <w:r w:rsidR="00C8328C">
        <w:rPr>
          <w:rFonts w:ascii="Times New Roman" w:hAnsi="Times New Roman" w:cs="Times New Roman"/>
          <w:sz w:val="24"/>
          <w:szCs w:val="24"/>
        </w:rPr>
        <w:t>ode is also key to the scalability of the HAPEE model</w:t>
      </w:r>
      <w:r>
        <w:rPr>
          <w:rFonts w:ascii="Times New Roman" w:hAnsi="Times New Roman" w:cs="Times New Roman"/>
          <w:sz w:val="24"/>
          <w:szCs w:val="24"/>
        </w:rPr>
        <w:t xml:space="preserve"> otherwise the code size could become repetitive, large, and unmanageable</w:t>
      </w:r>
      <w:r w:rsidR="00C8328C">
        <w:rPr>
          <w:rFonts w:ascii="Times New Roman" w:hAnsi="Times New Roman" w:cs="Times New Roman"/>
          <w:sz w:val="24"/>
          <w:szCs w:val="24"/>
        </w:rPr>
        <w:t xml:space="preserve">. </w:t>
      </w:r>
      <w:r>
        <w:rPr>
          <w:rFonts w:ascii="Times New Roman" w:hAnsi="Times New Roman" w:cs="Times New Roman"/>
          <w:sz w:val="24"/>
          <w:szCs w:val="24"/>
        </w:rPr>
        <w:t>The existing research also identified that a</w:t>
      </w:r>
      <w:r w:rsidR="004346A9">
        <w:rPr>
          <w:rFonts w:ascii="Times New Roman" w:hAnsi="Times New Roman" w:cs="Times New Roman"/>
          <w:sz w:val="24"/>
          <w:szCs w:val="24"/>
        </w:rPr>
        <w:t xml:space="preserve"> design environment should b</w:t>
      </w:r>
      <w:r w:rsidR="00D62648">
        <w:rPr>
          <w:rFonts w:ascii="Times New Roman" w:hAnsi="Times New Roman" w:cs="Times New Roman"/>
          <w:sz w:val="24"/>
          <w:szCs w:val="24"/>
        </w:rPr>
        <w:t>e</w:t>
      </w:r>
      <w:r w:rsidR="004346A9">
        <w:rPr>
          <w:rFonts w:ascii="Times New Roman" w:hAnsi="Times New Roman" w:cs="Times New Roman"/>
          <w:sz w:val="24"/>
          <w:szCs w:val="24"/>
        </w:rPr>
        <w:t xml:space="preserve"> </w:t>
      </w:r>
      <w:r>
        <w:rPr>
          <w:rFonts w:ascii="Times New Roman" w:hAnsi="Times New Roman" w:cs="Times New Roman"/>
          <w:sz w:val="24"/>
          <w:szCs w:val="24"/>
        </w:rPr>
        <w:t xml:space="preserve">chosen that can </w:t>
      </w:r>
      <w:r w:rsidR="004346A9">
        <w:rPr>
          <w:rFonts w:ascii="Times New Roman" w:hAnsi="Times New Roman" w:cs="Times New Roman"/>
          <w:sz w:val="24"/>
          <w:szCs w:val="24"/>
        </w:rPr>
        <w:t xml:space="preserve">handle any type of </w:t>
      </w:r>
      <w:r w:rsidR="004346A9">
        <w:rPr>
          <w:rFonts w:ascii="Times New Roman" w:hAnsi="Times New Roman" w:cs="Times New Roman"/>
          <w:sz w:val="24"/>
          <w:szCs w:val="24"/>
        </w:rPr>
        <w:lastRenderedPageBreak/>
        <w:t xml:space="preserve">search, hunting, and evasion algorithms. </w:t>
      </w:r>
      <w:r>
        <w:rPr>
          <w:rFonts w:ascii="Times New Roman" w:hAnsi="Times New Roman" w:cs="Times New Roman"/>
          <w:sz w:val="24"/>
          <w:szCs w:val="24"/>
        </w:rPr>
        <w:t xml:space="preserve">With regards to selecting algorithms for </w:t>
      </w:r>
      <w:r w:rsidR="00C8328C">
        <w:rPr>
          <w:rFonts w:ascii="Times New Roman" w:hAnsi="Times New Roman" w:cs="Times New Roman"/>
          <w:sz w:val="24"/>
          <w:szCs w:val="24"/>
        </w:rPr>
        <w:t>pack leadership</w:t>
      </w:r>
      <w:r w:rsidR="004346A9">
        <w:rPr>
          <w:rFonts w:ascii="Times New Roman" w:hAnsi="Times New Roman" w:cs="Times New Roman"/>
          <w:sz w:val="24"/>
          <w:szCs w:val="24"/>
        </w:rPr>
        <w:t>, th</w:t>
      </w:r>
      <w:r>
        <w:rPr>
          <w:rFonts w:ascii="Times New Roman" w:hAnsi="Times New Roman" w:cs="Times New Roman"/>
          <w:sz w:val="24"/>
          <w:szCs w:val="24"/>
        </w:rPr>
        <w:t xml:space="preserve">e current research indicated that this could be addressed </w:t>
      </w:r>
      <w:r w:rsidR="004346A9">
        <w:rPr>
          <w:rFonts w:ascii="Times New Roman" w:hAnsi="Times New Roman" w:cs="Times New Roman"/>
          <w:sz w:val="24"/>
          <w:szCs w:val="24"/>
        </w:rPr>
        <w:t>if we instantiate</w:t>
      </w:r>
      <w:r w:rsidR="00C8328C">
        <w:rPr>
          <w:rFonts w:ascii="Times New Roman" w:hAnsi="Times New Roman" w:cs="Times New Roman"/>
          <w:sz w:val="24"/>
          <w:szCs w:val="24"/>
        </w:rPr>
        <w:t xml:space="preserve"> basic hunting procedures </w:t>
      </w:r>
      <w:r w:rsidR="004346A9">
        <w:rPr>
          <w:rFonts w:ascii="Times New Roman" w:hAnsi="Times New Roman" w:cs="Times New Roman"/>
          <w:sz w:val="24"/>
          <w:szCs w:val="24"/>
        </w:rPr>
        <w:t>for</w:t>
      </w:r>
      <w:r w:rsidR="00C8328C">
        <w:rPr>
          <w:rFonts w:ascii="Times New Roman" w:hAnsi="Times New Roman" w:cs="Times New Roman"/>
          <w:sz w:val="24"/>
          <w:szCs w:val="24"/>
        </w:rPr>
        <w:t xml:space="preserve"> the pack leaders. </w:t>
      </w:r>
    </w:p>
    <w:p w:rsidR="001B2DAE" w:rsidRDefault="001B2DAE">
      <w:pPr>
        <w:rPr>
          <w:rFonts w:ascii="Times New Roman" w:hAnsi="Times New Roman" w:cs="Times New Roman"/>
          <w:b/>
          <w:sz w:val="24"/>
          <w:szCs w:val="24"/>
        </w:rPr>
      </w:pPr>
      <w:r>
        <w:rPr>
          <w:rFonts w:ascii="Times New Roman" w:hAnsi="Times New Roman" w:cs="Times New Roman"/>
          <w:b/>
          <w:sz w:val="24"/>
          <w:szCs w:val="24"/>
        </w:rPr>
        <w:br w:type="page"/>
      </w:r>
    </w:p>
    <w:p w:rsidR="000E7B0B" w:rsidRPr="00DE4B06" w:rsidRDefault="000E7B0B" w:rsidP="005014F9">
      <w:pPr>
        <w:jc w:val="center"/>
        <w:outlineLvl w:val="0"/>
        <w:rPr>
          <w:rFonts w:ascii="Times New Roman" w:hAnsi="Times New Roman" w:cs="Times New Roman"/>
          <w:b/>
          <w:sz w:val="24"/>
          <w:szCs w:val="24"/>
        </w:rPr>
      </w:pPr>
      <w:r w:rsidRPr="00DE4B06">
        <w:rPr>
          <w:rFonts w:ascii="Times New Roman" w:hAnsi="Times New Roman" w:cs="Times New Roman"/>
          <w:b/>
          <w:sz w:val="24"/>
          <w:szCs w:val="24"/>
        </w:rPr>
        <w:lastRenderedPageBreak/>
        <w:t xml:space="preserve">CHAPTER </w:t>
      </w:r>
      <w:r w:rsidR="005A0D95">
        <w:rPr>
          <w:rFonts w:ascii="Times New Roman" w:hAnsi="Times New Roman" w:cs="Times New Roman"/>
          <w:b/>
          <w:sz w:val="24"/>
          <w:szCs w:val="24"/>
        </w:rPr>
        <w:t>III</w:t>
      </w:r>
    </w:p>
    <w:p w:rsidR="000E7B0B" w:rsidRPr="00DE4B06" w:rsidRDefault="000E7B0B" w:rsidP="000E7B0B">
      <w:pPr>
        <w:jc w:val="center"/>
        <w:rPr>
          <w:rFonts w:ascii="Times New Roman" w:hAnsi="Times New Roman" w:cs="Times New Roman"/>
          <w:sz w:val="24"/>
          <w:szCs w:val="24"/>
        </w:rPr>
      </w:pPr>
      <w:r>
        <w:rPr>
          <w:rFonts w:ascii="Times New Roman" w:hAnsi="Times New Roman" w:cs="Times New Roman"/>
          <w:sz w:val="24"/>
          <w:szCs w:val="24"/>
        </w:rPr>
        <w:t>METHODOLOGY</w:t>
      </w:r>
    </w:p>
    <w:p w:rsidR="0086207F" w:rsidRDefault="00565C7A">
      <w:pPr>
        <w:spacing w:after="0" w:line="480" w:lineRule="auto"/>
        <w:jc w:val="both"/>
        <w:rPr>
          <w:rFonts w:ascii="Times New Roman" w:hAnsi="Times New Roman" w:cs="Times New Roman"/>
          <w:sz w:val="24"/>
          <w:szCs w:val="24"/>
        </w:rPr>
      </w:pPr>
      <w:r w:rsidRPr="00565C7A">
        <w:rPr>
          <w:rFonts w:ascii="Times New Roman" w:hAnsi="Times New Roman" w:cs="Times New Roman"/>
          <w:sz w:val="24"/>
          <w:szCs w:val="24"/>
        </w:rPr>
        <w:t xml:space="preserve">Using the NetLogo MAS design environment, the </w:t>
      </w:r>
      <w:r w:rsidR="009E5344">
        <w:rPr>
          <w:rFonts w:ascii="Times New Roman" w:hAnsi="Times New Roman" w:cs="Times New Roman"/>
          <w:sz w:val="24"/>
          <w:szCs w:val="24"/>
        </w:rPr>
        <w:t>a</w:t>
      </w:r>
      <w:r w:rsidRPr="00565C7A">
        <w:rPr>
          <w:rFonts w:ascii="Times New Roman" w:hAnsi="Times New Roman" w:cs="Times New Roman"/>
          <w:sz w:val="24"/>
          <w:szCs w:val="24"/>
        </w:rPr>
        <w:t xml:space="preserve">utonomous </w:t>
      </w:r>
      <w:r w:rsidR="009E5344">
        <w:rPr>
          <w:rFonts w:ascii="Times New Roman" w:hAnsi="Times New Roman" w:cs="Times New Roman"/>
          <w:sz w:val="24"/>
          <w:szCs w:val="24"/>
        </w:rPr>
        <w:t>a</w:t>
      </w:r>
      <w:r w:rsidRPr="00565C7A">
        <w:rPr>
          <w:rFonts w:ascii="Times New Roman" w:hAnsi="Times New Roman" w:cs="Times New Roman"/>
          <w:sz w:val="24"/>
          <w:szCs w:val="24"/>
        </w:rPr>
        <w:t xml:space="preserve">gents were programmed within the BDI architecture. Five types of AAs were developed: </w:t>
      </w:r>
      <w:r w:rsidR="009E5344">
        <w:rPr>
          <w:rFonts w:ascii="Times New Roman" w:hAnsi="Times New Roman" w:cs="Times New Roman"/>
          <w:sz w:val="24"/>
          <w:szCs w:val="24"/>
        </w:rPr>
        <w:t>The</w:t>
      </w:r>
      <w:r w:rsidR="00BA65DB">
        <w:rPr>
          <w:rFonts w:ascii="Times New Roman" w:hAnsi="Times New Roman" w:cs="Times New Roman"/>
          <w:sz w:val="24"/>
          <w:szCs w:val="24"/>
        </w:rPr>
        <w:t xml:space="preserve"> </w:t>
      </w:r>
      <w:r w:rsidRPr="00565C7A">
        <w:rPr>
          <w:rFonts w:ascii="Times New Roman" w:hAnsi="Times New Roman" w:cs="Times New Roman"/>
          <w:sz w:val="24"/>
          <w:szCs w:val="24"/>
        </w:rPr>
        <w:t xml:space="preserve">World Agent (WA), </w:t>
      </w:r>
      <w:r w:rsidR="00BA65DB">
        <w:rPr>
          <w:rFonts w:ascii="Times New Roman" w:hAnsi="Times New Roman" w:cs="Times New Roman"/>
          <w:sz w:val="24"/>
          <w:szCs w:val="24"/>
        </w:rPr>
        <w:t xml:space="preserve">the </w:t>
      </w:r>
      <w:r w:rsidRPr="00565C7A">
        <w:rPr>
          <w:rFonts w:ascii="Times New Roman" w:hAnsi="Times New Roman" w:cs="Times New Roman"/>
          <w:sz w:val="24"/>
          <w:szCs w:val="24"/>
        </w:rPr>
        <w:t xml:space="preserve">Patch Agent, </w:t>
      </w:r>
      <w:r w:rsidR="00BA65DB">
        <w:rPr>
          <w:rFonts w:ascii="Times New Roman" w:hAnsi="Times New Roman" w:cs="Times New Roman"/>
          <w:sz w:val="24"/>
          <w:szCs w:val="24"/>
        </w:rPr>
        <w:t xml:space="preserve">the </w:t>
      </w:r>
      <w:r>
        <w:rPr>
          <w:rFonts w:ascii="Times New Roman" w:hAnsi="Times New Roman" w:cs="Times New Roman"/>
          <w:sz w:val="24"/>
          <w:szCs w:val="24"/>
        </w:rPr>
        <w:t xml:space="preserve">Generic Agent (GA), </w:t>
      </w:r>
      <w:r w:rsidR="00BA65DB">
        <w:rPr>
          <w:rFonts w:ascii="Times New Roman" w:hAnsi="Times New Roman" w:cs="Times New Roman"/>
          <w:sz w:val="24"/>
          <w:szCs w:val="24"/>
        </w:rPr>
        <w:t xml:space="preserve">the </w:t>
      </w:r>
      <w:r w:rsidRPr="00565C7A">
        <w:rPr>
          <w:rFonts w:ascii="Times New Roman" w:hAnsi="Times New Roman" w:cs="Times New Roman"/>
          <w:sz w:val="24"/>
          <w:szCs w:val="24"/>
        </w:rPr>
        <w:t xml:space="preserve">Prey Agent (PA), and the </w:t>
      </w:r>
      <w:r w:rsidR="00BA65DB">
        <w:rPr>
          <w:rFonts w:ascii="Times New Roman" w:hAnsi="Times New Roman" w:cs="Times New Roman"/>
          <w:sz w:val="24"/>
          <w:szCs w:val="24"/>
        </w:rPr>
        <w:t>Hunting Agent (HA).</w:t>
      </w:r>
    </w:p>
    <w:p w:rsidR="000E7B0B" w:rsidRPr="00822AB2" w:rsidRDefault="005F2A32" w:rsidP="005014F9">
      <w:pPr>
        <w:spacing w:after="0" w:line="480" w:lineRule="auto"/>
        <w:outlineLvl w:val="0"/>
        <w:rPr>
          <w:rFonts w:ascii="Times New Roman" w:hAnsi="Times New Roman" w:cs="Times New Roman"/>
          <w:b/>
          <w:color w:val="000000"/>
          <w:sz w:val="24"/>
          <w:szCs w:val="24"/>
        </w:rPr>
      </w:pPr>
      <w:r>
        <w:rPr>
          <w:rFonts w:ascii="Times New Roman" w:hAnsi="Times New Roman" w:cs="Times New Roman"/>
          <w:b/>
        </w:rPr>
        <w:t xml:space="preserve">BDI </w:t>
      </w:r>
      <w:r w:rsidR="001151F1">
        <w:rPr>
          <w:rFonts w:ascii="Times New Roman" w:hAnsi="Times New Roman" w:cs="Times New Roman"/>
          <w:b/>
        </w:rPr>
        <w:t>Architecture</w:t>
      </w:r>
      <w:r w:rsidR="004937DD">
        <w:rPr>
          <w:rFonts w:ascii="Times New Roman" w:hAnsi="Times New Roman" w:cs="Times New Roman"/>
          <w:b/>
        </w:rPr>
        <w:t xml:space="preserve"> for NetLogo</w:t>
      </w:r>
    </w:p>
    <w:p w:rsidR="0086207F" w:rsidRDefault="009E5344">
      <w:pPr>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To</w:t>
      </w:r>
      <w:r w:rsidR="007C7C6A">
        <w:rPr>
          <w:rFonts w:ascii="Times New Roman" w:hAnsi="Times New Roman" w:cs="Times New Roman"/>
          <w:color w:val="000000"/>
          <w:sz w:val="24"/>
          <w:szCs w:val="24"/>
        </w:rPr>
        <w:t xml:space="preserve"> structure the NetLogo code within the BDI framework, adjustments to the </w:t>
      </w:r>
      <w:r w:rsidR="004937DD">
        <w:rPr>
          <w:rFonts w:ascii="Times New Roman" w:hAnsi="Times New Roman" w:cs="Times New Roman"/>
          <w:color w:val="000000"/>
          <w:sz w:val="24"/>
          <w:szCs w:val="24"/>
        </w:rPr>
        <w:t xml:space="preserve">BDI </w:t>
      </w:r>
      <w:r w:rsidR="007C7C6A">
        <w:rPr>
          <w:rFonts w:ascii="Times New Roman" w:hAnsi="Times New Roman" w:cs="Times New Roman"/>
          <w:color w:val="000000"/>
          <w:sz w:val="24"/>
          <w:szCs w:val="24"/>
        </w:rPr>
        <w:t xml:space="preserve">architecture </w:t>
      </w:r>
      <w:r w:rsidR="004937DD">
        <w:rPr>
          <w:rFonts w:ascii="Times New Roman" w:hAnsi="Times New Roman" w:cs="Times New Roman"/>
          <w:color w:val="000000"/>
          <w:sz w:val="24"/>
          <w:szCs w:val="24"/>
        </w:rPr>
        <w:t xml:space="preserve">as established by </w:t>
      </w:r>
      <w:r w:rsidR="004937DD">
        <w:rPr>
          <w:rFonts w:ascii="Times New Roman" w:hAnsi="Times New Roman" w:cs="Times New Roman"/>
          <w:sz w:val="24"/>
          <w:szCs w:val="24"/>
        </w:rPr>
        <w:t>AgentSpeak</w:t>
      </w:r>
      <w:r w:rsidR="004937DD">
        <w:rPr>
          <w:rFonts w:ascii="Times New Roman" w:hAnsi="Times New Roman" w:cs="Times New Roman"/>
          <w:color w:val="000000"/>
          <w:sz w:val="24"/>
          <w:szCs w:val="24"/>
        </w:rPr>
        <w:t xml:space="preserve"> </w:t>
      </w:r>
      <w:r w:rsidR="00B81888">
        <w:rPr>
          <w:rFonts w:ascii="Times New Roman" w:hAnsi="Times New Roman" w:cs="Times New Roman"/>
          <w:color w:val="000000"/>
          <w:sz w:val="24"/>
          <w:szCs w:val="24"/>
        </w:rPr>
        <w:t>were required, which introduced the D</w:t>
      </w:r>
      <w:r w:rsidR="007C7C6A">
        <w:rPr>
          <w:rFonts w:ascii="Times New Roman" w:hAnsi="Times New Roman" w:cs="Times New Roman"/>
          <w:color w:val="000000"/>
          <w:sz w:val="24"/>
          <w:szCs w:val="24"/>
        </w:rPr>
        <w:t>eliberat</w:t>
      </w:r>
      <w:r w:rsidR="00B81888">
        <w:rPr>
          <w:rFonts w:ascii="Times New Roman" w:hAnsi="Times New Roman" w:cs="Times New Roman"/>
          <w:color w:val="000000"/>
          <w:sz w:val="24"/>
          <w:szCs w:val="24"/>
        </w:rPr>
        <w:t>ion Cycle.</w:t>
      </w:r>
      <w:r w:rsidR="007C7C6A">
        <w:rPr>
          <w:rFonts w:ascii="Times New Roman" w:hAnsi="Times New Roman" w:cs="Times New Roman"/>
          <w:color w:val="000000"/>
          <w:sz w:val="24"/>
          <w:szCs w:val="24"/>
        </w:rPr>
        <w:t xml:space="preserve"> </w:t>
      </w:r>
      <w:r w:rsidR="00B81888">
        <w:rPr>
          <w:rFonts w:ascii="Times New Roman" w:hAnsi="Times New Roman" w:cs="Times New Roman"/>
          <w:color w:val="000000"/>
          <w:sz w:val="24"/>
          <w:szCs w:val="24"/>
        </w:rPr>
        <w:t>Without a deliberation cycle, updates to beliefs d</w:t>
      </w:r>
      <w:r w:rsidR="00BA65DB">
        <w:rPr>
          <w:rFonts w:ascii="Times New Roman" w:hAnsi="Times New Roman" w:cs="Times New Roman"/>
          <w:color w:val="000000"/>
          <w:sz w:val="24"/>
          <w:szCs w:val="24"/>
        </w:rPr>
        <w:t xml:space="preserve">id </w:t>
      </w:r>
      <w:r w:rsidR="00B81888">
        <w:rPr>
          <w:rFonts w:ascii="Times New Roman" w:hAnsi="Times New Roman" w:cs="Times New Roman"/>
          <w:color w:val="000000"/>
          <w:sz w:val="24"/>
          <w:szCs w:val="24"/>
        </w:rPr>
        <w:t xml:space="preserve">not </w:t>
      </w:r>
      <w:r w:rsidR="00BA65DB">
        <w:rPr>
          <w:rFonts w:ascii="Times New Roman" w:hAnsi="Times New Roman" w:cs="Times New Roman"/>
          <w:color w:val="000000"/>
          <w:sz w:val="24"/>
          <w:szCs w:val="24"/>
        </w:rPr>
        <w:t xml:space="preserve">consistently </w:t>
      </w:r>
      <w:r w:rsidR="00B81888">
        <w:rPr>
          <w:rFonts w:ascii="Times New Roman" w:hAnsi="Times New Roman" w:cs="Times New Roman"/>
          <w:color w:val="000000"/>
          <w:sz w:val="24"/>
          <w:szCs w:val="24"/>
        </w:rPr>
        <w:t xml:space="preserve">cascade through the </w:t>
      </w:r>
      <w:r w:rsidR="00A20A4E">
        <w:rPr>
          <w:rFonts w:ascii="Times New Roman" w:hAnsi="Times New Roman" w:cs="Times New Roman"/>
          <w:color w:val="000000"/>
          <w:sz w:val="24"/>
          <w:szCs w:val="24"/>
        </w:rPr>
        <w:t>a</w:t>
      </w:r>
      <w:r w:rsidR="00B81888">
        <w:rPr>
          <w:rFonts w:ascii="Times New Roman" w:hAnsi="Times New Roman" w:cs="Times New Roman"/>
          <w:color w:val="000000"/>
          <w:sz w:val="24"/>
          <w:szCs w:val="24"/>
        </w:rPr>
        <w:t xml:space="preserve">utonomous </w:t>
      </w:r>
      <w:r w:rsidR="00A20A4E">
        <w:rPr>
          <w:rFonts w:ascii="Times New Roman" w:hAnsi="Times New Roman" w:cs="Times New Roman"/>
          <w:color w:val="000000"/>
          <w:sz w:val="24"/>
          <w:szCs w:val="24"/>
        </w:rPr>
        <w:t>a</w:t>
      </w:r>
      <w:r w:rsidR="00B81888">
        <w:rPr>
          <w:rFonts w:ascii="Times New Roman" w:hAnsi="Times New Roman" w:cs="Times New Roman"/>
          <w:color w:val="000000"/>
          <w:sz w:val="24"/>
          <w:szCs w:val="24"/>
        </w:rPr>
        <w:t>gent. In a sense the Deliberation Cycle represents the AA’s awareness, in that it is awake and constantly evaluating its environment through a cyclical process.</w:t>
      </w:r>
      <w:r w:rsidR="00E02B8A">
        <w:rPr>
          <w:rFonts w:ascii="Times New Roman" w:hAnsi="Times New Roman" w:cs="Times New Roman"/>
          <w:color w:val="000000"/>
          <w:sz w:val="24"/>
          <w:szCs w:val="24"/>
        </w:rPr>
        <w:t xml:space="preserve"> </w:t>
      </w:r>
    </w:p>
    <w:p w:rsidR="00822AB2" w:rsidRDefault="00822AB2" w:rsidP="004A4365">
      <w:pPr>
        <w:spacing w:after="0" w:line="480" w:lineRule="auto"/>
        <w:jc w:val="center"/>
        <w:rPr>
          <w:rFonts w:ascii="Times New Roman" w:hAnsi="Times New Roman" w:cs="Times New Roman"/>
          <w:color w:val="000000"/>
          <w:sz w:val="24"/>
          <w:szCs w:val="24"/>
        </w:rPr>
      </w:pPr>
      <w:r w:rsidRPr="00822AB2">
        <w:rPr>
          <w:rFonts w:ascii="Times New Roman" w:hAnsi="Times New Roman" w:cs="Times New Roman"/>
          <w:noProof/>
          <w:color w:val="000000"/>
          <w:sz w:val="24"/>
          <w:szCs w:val="24"/>
          <w:lang w:eastAsia="en-CA"/>
        </w:rPr>
        <w:drawing>
          <wp:inline distT="0" distB="0" distL="0" distR="0">
            <wp:extent cx="4947971" cy="3386938"/>
            <wp:effectExtent l="19050" t="0" r="5029" b="0"/>
            <wp:docPr id="6"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624736" cy="5544616"/>
                      <a:chOff x="1115616" y="908720"/>
                      <a:chExt cx="6624736" cy="5544616"/>
                    </a:xfrm>
                  </a:grpSpPr>
                  <a:sp>
                    <a:nvSpPr>
                      <a:cNvPr id="3" name="Curved Down Arrow 2"/>
                      <a:cNvSpPr/>
                    </a:nvSpPr>
                    <a:spPr>
                      <a:xfrm>
                        <a:off x="4788024" y="3212976"/>
                        <a:ext cx="1152128" cy="432048"/>
                      </a:xfrm>
                      <a:prstGeom prst="curvedDownArrow">
                        <a:avLst/>
                      </a:prstGeom>
                      <a:solidFill>
                        <a:srgbClr val="C00000"/>
                      </a:solidFill>
                      <a:ln>
                        <a:solidFill>
                          <a:srgbClr val="C00000"/>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5" name="Curved Down Arrow 4"/>
                      <a:cNvSpPr/>
                    </a:nvSpPr>
                    <a:spPr>
                      <a:xfrm rot="10800000">
                        <a:off x="4716016" y="3789040"/>
                        <a:ext cx="1152128" cy="432048"/>
                      </a:xfrm>
                      <a:prstGeom prst="curvedDownArrow">
                        <a:avLst/>
                      </a:prstGeom>
                      <a:solidFill>
                        <a:srgbClr val="C00000"/>
                      </a:solidFill>
                      <a:ln>
                        <a:solidFill>
                          <a:srgbClr val="C00000"/>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TextBox 5"/>
                      <a:cNvSpPr txBox="1"/>
                    </a:nvSpPr>
                    <a:spPr>
                      <a:xfrm>
                        <a:off x="4860032" y="3573016"/>
                        <a:ext cx="945259"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400" dirty="0" smtClean="0"/>
                            <a:t>Deliberate</a:t>
                          </a:r>
                        </a:p>
                      </a:txBody>
                      <a:useSpRect/>
                    </a:txSp>
                  </a:sp>
                  <a:sp>
                    <a:nvSpPr>
                      <a:cNvPr id="10" name="Rectangle 9"/>
                      <a:cNvSpPr/>
                    </a:nvSpPr>
                    <a:spPr>
                      <a:xfrm>
                        <a:off x="4860032" y="5949280"/>
                        <a:ext cx="1224136" cy="504056"/>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Plans</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4" name="Straight Arrow Connector 13"/>
                      <a:cNvCxnSpPr>
                        <a:stCxn id="17" idx="0"/>
                        <a:endCxn id="34" idx="2"/>
                      </a:cNvCxnSpPr>
                    </a:nvCxnSpPr>
                    <a:spPr>
                      <a:xfrm flipV="1">
                        <a:off x="2051720" y="2780928"/>
                        <a:ext cx="108012" cy="432048"/>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26" name="Rectangle 25"/>
                      <a:cNvSpPr/>
                    </a:nvSpPr>
                    <a:spPr>
                      <a:xfrm>
                        <a:off x="1115616" y="3068960"/>
                        <a:ext cx="1872208" cy="3168352"/>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endParaRPr lang="en-US" sz="1400" dirty="0" smtClean="0">
                            <a:solidFill>
                              <a:schemeClr val="tx1"/>
                            </a:solidFill>
                          </a:endParaRPr>
                        </a:p>
                        <a:p>
                          <a:endParaRPr lang="en-US" sz="1400" dirty="0" smtClean="0">
                            <a:solidFill>
                              <a:schemeClr val="tx1"/>
                            </a:solidFill>
                          </a:endParaRPr>
                        </a:p>
                        <a:p>
                          <a:r>
                            <a:rPr lang="en-US" sz="1400" dirty="0" smtClean="0">
                              <a:solidFill>
                                <a:schemeClr val="tx1"/>
                              </a:solidFill>
                            </a:rPr>
                            <a:t>Environment</a:t>
                          </a:r>
                        </a:p>
                        <a:p>
                          <a:pPr algn="ctr"/>
                          <a:endParaRPr lang="en-US" sz="1400" dirty="0" smtClean="0">
                            <a:solidFill>
                              <a:schemeClr val="tx1"/>
                            </a:solidFill>
                          </a:endParaRPr>
                        </a:p>
                        <a:p>
                          <a:pPr algn="ctr"/>
                          <a:endParaRPr lang="en-US" sz="1400" dirty="0" smtClean="0">
                            <a:solidFill>
                              <a:schemeClr val="tx1"/>
                            </a:solidFill>
                          </a:endParaRPr>
                        </a:p>
                        <a:p>
                          <a:pPr algn="ctr"/>
                          <a:endParaRPr lang="en-US" sz="1400" dirty="0" smtClean="0">
                            <a:solidFill>
                              <a:schemeClr val="tx1"/>
                            </a:solidFill>
                          </a:endParaRPr>
                        </a:p>
                        <a:p>
                          <a:pPr algn="ctr"/>
                          <a:endParaRPr lang="en-US" sz="1400" dirty="0" smtClean="0">
                            <a:solidFill>
                              <a:schemeClr val="tx1"/>
                            </a:solidFill>
                          </a:endParaRPr>
                        </a:p>
                        <a:p>
                          <a:pPr algn="ct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7" name="Rectangle 16"/>
                      <a:cNvSpPr/>
                    </a:nvSpPr>
                    <a:spPr>
                      <a:xfrm>
                        <a:off x="1259632" y="3212976"/>
                        <a:ext cx="1584176" cy="864096"/>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Perception</a:t>
                          </a:r>
                        </a:p>
                        <a:p>
                          <a:pPr algn="ctr"/>
                          <a:r>
                            <a:rPr lang="en-US" sz="1400" dirty="0" smtClean="0">
                              <a:solidFill>
                                <a:schemeClr val="tx1"/>
                              </a:solidFill>
                            </a:rPr>
                            <a:t>(aka Incoming Message or State)</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3" name="Curved Down Arrow 22"/>
                      <a:cNvSpPr/>
                    </a:nvSpPr>
                    <a:spPr>
                      <a:xfrm flipH="1">
                        <a:off x="3203848" y="2852936"/>
                        <a:ext cx="1152128" cy="432048"/>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4" name="Curved Down Arrow 23"/>
                      <a:cNvSpPr/>
                    </a:nvSpPr>
                    <a:spPr>
                      <a:xfrm rot="10800000" flipH="1">
                        <a:off x="3275856" y="3429000"/>
                        <a:ext cx="1152128" cy="432048"/>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5" name="TextBox 24"/>
                      <a:cNvSpPr txBox="1"/>
                    </a:nvSpPr>
                    <a:spPr>
                      <a:xfrm>
                        <a:off x="3443663" y="3212976"/>
                        <a:ext cx="702436"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400" dirty="0" smtClean="0"/>
                            <a:t>BRF (1)</a:t>
                          </a:r>
                          <a:endParaRPr lang="en-CA" sz="1400" dirty="0"/>
                        </a:p>
                      </a:txBody>
                      <a:useSpRect/>
                    </a:txSp>
                  </a:sp>
                  <a:sp>
                    <a:nvSpPr>
                      <a:cNvPr id="34" name="Flowchart: Off-page Connector 33"/>
                      <a:cNvSpPr/>
                    </a:nvSpPr>
                    <a:spPr>
                      <a:xfrm>
                        <a:off x="1619672" y="908720"/>
                        <a:ext cx="1080120" cy="1872208"/>
                      </a:xfrm>
                      <a:prstGeom prst="flowChartOffpageConnector">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u="sng" dirty="0" smtClean="0">
                              <a:solidFill>
                                <a:schemeClr val="tx1"/>
                              </a:solidFill>
                            </a:rPr>
                            <a:t>Sense Memories</a:t>
                          </a:r>
                        </a:p>
                        <a:p>
                          <a:pPr algn="ctr"/>
                          <a:r>
                            <a:rPr lang="en-US" sz="1400" dirty="0" smtClean="0">
                              <a:solidFill>
                                <a:schemeClr val="tx1"/>
                              </a:solidFill>
                            </a:rPr>
                            <a:t>Pictures</a:t>
                          </a:r>
                        </a:p>
                        <a:p>
                          <a:pPr algn="ctr"/>
                          <a:r>
                            <a:rPr lang="en-US" sz="1400" dirty="0" smtClean="0">
                              <a:solidFill>
                                <a:schemeClr val="tx1"/>
                              </a:solidFill>
                            </a:rPr>
                            <a:t>Sounds</a:t>
                          </a:r>
                        </a:p>
                        <a:p>
                          <a:pPr algn="ctr"/>
                          <a:r>
                            <a:rPr lang="en-US" sz="1400" dirty="0" smtClean="0">
                              <a:solidFill>
                                <a:schemeClr val="tx1"/>
                              </a:solidFill>
                            </a:rPr>
                            <a:t>Smells</a:t>
                          </a:r>
                        </a:p>
                        <a:p>
                          <a:pPr algn="ctr"/>
                          <a:r>
                            <a:rPr lang="en-US" sz="1400" dirty="0" smtClean="0">
                              <a:solidFill>
                                <a:schemeClr val="tx1"/>
                              </a:solidFill>
                            </a:rPr>
                            <a:t>Tastes</a:t>
                          </a:r>
                        </a:p>
                        <a:p>
                          <a:pPr algn="ctr"/>
                          <a:r>
                            <a:rPr lang="en-US" sz="1400" dirty="0" smtClean="0">
                              <a:solidFill>
                                <a:schemeClr val="tx1"/>
                              </a:solidFill>
                            </a:rPr>
                            <a:t>Feelings</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40" name="Straight Arrow Connector 39"/>
                      <a:cNvCxnSpPr>
                        <a:stCxn id="34" idx="3"/>
                        <a:endCxn id="23" idx="4"/>
                      </a:cNvCxnSpPr>
                    </a:nvCxnSpPr>
                    <a:spPr>
                      <a:xfrm>
                        <a:off x="2699792" y="1844824"/>
                        <a:ext cx="519776" cy="1332148"/>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44" name="Straight Arrow Connector 43"/>
                      <a:cNvCxnSpPr>
                        <a:stCxn id="23" idx="0"/>
                        <a:endCxn id="68" idx="2"/>
                      </a:cNvCxnSpPr>
                    </a:nvCxnSpPr>
                    <a:spPr>
                      <a:xfrm flipV="1">
                        <a:off x="3806915" y="2204864"/>
                        <a:ext cx="9001" cy="648072"/>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48" name="Straight Arrow Connector 47"/>
                      <a:cNvCxnSpPr>
                        <a:stCxn id="76" idx="1"/>
                        <a:endCxn id="5" idx="1"/>
                      </a:cNvCxnSpPr>
                    </a:nvCxnSpPr>
                    <a:spPr>
                      <a:xfrm flipH="1" flipV="1">
                        <a:off x="5814138" y="3789040"/>
                        <a:ext cx="918102" cy="36004"/>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59" name="Straight Arrow Connector 58"/>
                      <a:cNvCxnSpPr>
                        <a:stCxn id="68" idx="3"/>
                        <a:endCxn id="3" idx="0"/>
                      </a:cNvCxnSpPr>
                    </a:nvCxnSpPr>
                    <a:spPr>
                      <a:xfrm>
                        <a:off x="4283968" y="1880828"/>
                        <a:ext cx="1053117" cy="1332148"/>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64" name="Rectangle 63"/>
                      <a:cNvSpPr/>
                    </a:nvSpPr>
                    <a:spPr>
                      <a:xfrm>
                        <a:off x="3203848" y="4869160"/>
                        <a:ext cx="1224136" cy="576064"/>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Actions</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5" name="Curved Down Arrow 64"/>
                      <a:cNvSpPr/>
                    </a:nvSpPr>
                    <a:spPr>
                      <a:xfrm flipH="1">
                        <a:off x="4860032" y="4581128"/>
                        <a:ext cx="1152128" cy="432048"/>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6" name="Curved Down Arrow 65"/>
                      <a:cNvSpPr/>
                    </a:nvSpPr>
                    <a:spPr>
                      <a:xfrm rot="10800000" flipH="1">
                        <a:off x="4932040" y="5157192"/>
                        <a:ext cx="1152128" cy="432048"/>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7" name="TextBox 66"/>
                      <a:cNvSpPr txBox="1"/>
                    </a:nvSpPr>
                    <a:spPr>
                      <a:xfrm>
                        <a:off x="5126297" y="4941168"/>
                        <a:ext cx="649538"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400" dirty="0" smtClean="0"/>
                            <a:t>IRF (3)</a:t>
                          </a:r>
                          <a:endParaRPr lang="en-CA" sz="1400" dirty="0"/>
                        </a:p>
                      </a:txBody>
                      <a:useSpRect/>
                    </a:txSp>
                  </a:sp>
                  <a:sp>
                    <a:nvSpPr>
                      <a:cNvPr id="68" name="Flowchart: Off-page Connector 67"/>
                      <a:cNvSpPr/>
                    </a:nvSpPr>
                    <a:spPr>
                      <a:xfrm>
                        <a:off x="3347864" y="1556792"/>
                        <a:ext cx="936104" cy="648072"/>
                      </a:xfrm>
                      <a:prstGeom prst="flowChartOffpageConnector">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Beliefs</a:t>
                          </a:r>
                        </a:p>
                        <a:p>
                          <a:pPr algn="ctr"/>
                          <a:r>
                            <a:rPr lang="en-US" sz="800" dirty="0" smtClean="0">
                              <a:solidFill>
                                <a:schemeClr val="tx1"/>
                              </a:solidFill>
                            </a:rPr>
                            <a:t>(Refreshed every cycle)</a:t>
                          </a:r>
                          <a:endParaRPr lang="en-CA" sz="8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76" name="Flowchart: Off-page Connector 75"/>
                      <a:cNvSpPr/>
                    </a:nvSpPr>
                    <a:spPr>
                      <a:xfrm>
                        <a:off x="6732240" y="3501008"/>
                        <a:ext cx="936104" cy="648072"/>
                      </a:xfrm>
                      <a:prstGeom prst="flowChartOffpageConnector">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Desires</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81" name="Straight Arrow Connector 80"/>
                      <a:cNvCxnSpPr>
                        <a:stCxn id="68" idx="3"/>
                        <a:endCxn id="65" idx="4"/>
                      </a:cNvCxnSpPr>
                    </a:nvCxnSpPr>
                    <a:spPr>
                      <a:xfrm>
                        <a:off x="4283968" y="1880828"/>
                        <a:ext cx="591784" cy="3024336"/>
                      </a:xfrm>
                      <a:prstGeom prst="straightConnector1">
                        <a:avLst/>
                      </a:prstGeom>
                      <a:ln w="38100">
                        <a:solidFill>
                          <a:schemeClr val="accent6">
                            <a:lumMod val="75000"/>
                          </a:schemeClr>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92" name="Straight Arrow Connector 91"/>
                      <a:cNvCxnSpPr>
                        <a:stCxn id="64" idx="1"/>
                        <a:endCxn id="101" idx="0"/>
                      </a:cNvCxnSpPr>
                    </a:nvCxnSpPr>
                    <a:spPr>
                      <a:xfrm flipH="1">
                        <a:off x="2051720" y="5157192"/>
                        <a:ext cx="1152128" cy="216024"/>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46" name="Curved Down Arrow 45"/>
                      <a:cNvSpPr/>
                    </a:nvSpPr>
                    <a:spPr>
                      <a:xfrm flipH="1">
                        <a:off x="5652120" y="2060848"/>
                        <a:ext cx="1152128" cy="432048"/>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7" name="Curved Down Arrow 46"/>
                      <a:cNvSpPr/>
                    </a:nvSpPr>
                    <a:spPr>
                      <a:xfrm rot="10800000" flipH="1">
                        <a:off x="5724128" y="2636912"/>
                        <a:ext cx="1152128" cy="432048"/>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9" name="TextBox 48"/>
                      <a:cNvSpPr txBox="1"/>
                    </a:nvSpPr>
                    <a:spPr>
                      <a:xfrm>
                        <a:off x="5885523" y="2420888"/>
                        <a:ext cx="715260"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400" dirty="0" smtClean="0"/>
                            <a:t>DRF (2)</a:t>
                          </a:r>
                          <a:endParaRPr lang="en-CA" sz="1400" dirty="0"/>
                        </a:p>
                      </a:txBody>
                      <a:useSpRect/>
                    </a:txSp>
                  </a:sp>
                  <a:cxnSp>
                    <a:nvCxnSpPr>
                      <a:cNvPr id="58" name="Straight Arrow Connector 57"/>
                      <a:cNvCxnSpPr>
                        <a:stCxn id="68" idx="3"/>
                        <a:endCxn id="47" idx="1"/>
                      </a:cNvCxnSpPr>
                    </a:nvCxnSpPr>
                    <a:spPr>
                      <a:xfrm>
                        <a:off x="4283968" y="1880828"/>
                        <a:ext cx="1494166" cy="756084"/>
                      </a:xfrm>
                      <a:prstGeom prst="straightConnector1">
                        <a:avLst/>
                      </a:prstGeom>
                      <a:ln w="38100">
                        <a:solidFill>
                          <a:schemeClr val="accent6">
                            <a:lumMod val="75000"/>
                          </a:schemeClr>
                        </a:solidFill>
                        <a:headEnd type="triangl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62" name="Straight Arrow Connector 61"/>
                      <a:cNvCxnSpPr>
                        <a:stCxn id="47" idx="0"/>
                        <a:endCxn id="76" idx="0"/>
                      </a:cNvCxnSpPr>
                    </a:nvCxnSpPr>
                    <a:spPr>
                      <a:xfrm>
                        <a:off x="6273189" y="3068960"/>
                        <a:ext cx="927103" cy="432048"/>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75" name="Straight Arrow Connector 74"/>
                      <a:cNvCxnSpPr>
                        <a:stCxn id="76" idx="2"/>
                        <a:endCxn id="65" idx="0"/>
                      </a:cNvCxnSpPr>
                    </a:nvCxnSpPr>
                    <a:spPr>
                      <a:xfrm flipH="1">
                        <a:off x="5463099" y="4149080"/>
                        <a:ext cx="1737193" cy="432048"/>
                      </a:xfrm>
                      <a:prstGeom prst="straightConnector1">
                        <a:avLst/>
                      </a:prstGeom>
                      <a:ln w="38100">
                        <a:solidFill>
                          <a:schemeClr val="accent6">
                            <a:lumMod val="75000"/>
                          </a:schemeClr>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39" name="Straight Arrow Connector 38"/>
                      <a:cNvCxnSpPr>
                        <a:stCxn id="66" idx="3"/>
                        <a:endCxn id="57" idx="1"/>
                      </a:cNvCxnSpPr>
                    </a:nvCxnSpPr>
                    <a:spPr>
                      <a:xfrm flipV="1">
                        <a:off x="5976156" y="5121188"/>
                        <a:ext cx="828092" cy="36004"/>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57" name="Flowchart: Off-page Connector 56"/>
                      <a:cNvSpPr/>
                    </a:nvSpPr>
                    <a:spPr>
                      <a:xfrm>
                        <a:off x="6804248" y="4797152"/>
                        <a:ext cx="936104" cy="648072"/>
                      </a:xfrm>
                      <a:prstGeom prst="flowChartOffpageConnector">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Intentions</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69" name="Straight Arrow Connector 68"/>
                      <a:cNvCxnSpPr>
                        <a:stCxn id="10" idx="0"/>
                        <a:endCxn id="66" idx="0"/>
                      </a:cNvCxnSpPr>
                    </a:nvCxnSpPr>
                    <a:spPr>
                      <a:xfrm flipV="1">
                        <a:off x="5472100" y="5589240"/>
                        <a:ext cx="9001" cy="360040"/>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74" name="Straight Arrow Connector 73"/>
                      <a:cNvCxnSpPr>
                        <a:stCxn id="66" idx="1"/>
                        <a:endCxn id="64" idx="3"/>
                      </a:cNvCxnSpPr>
                    </a:nvCxnSpPr>
                    <a:spPr>
                      <a:xfrm flipH="1">
                        <a:off x="4427984" y="5157192"/>
                        <a:ext cx="558062" cy="0"/>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38" name="Straight Arrow Connector 37"/>
                      <a:cNvCxnSpPr>
                        <a:stCxn id="24" idx="0"/>
                        <a:endCxn id="64" idx="0"/>
                      </a:cNvCxnSpPr>
                    </a:nvCxnSpPr>
                    <a:spPr>
                      <a:xfrm flipH="1">
                        <a:off x="3815916" y="3861048"/>
                        <a:ext cx="9001" cy="1008112"/>
                      </a:xfrm>
                      <a:prstGeom prst="straightConnector1">
                        <a:avLst/>
                      </a:prstGeom>
                      <a:ln w="38100">
                        <a:solidFill>
                          <a:srgbClr val="FF0000"/>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43" name="TextBox 42"/>
                      <a:cNvSpPr txBox="1"/>
                    </a:nvSpPr>
                    <a:spPr>
                      <a:xfrm>
                        <a:off x="2915817" y="4221088"/>
                        <a:ext cx="936104" cy="461665"/>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800" dirty="0" smtClean="0"/>
                            <a:t>Driving Function (Simulates Pain-For Testing Only)</a:t>
                          </a:r>
                          <a:endParaRPr lang="en-CA" sz="800" dirty="0"/>
                        </a:p>
                      </a:txBody>
                      <a:useSpRect/>
                    </a:txSp>
                  </a:sp>
                  <a:sp>
                    <a:nvSpPr>
                      <a:cNvPr id="41" name="Flowchart: Off-page Connector 40"/>
                      <a:cNvSpPr/>
                    </a:nvSpPr>
                    <a:spPr>
                      <a:xfrm>
                        <a:off x="1691680" y="4509120"/>
                        <a:ext cx="936104" cy="648072"/>
                      </a:xfrm>
                      <a:prstGeom prst="flowChartOffpageConnector">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State</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42" name="Straight Arrow Connector 41"/>
                      <a:cNvCxnSpPr>
                        <a:stCxn id="64" idx="1"/>
                        <a:endCxn id="41" idx="3"/>
                      </a:cNvCxnSpPr>
                    </a:nvCxnSpPr>
                    <a:spPr>
                      <a:xfrm flipH="1" flipV="1">
                        <a:off x="2627784" y="4833156"/>
                        <a:ext cx="576064" cy="324036"/>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54" name="Straight Arrow Connector 53"/>
                      <a:cNvCxnSpPr>
                        <a:stCxn id="41" idx="0"/>
                        <a:endCxn id="24" idx="0"/>
                      </a:cNvCxnSpPr>
                    </a:nvCxnSpPr>
                    <a:spPr>
                      <a:xfrm flipV="1">
                        <a:off x="2159732" y="3861048"/>
                        <a:ext cx="1665185" cy="648072"/>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101" name="Rectangle 100"/>
                      <a:cNvSpPr/>
                    </a:nvSpPr>
                    <a:spPr>
                      <a:xfrm>
                        <a:off x="1259632" y="5373216"/>
                        <a:ext cx="1584176" cy="720080"/>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Message</a:t>
                          </a:r>
                        </a:p>
                        <a:p>
                          <a:pPr algn="ctr"/>
                          <a:r>
                            <a:rPr lang="en-US" sz="1400" dirty="0" smtClean="0">
                              <a:solidFill>
                                <a:schemeClr val="tx1"/>
                              </a:solidFill>
                            </a:rPr>
                            <a:t>(Outgoing)</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10" name="Straight Arrow Connector 109"/>
                      <a:cNvCxnSpPr>
                        <a:stCxn id="57" idx="0"/>
                        <a:endCxn id="5" idx="1"/>
                      </a:cNvCxnSpPr>
                    </a:nvCxnSpPr>
                    <a:spPr>
                      <a:xfrm flipH="1" flipV="1">
                        <a:off x="5814138" y="3789040"/>
                        <a:ext cx="1458162" cy="1008112"/>
                      </a:xfrm>
                      <a:prstGeom prst="straightConnector1">
                        <a:avLst/>
                      </a:prstGeom>
                      <a:ln w="381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lc:lockedCanvas>
              </a:graphicData>
            </a:graphic>
          </wp:inline>
        </w:drawing>
      </w:r>
    </w:p>
    <w:p w:rsidR="004937DD" w:rsidRDefault="004937DD" w:rsidP="004937DD">
      <w:pPr>
        <w:spacing w:after="0" w:line="480" w:lineRule="auto"/>
        <w:ind w:left="720"/>
        <w:jc w:val="center"/>
        <w:rPr>
          <w:rFonts w:ascii="Times New Roman" w:hAnsi="Times New Roman" w:cs="Times New Roman"/>
          <w:color w:val="000000"/>
          <w:sz w:val="24"/>
          <w:szCs w:val="24"/>
        </w:rPr>
      </w:pPr>
      <w:r>
        <w:rPr>
          <w:rFonts w:ascii="Times New Roman" w:hAnsi="Times New Roman" w:cs="Times New Roman"/>
          <w:sz w:val="24"/>
          <w:szCs w:val="24"/>
        </w:rPr>
        <w:t xml:space="preserve">Figure </w:t>
      </w:r>
      <w:r w:rsidR="00284871">
        <w:rPr>
          <w:rFonts w:ascii="Times New Roman" w:hAnsi="Times New Roman" w:cs="Times New Roman"/>
          <w:sz w:val="24"/>
          <w:szCs w:val="24"/>
        </w:rPr>
        <w:t>3</w:t>
      </w:r>
      <w:r w:rsidR="007E69E1">
        <w:rPr>
          <w:rFonts w:ascii="Times New Roman" w:hAnsi="Times New Roman" w:cs="Times New Roman"/>
          <w:sz w:val="24"/>
          <w:szCs w:val="24"/>
        </w:rPr>
        <w:t>:</w:t>
      </w:r>
      <w:r w:rsidRPr="00DE4B06">
        <w:rPr>
          <w:rFonts w:ascii="Times New Roman" w:hAnsi="Times New Roman" w:cs="Times New Roman"/>
          <w:sz w:val="24"/>
          <w:szCs w:val="24"/>
        </w:rPr>
        <w:t xml:space="preserve"> </w:t>
      </w:r>
      <w:r>
        <w:rPr>
          <w:rFonts w:ascii="Times New Roman" w:hAnsi="Times New Roman" w:cs="Times New Roman"/>
          <w:sz w:val="24"/>
          <w:szCs w:val="24"/>
        </w:rPr>
        <w:t>BDI Architecture for NetLogo</w:t>
      </w:r>
    </w:p>
    <w:p w:rsidR="0086207F" w:rsidRDefault="004937DD">
      <w:pPr>
        <w:spacing w:after="0" w:line="480" w:lineRule="auto"/>
        <w:ind w:left="720"/>
        <w:jc w:val="both"/>
        <w:rPr>
          <w:rFonts w:ascii="Times New Roman" w:hAnsi="Times New Roman" w:cs="Times New Roman"/>
          <w:color w:val="000000"/>
          <w:sz w:val="24"/>
          <w:szCs w:val="24"/>
        </w:rPr>
      </w:pPr>
      <w:r w:rsidRPr="004937DD">
        <w:rPr>
          <w:rFonts w:ascii="Times New Roman" w:hAnsi="Times New Roman" w:cs="Times New Roman"/>
          <w:b/>
          <w:color w:val="000000"/>
          <w:sz w:val="24"/>
          <w:szCs w:val="24"/>
        </w:rPr>
        <w:t>Perceptions</w:t>
      </w:r>
      <w:r w:rsidR="005923FC">
        <w:rPr>
          <w:rFonts w:ascii="Times New Roman" w:hAnsi="Times New Roman" w:cs="Times New Roman"/>
          <w:b/>
          <w:color w:val="000000"/>
          <w:sz w:val="24"/>
          <w:szCs w:val="24"/>
        </w:rPr>
        <w:t xml:space="preserve"> and Sense Memory</w:t>
      </w:r>
      <w:r>
        <w:rPr>
          <w:rFonts w:ascii="Times New Roman" w:hAnsi="Times New Roman" w:cs="Times New Roman"/>
          <w:color w:val="000000"/>
          <w:sz w:val="24"/>
          <w:szCs w:val="24"/>
        </w:rPr>
        <w:t>.</w:t>
      </w:r>
      <w:r w:rsidRPr="004937DD">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There are two ways in which perceptions can be processed by the </w:t>
      </w:r>
      <w:r w:rsidR="00A20A4E">
        <w:rPr>
          <w:rFonts w:ascii="Times New Roman" w:hAnsi="Times New Roman" w:cs="Times New Roman"/>
          <w:color w:val="000000"/>
          <w:sz w:val="24"/>
          <w:szCs w:val="24"/>
        </w:rPr>
        <w:t>a</w:t>
      </w:r>
      <w:r>
        <w:rPr>
          <w:rFonts w:ascii="Times New Roman" w:hAnsi="Times New Roman" w:cs="Times New Roman"/>
          <w:color w:val="000000"/>
          <w:sz w:val="24"/>
          <w:szCs w:val="24"/>
        </w:rPr>
        <w:t xml:space="preserve">utonomous </w:t>
      </w:r>
      <w:r w:rsidR="00A20A4E">
        <w:rPr>
          <w:rFonts w:ascii="Times New Roman" w:hAnsi="Times New Roman" w:cs="Times New Roman"/>
          <w:color w:val="000000"/>
          <w:sz w:val="24"/>
          <w:szCs w:val="24"/>
        </w:rPr>
        <w:t>a</w:t>
      </w:r>
      <w:r>
        <w:rPr>
          <w:rFonts w:ascii="Times New Roman" w:hAnsi="Times New Roman" w:cs="Times New Roman"/>
          <w:color w:val="000000"/>
          <w:sz w:val="24"/>
          <w:szCs w:val="24"/>
        </w:rPr>
        <w:t xml:space="preserve">gent: as a driving function or through cyclical analysis. A </w:t>
      </w:r>
      <w:r>
        <w:rPr>
          <w:rFonts w:ascii="Times New Roman" w:hAnsi="Times New Roman" w:cs="Times New Roman"/>
          <w:color w:val="000000"/>
          <w:sz w:val="24"/>
          <w:szCs w:val="24"/>
        </w:rPr>
        <w:lastRenderedPageBreak/>
        <w:t xml:space="preserve">driving function not only updates the AA’s beliefs but it then forces a deliberation cycle (aka the “filter function” in BDI) to conduct a review of intentions and thus desires. In a </w:t>
      </w:r>
      <w:r w:rsidR="007E69E1">
        <w:rPr>
          <w:rFonts w:ascii="Times New Roman" w:hAnsi="Times New Roman" w:cs="Times New Roman"/>
          <w:color w:val="000000"/>
          <w:sz w:val="24"/>
          <w:szCs w:val="24"/>
        </w:rPr>
        <w:t>sense,</w:t>
      </w:r>
      <w:r>
        <w:rPr>
          <w:rFonts w:ascii="Times New Roman" w:hAnsi="Times New Roman" w:cs="Times New Roman"/>
          <w:color w:val="000000"/>
          <w:sz w:val="24"/>
          <w:szCs w:val="24"/>
        </w:rPr>
        <w:t xml:space="preserve"> it simulates pain. With analogy to a bee sting, the perception of the bee stinging update</w:t>
      </w:r>
      <w:r w:rsidR="008D3B81">
        <w:rPr>
          <w:rFonts w:ascii="Times New Roman" w:hAnsi="Times New Roman" w:cs="Times New Roman"/>
          <w:color w:val="000000"/>
          <w:sz w:val="24"/>
          <w:szCs w:val="24"/>
        </w:rPr>
        <w:t>s</w:t>
      </w:r>
      <w:r>
        <w:rPr>
          <w:rFonts w:ascii="Times New Roman" w:hAnsi="Times New Roman" w:cs="Times New Roman"/>
          <w:color w:val="000000"/>
          <w:sz w:val="24"/>
          <w:szCs w:val="24"/>
        </w:rPr>
        <w:t xml:space="preserve"> the belief that the AA is under attack, which then forces a deliberation cycle, resulting in the change to intention and thus desire (to crush the bee). </w:t>
      </w:r>
      <w:r w:rsidR="008E5C91">
        <w:rPr>
          <w:rFonts w:ascii="Times New Roman" w:hAnsi="Times New Roman" w:cs="Times New Roman"/>
          <w:color w:val="000000"/>
          <w:sz w:val="24"/>
          <w:szCs w:val="24"/>
        </w:rPr>
        <w:t xml:space="preserve">Cyclical analysis is driven by the Deliberation Cycle, representing a cycle of awareness which refreshes the Beliefs, based on current perceptions, through the Belief Review Function. </w:t>
      </w:r>
      <w:r>
        <w:rPr>
          <w:rFonts w:ascii="Times New Roman" w:hAnsi="Times New Roman" w:cs="Times New Roman"/>
          <w:color w:val="000000"/>
          <w:sz w:val="24"/>
          <w:szCs w:val="24"/>
        </w:rPr>
        <w:t>The Hunting Environment utilizes both types of perception processing</w:t>
      </w:r>
      <w:r w:rsidR="008D3B81">
        <w:rPr>
          <w:rFonts w:ascii="Times New Roman" w:hAnsi="Times New Roman" w:cs="Times New Roman"/>
          <w:color w:val="000000"/>
          <w:sz w:val="24"/>
          <w:szCs w:val="24"/>
        </w:rPr>
        <w:t xml:space="preserve"> (driving function and cyclical analysis)</w:t>
      </w:r>
      <w:r>
        <w:rPr>
          <w:rFonts w:ascii="Times New Roman" w:hAnsi="Times New Roman" w:cs="Times New Roman"/>
          <w:color w:val="000000"/>
          <w:sz w:val="24"/>
          <w:szCs w:val="24"/>
        </w:rPr>
        <w:t xml:space="preserve"> to influence the AAs.</w:t>
      </w:r>
      <w:r w:rsidR="008E5C91">
        <w:rPr>
          <w:rFonts w:ascii="Times New Roman" w:hAnsi="Times New Roman" w:cs="Times New Roman"/>
          <w:color w:val="000000"/>
          <w:sz w:val="24"/>
          <w:szCs w:val="24"/>
        </w:rPr>
        <w:t xml:space="preserve"> Perceptions are stored in a very </w:t>
      </w:r>
      <w:r w:rsidR="007E69E1">
        <w:rPr>
          <w:rFonts w:ascii="Times New Roman" w:hAnsi="Times New Roman" w:cs="Times New Roman"/>
          <w:color w:val="000000"/>
          <w:sz w:val="24"/>
          <w:szCs w:val="24"/>
        </w:rPr>
        <w:t>short-term</w:t>
      </w:r>
      <w:r w:rsidR="008E5C91">
        <w:rPr>
          <w:rFonts w:ascii="Times New Roman" w:hAnsi="Times New Roman" w:cs="Times New Roman"/>
          <w:color w:val="000000"/>
          <w:sz w:val="24"/>
          <w:szCs w:val="24"/>
        </w:rPr>
        <w:t xml:space="preserve"> memory called the Sense Memory which is updated with every Deliberation Cycle. </w:t>
      </w:r>
      <w:r w:rsidR="007E69E1">
        <w:rPr>
          <w:rFonts w:ascii="Times New Roman" w:hAnsi="Times New Roman" w:cs="Times New Roman"/>
          <w:color w:val="000000"/>
          <w:sz w:val="24"/>
          <w:szCs w:val="24"/>
        </w:rPr>
        <w:t>Thus,</w:t>
      </w:r>
      <w:r w:rsidR="008E5C91">
        <w:rPr>
          <w:rFonts w:ascii="Times New Roman" w:hAnsi="Times New Roman" w:cs="Times New Roman"/>
          <w:color w:val="000000"/>
          <w:sz w:val="24"/>
          <w:szCs w:val="24"/>
        </w:rPr>
        <w:t xml:space="preserve"> it is highly </w:t>
      </w:r>
      <w:r w:rsidR="007E69E1">
        <w:rPr>
          <w:rFonts w:ascii="Times New Roman" w:hAnsi="Times New Roman" w:cs="Times New Roman"/>
          <w:color w:val="000000"/>
          <w:sz w:val="24"/>
          <w:szCs w:val="24"/>
        </w:rPr>
        <w:t>ephemeral</w:t>
      </w:r>
      <w:r w:rsidR="008E5C91">
        <w:rPr>
          <w:rFonts w:ascii="Times New Roman" w:hAnsi="Times New Roman" w:cs="Times New Roman"/>
          <w:color w:val="000000"/>
          <w:sz w:val="24"/>
          <w:szCs w:val="24"/>
        </w:rPr>
        <w:t xml:space="preserve">. </w:t>
      </w:r>
    </w:p>
    <w:p w:rsidR="0086207F" w:rsidRDefault="005F6F71">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b/>
          <w:color w:val="000000"/>
          <w:sz w:val="24"/>
          <w:szCs w:val="24"/>
        </w:rPr>
        <w:t>Beliefs</w:t>
      </w:r>
      <w:r w:rsidR="00F201CE">
        <w:rPr>
          <w:rFonts w:ascii="Times New Roman" w:hAnsi="Times New Roman" w:cs="Times New Roman"/>
          <w:b/>
          <w:color w:val="000000"/>
          <w:sz w:val="24"/>
          <w:szCs w:val="24"/>
        </w:rPr>
        <w:t xml:space="preserve"> and the Belief Review Function (BRF)</w:t>
      </w:r>
      <w:r>
        <w:rPr>
          <w:rFonts w:ascii="Times New Roman" w:hAnsi="Times New Roman" w:cs="Times New Roman"/>
          <w:color w:val="000000"/>
          <w:sz w:val="24"/>
          <w:szCs w:val="24"/>
        </w:rPr>
        <w:t>.</w:t>
      </w:r>
      <w:r w:rsidRPr="004937DD">
        <w:rPr>
          <w:rFonts w:ascii="Times New Roman" w:hAnsi="Times New Roman" w:cs="Times New Roman"/>
          <w:color w:val="000000"/>
          <w:sz w:val="24"/>
          <w:szCs w:val="24"/>
        </w:rPr>
        <w:t xml:space="preserve"> </w:t>
      </w:r>
      <w:r w:rsidR="008E5C91">
        <w:rPr>
          <w:rFonts w:ascii="Times New Roman" w:hAnsi="Times New Roman" w:cs="Times New Roman"/>
          <w:color w:val="000000"/>
          <w:sz w:val="24"/>
          <w:szCs w:val="24"/>
        </w:rPr>
        <w:t xml:space="preserve">Beliefs represent a </w:t>
      </w:r>
      <w:r w:rsidR="007E69E1">
        <w:rPr>
          <w:rFonts w:ascii="Times New Roman" w:hAnsi="Times New Roman" w:cs="Times New Roman"/>
          <w:color w:val="000000"/>
          <w:sz w:val="24"/>
          <w:szCs w:val="24"/>
        </w:rPr>
        <w:t>longer-term</w:t>
      </w:r>
      <w:r w:rsidR="008E5C91">
        <w:rPr>
          <w:rFonts w:ascii="Times New Roman" w:hAnsi="Times New Roman" w:cs="Times New Roman"/>
          <w:color w:val="000000"/>
          <w:sz w:val="24"/>
          <w:szCs w:val="24"/>
        </w:rPr>
        <w:t xml:space="preserve"> memory of the AA’s environment and these are updated either through a driving function (originating from Perceptions) or from a Belief Review Function (originating from a Deliberation Cycle). Beliefs </w:t>
      </w:r>
      <w:r w:rsidR="00082D85">
        <w:rPr>
          <w:rFonts w:ascii="Times New Roman" w:hAnsi="Times New Roman" w:cs="Times New Roman"/>
          <w:color w:val="000000"/>
          <w:sz w:val="24"/>
          <w:szCs w:val="24"/>
        </w:rPr>
        <w:t>are internal to the AA and they cannot be perceived within the World Agent by</w:t>
      </w:r>
      <w:r w:rsidR="00571C9D">
        <w:rPr>
          <w:rFonts w:ascii="Times New Roman" w:hAnsi="Times New Roman" w:cs="Times New Roman"/>
          <w:color w:val="000000"/>
          <w:sz w:val="24"/>
          <w:szCs w:val="24"/>
        </w:rPr>
        <w:t xml:space="preserve"> other AAs. As shown in Figure 3</w:t>
      </w:r>
      <w:r w:rsidR="00082D85">
        <w:rPr>
          <w:rFonts w:ascii="Times New Roman" w:hAnsi="Times New Roman" w:cs="Times New Roman"/>
          <w:color w:val="000000"/>
          <w:sz w:val="24"/>
          <w:szCs w:val="24"/>
        </w:rPr>
        <w:t>, Beliefs have influence in the Deliberation Cycle, DRF, and IRF.</w:t>
      </w:r>
    </w:p>
    <w:p w:rsidR="0086207F" w:rsidRDefault="008E5C91">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b/>
          <w:color w:val="000000"/>
          <w:sz w:val="24"/>
          <w:szCs w:val="24"/>
        </w:rPr>
        <w:t>Deliberation Cycle</w:t>
      </w:r>
      <w:r>
        <w:rPr>
          <w:rFonts w:ascii="Times New Roman" w:hAnsi="Times New Roman" w:cs="Times New Roman"/>
          <w:color w:val="000000"/>
          <w:sz w:val="24"/>
          <w:szCs w:val="24"/>
        </w:rPr>
        <w:t>.</w:t>
      </w:r>
      <w:r w:rsidRPr="004937DD">
        <w:rPr>
          <w:rFonts w:ascii="Times New Roman" w:hAnsi="Times New Roman" w:cs="Times New Roman"/>
          <w:color w:val="000000"/>
          <w:sz w:val="24"/>
          <w:szCs w:val="24"/>
        </w:rPr>
        <w:t xml:space="preserve"> </w:t>
      </w:r>
      <w:r w:rsidR="00082D85">
        <w:rPr>
          <w:rFonts w:ascii="Times New Roman" w:hAnsi="Times New Roman" w:cs="Times New Roman"/>
          <w:color w:val="000000"/>
          <w:sz w:val="24"/>
          <w:szCs w:val="24"/>
        </w:rPr>
        <w:t xml:space="preserve">Representing a cycle of awareness, the Deliberation Cycle takes input from the Beliefs, Desires, and Intentions, to then drive the Believe Review Function, the Desire Review Function, and the Intention Review Function through a review cycle. The Deliberation Cycle is </w:t>
      </w:r>
      <w:r w:rsidR="007E69E1">
        <w:rPr>
          <w:rFonts w:ascii="Times New Roman" w:hAnsi="Times New Roman" w:cs="Times New Roman"/>
          <w:color w:val="000000"/>
          <w:sz w:val="24"/>
          <w:szCs w:val="24"/>
        </w:rPr>
        <w:t>intrinsically</w:t>
      </w:r>
      <w:r w:rsidR="00082D85">
        <w:rPr>
          <w:rFonts w:ascii="Times New Roman" w:hAnsi="Times New Roman" w:cs="Times New Roman"/>
          <w:color w:val="000000"/>
          <w:sz w:val="24"/>
          <w:szCs w:val="24"/>
        </w:rPr>
        <w:t xml:space="preserve"> built into the NetLogo design environment and is activated (one cycle at a time) through the interface to the World Agent.</w:t>
      </w:r>
    </w:p>
    <w:p w:rsidR="0086207F" w:rsidRDefault="005F6F71">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Desires</w:t>
      </w:r>
      <w:r w:rsidR="00F201CE">
        <w:rPr>
          <w:rFonts w:ascii="Times New Roman" w:hAnsi="Times New Roman" w:cs="Times New Roman"/>
          <w:b/>
          <w:color w:val="000000"/>
          <w:sz w:val="24"/>
          <w:szCs w:val="24"/>
        </w:rPr>
        <w:t xml:space="preserve"> and the Desire Review Function (DRF)</w:t>
      </w:r>
      <w:r>
        <w:rPr>
          <w:rFonts w:ascii="Times New Roman" w:hAnsi="Times New Roman" w:cs="Times New Roman"/>
          <w:color w:val="000000"/>
          <w:sz w:val="24"/>
          <w:szCs w:val="24"/>
        </w:rPr>
        <w:t>.</w:t>
      </w:r>
      <w:r w:rsidRPr="004937DD">
        <w:rPr>
          <w:rFonts w:ascii="Times New Roman" w:hAnsi="Times New Roman" w:cs="Times New Roman"/>
          <w:color w:val="000000"/>
          <w:sz w:val="24"/>
          <w:szCs w:val="24"/>
        </w:rPr>
        <w:t xml:space="preserve"> </w:t>
      </w:r>
      <w:r w:rsidR="00817677">
        <w:rPr>
          <w:rFonts w:ascii="Times New Roman" w:hAnsi="Times New Roman" w:cs="Times New Roman"/>
          <w:color w:val="000000"/>
          <w:sz w:val="24"/>
          <w:szCs w:val="24"/>
        </w:rPr>
        <w:t>Like a Belief, a Desire is a state which drives the AAs behaviour. A Desire is a highly persistent state that only changes once a need has been met. In the case of Prey Agents and Hunter Agents, the Desire to eat food drives their hunting behaviour (either for apples in the case of PAs and for deer in the case of HAs).  Desires influence the Deliberation Cycle and the IRF.</w:t>
      </w:r>
    </w:p>
    <w:p w:rsidR="0086207F" w:rsidRDefault="005F6F71">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b/>
          <w:color w:val="000000"/>
          <w:sz w:val="24"/>
          <w:szCs w:val="24"/>
        </w:rPr>
        <w:t>Intentions</w:t>
      </w:r>
      <w:r w:rsidR="00F201CE">
        <w:rPr>
          <w:rFonts w:ascii="Times New Roman" w:hAnsi="Times New Roman" w:cs="Times New Roman"/>
          <w:b/>
          <w:color w:val="000000"/>
          <w:sz w:val="24"/>
          <w:szCs w:val="24"/>
        </w:rPr>
        <w:t xml:space="preserve"> and the Intention Review Function (IRF)</w:t>
      </w:r>
      <w:r>
        <w:rPr>
          <w:rFonts w:ascii="Times New Roman" w:hAnsi="Times New Roman" w:cs="Times New Roman"/>
          <w:color w:val="000000"/>
          <w:sz w:val="24"/>
          <w:szCs w:val="24"/>
        </w:rPr>
        <w:t>.</w:t>
      </w:r>
      <w:r w:rsidR="00817677">
        <w:rPr>
          <w:rFonts w:ascii="Times New Roman" w:hAnsi="Times New Roman" w:cs="Times New Roman"/>
          <w:color w:val="000000"/>
          <w:sz w:val="24"/>
          <w:szCs w:val="24"/>
        </w:rPr>
        <w:t xml:space="preserve"> An AA’s Intentions are the courses of action that it intends to take in order to </w:t>
      </w:r>
      <w:r w:rsidR="00571C9D">
        <w:rPr>
          <w:rFonts w:ascii="Times New Roman" w:hAnsi="Times New Roman" w:cs="Times New Roman"/>
          <w:color w:val="000000"/>
          <w:sz w:val="24"/>
          <w:szCs w:val="24"/>
        </w:rPr>
        <w:t>ful</w:t>
      </w:r>
      <w:r w:rsidR="00817677">
        <w:rPr>
          <w:rFonts w:ascii="Times New Roman" w:hAnsi="Times New Roman" w:cs="Times New Roman"/>
          <w:color w:val="000000"/>
          <w:sz w:val="24"/>
          <w:szCs w:val="24"/>
        </w:rPr>
        <w:t xml:space="preserve">fill its desires. While these could be handled as a memory state, for the HAPEE, the AA’s Intentions were procedural calls (to a given Intention) within which were further calls to </w:t>
      </w:r>
      <w:r w:rsidR="004B644B">
        <w:rPr>
          <w:rFonts w:ascii="Times New Roman" w:hAnsi="Times New Roman" w:cs="Times New Roman"/>
          <w:color w:val="000000"/>
          <w:sz w:val="24"/>
          <w:szCs w:val="24"/>
        </w:rPr>
        <w:t xml:space="preserve">one or more </w:t>
      </w:r>
      <w:r w:rsidR="00817677">
        <w:rPr>
          <w:rFonts w:ascii="Times New Roman" w:hAnsi="Times New Roman" w:cs="Times New Roman"/>
          <w:color w:val="000000"/>
          <w:sz w:val="24"/>
          <w:szCs w:val="24"/>
        </w:rPr>
        <w:t>Plans.</w:t>
      </w:r>
    </w:p>
    <w:p w:rsidR="0086207F" w:rsidRDefault="005F6F71">
      <w:pPr>
        <w:spacing w:after="0" w:line="480" w:lineRule="auto"/>
        <w:ind w:left="720"/>
        <w:jc w:val="both"/>
        <w:rPr>
          <w:rFonts w:ascii="Times New Roman" w:hAnsi="Times New Roman" w:cs="Times New Roman"/>
          <w:color w:val="000000"/>
          <w:sz w:val="24"/>
          <w:szCs w:val="24"/>
        </w:rPr>
      </w:pPr>
      <w:r w:rsidRPr="004937DD">
        <w:rPr>
          <w:rFonts w:ascii="Times New Roman" w:hAnsi="Times New Roman" w:cs="Times New Roman"/>
          <w:b/>
          <w:color w:val="000000"/>
          <w:sz w:val="24"/>
          <w:szCs w:val="24"/>
        </w:rPr>
        <w:t>P</w:t>
      </w:r>
      <w:r>
        <w:rPr>
          <w:rFonts w:ascii="Times New Roman" w:hAnsi="Times New Roman" w:cs="Times New Roman"/>
          <w:b/>
          <w:color w:val="000000"/>
          <w:sz w:val="24"/>
          <w:szCs w:val="24"/>
        </w:rPr>
        <w:t>lans</w:t>
      </w:r>
      <w:r>
        <w:rPr>
          <w:rFonts w:ascii="Times New Roman" w:hAnsi="Times New Roman" w:cs="Times New Roman"/>
          <w:color w:val="000000"/>
          <w:sz w:val="24"/>
          <w:szCs w:val="24"/>
        </w:rPr>
        <w:t>.</w:t>
      </w:r>
      <w:r w:rsidRPr="004937DD">
        <w:rPr>
          <w:rFonts w:ascii="Times New Roman" w:hAnsi="Times New Roman" w:cs="Times New Roman"/>
          <w:color w:val="000000"/>
          <w:sz w:val="24"/>
          <w:szCs w:val="24"/>
        </w:rPr>
        <w:t xml:space="preserve"> </w:t>
      </w:r>
      <w:r w:rsidR="004B644B">
        <w:rPr>
          <w:rFonts w:ascii="Times New Roman" w:hAnsi="Times New Roman" w:cs="Times New Roman"/>
          <w:color w:val="000000"/>
          <w:sz w:val="24"/>
          <w:szCs w:val="24"/>
        </w:rPr>
        <w:t xml:space="preserve">Each Plan </w:t>
      </w:r>
      <w:r w:rsidR="00CF3007">
        <w:rPr>
          <w:rFonts w:ascii="Times New Roman" w:hAnsi="Times New Roman" w:cs="Times New Roman"/>
          <w:color w:val="000000"/>
          <w:sz w:val="24"/>
          <w:szCs w:val="24"/>
        </w:rPr>
        <w:t xml:space="preserve">details </w:t>
      </w:r>
      <w:r w:rsidR="004B644B">
        <w:rPr>
          <w:rFonts w:ascii="Times New Roman" w:hAnsi="Times New Roman" w:cs="Times New Roman"/>
          <w:color w:val="000000"/>
          <w:sz w:val="24"/>
          <w:szCs w:val="24"/>
        </w:rPr>
        <w:t xml:space="preserve">a series of Actions that the AA will take that change the State of the AA or </w:t>
      </w:r>
      <w:r w:rsidR="00571C9D">
        <w:rPr>
          <w:rFonts w:ascii="Times New Roman" w:hAnsi="Times New Roman" w:cs="Times New Roman"/>
          <w:color w:val="000000"/>
          <w:sz w:val="24"/>
          <w:szCs w:val="24"/>
        </w:rPr>
        <w:t xml:space="preserve">that </w:t>
      </w:r>
      <w:r w:rsidR="004B644B">
        <w:rPr>
          <w:rFonts w:ascii="Times New Roman" w:hAnsi="Times New Roman" w:cs="Times New Roman"/>
          <w:color w:val="000000"/>
          <w:sz w:val="24"/>
          <w:szCs w:val="24"/>
        </w:rPr>
        <w:t xml:space="preserve">of the World Agent. </w:t>
      </w:r>
    </w:p>
    <w:p w:rsidR="0086207F" w:rsidRDefault="005F6F71">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b/>
          <w:color w:val="000000"/>
          <w:sz w:val="24"/>
          <w:szCs w:val="24"/>
        </w:rPr>
        <w:t>Actions</w:t>
      </w:r>
      <w:r w:rsidR="005923FC">
        <w:rPr>
          <w:rFonts w:ascii="Times New Roman" w:hAnsi="Times New Roman" w:cs="Times New Roman"/>
          <w:b/>
          <w:color w:val="000000"/>
          <w:sz w:val="24"/>
          <w:szCs w:val="24"/>
        </w:rPr>
        <w:t xml:space="preserve"> and States</w:t>
      </w:r>
      <w:r>
        <w:rPr>
          <w:rFonts w:ascii="Times New Roman" w:hAnsi="Times New Roman" w:cs="Times New Roman"/>
          <w:color w:val="000000"/>
          <w:sz w:val="24"/>
          <w:szCs w:val="24"/>
        </w:rPr>
        <w:t>.</w:t>
      </w:r>
      <w:r w:rsidRPr="004937DD">
        <w:rPr>
          <w:rFonts w:ascii="Times New Roman" w:hAnsi="Times New Roman" w:cs="Times New Roman"/>
          <w:color w:val="000000"/>
          <w:sz w:val="24"/>
          <w:szCs w:val="24"/>
        </w:rPr>
        <w:t xml:space="preserve"> </w:t>
      </w:r>
      <w:r>
        <w:rPr>
          <w:rFonts w:ascii="Times New Roman" w:hAnsi="Times New Roman" w:cs="Times New Roman"/>
          <w:color w:val="000000"/>
          <w:sz w:val="24"/>
          <w:szCs w:val="24"/>
        </w:rPr>
        <w:t>The</w:t>
      </w:r>
      <w:r w:rsidR="004B644B">
        <w:rPr>
          <w:rFonts w:ascii="Times New Roman" w:hAnsi="Times New Roman" w:cs="Times New Roman"/>
          <w:color w:val="000000"/>
          <w:sz w:val="24"/>
          <w:szCs w:val="24"/>
        </w:rPr>
        <w:t xml:space="preserve"> AA takes actions on itself or on the World Agent. Changing “heading” is an example of an Action an AA takes on itself while “eating” apples from a  fruit tree is an example of an Action taken on the World Agent</w:t>
      </w:r>
      <w:r w:rsidR="00571C9D">
        <w:rPr>
          <w:rFonts w:ascii="Times New Roman" w:hAnsi="Times New Roman" w:cs="Times New Roman"/>
          <w:color w:val="000000"/>
          <w:sz w:val="24"/>
          <w:szCs w:val="24"/>
        </w:rPr>
        <w:t xml:space="preserve"> (through a Patch Agent)</w:t>
      </w:r>
      <w:r w:rsidR="004B644B">
        <w:rPr>
          <w:rFonts w:ascii="Times New Roman" w:hAnsi="Times New Roman" w:cs="Times New Roman"/>
          <w:color w:val="000000"/>
          <w:sz w:val="24"/>
          <w:szCs w:val="24"/>
        </w:rPr>
        <w:t xml:space="preserve">. </w:t>
      </w:r>
      <w:r w:rsidR="00CF3007">
        <w:rPr>
          <w:rFonts w:ascii="Times New Roman" w:hAnsi="Times New Roman" w:cs="Times New Roman"/>
          <w:color w:val="000000"/>
          <w:sz w:val="24"/>
          <w:szCs w:val="24"/>
        </w:rPr>
        <w:t>These Actions change the State of the AA or to the World Agent. Though more ephemeral, a</w:t>
      </w:r>
      <w:r w:rsidR="00486CD0">
        <w:rPr>
          <w:rFonts w:ascii="Times New Roman" w:hAnsi="Times New Roman" w:cs="Times New Roman"/>
          <w:color w:val="000000"/>
          <w:sz w:val="24"/>
          <w:szCs w:val="24"/>
        </w:rPr>
        <w:t xml:space="preserve"> State is also a message</w:t>
      </w:r>
      <w:r w:rsidR="00CF3007">
        <w:rPr>
          <w:rFonts w:ascii="Times New Roman" w:hAnsi="Times New Roman" w:cs="Times New Roman"/>
          <w:color w:val="000000"/>
          <w:sz w:val="24"/>
          <w:szCs w:val="24"/>
        </w:rPr>
        <w:t xml:space="preserve"> (such as a sound) as it moves through the World Agent.</w:t>
      </w:r>
    </w:p>
    <w:p w:rsidR="001E3AC8" w:rsidRDefault="001E3AC8" w:rsidP="005014F9">
      <w:pPr>
        <w:spacing w:after="0" w:line="480" w:lineRule="auto"/>
        <w:outlineLvl w:val="0"/>
        <w:rPr>
          <w:rFonts w:ascii="Times New Roman" w:hAnsi="Times New Roman" w:cs="Times New Roman"/>
          <w:color w:val="000000"/>
          <w:sz w:val="24"/>
          <w:szCs w:val="24"/>
        </w:rPr>
      </w:pPr>
      <w:r>
        <w:rPr>
          <w:rFonts w:ascii="Times New Roman" w:hAnsi="Times New Roman" w:cs="Times New Roman"/>
          <w:b/>
          <w:sz w:val="24"/>
          <w:szCs w:val="24"/>
        </w:rPr>
        <w:t>NetLogo Design Environment</w:t>
      </w:r>
    </w:p>
    <w:p w:rsidR="0086207F" w:rsidRDefault="001B2DAE">
      <w:pPr>
        <w:spacing w:after="0" w:line="480" w:lineRule="auto"/>
        <w:ind w:left="720"/>
        <w:jc w:val="both"/>
        <w:outlineLvl w:val="0"/>
        <w:rPr>
          <w:rFonts w:ascii="Times New Roman" w:hAnsi="Times New Roman" w:cs="Times New Roman"/>
          <w:color w:val="000000"/>
          <w:sz w:val="24"/>
          <w:szCs w:val="24"/>
        </w:rPr>
      </w:pPr>
      <w:r w:rsidRPr="001B2DAE">
        <w:rPr>
          <w:rFonts w:ascii="Times New Roman" w:hAnsi="Times New Roman" w:cs="Times New Roman"/>
          <w:b/>
          <w:color w:val="000000"/>
          <w:sz w:val="24"/>
          <w:szCs w:val="24"/>
        </w:rPr>
        <w:t>Perceptions</w:t>
      </w:r>
      <w:r>
        <w:rPr>
          <w:rFonts w:ascii="Times New Roman" w:hAnsi="Times New Roman" w:cs="Times New Roman"/>
          <w:color w:val="000000"/>
          <w:sz w:val="24"/>
          <w:szCs w:val="24"/>
        </w:rPr>
        <w:t xml:space="preserve">. Four senses were developed for the Prey and Hunting Agents: visual, auditory, olfactory, and touch. Only the visual and auditory senses were fully enabled, touch was simply enabled through proximity, and while the World Agent was programmed to track odor types and levels, the ability to detect these was not enabled for </w:t>
      </w:r>
      <w:r>
        <w:rPr>
          <w:rFonts w:ascii="Times New Roman" w:hAnsi="Times New Roman" w:cs="Times New Roman"/>
          <w:color w:val="000000"/>
          <w:sz w:val="24"/>
          <w:szCs w:val="24"/>
        </w:rPr>
        <w:lastRenderedPageBreak/>
        <w:t>the HAs. Thus, only the visual, auditory, and touch senses were used in evaluating the hunting algorithms.</w:t>
      </w:r>
    </w:p>
    <w:p w:rsidR="0086207F" w:rsidRDefault="001B2DAE">
      <w:pPr>
        <w:spacing w:after="0" w:line="480" w:lineRule="auto"/>
        <w:ind w:left="1440"/>
        <w:jc w:val="both"/>
        <w:outlineLvl w:val="0"/>
        <w:rPr>
          <w:rFonts w:ascii="Times New Roman" w:hAnsi="Times New Roman" w:cs="Times New Roman"/>
          <w:color w:val="000000"/>
          <w:sz w:val="24"/>
          <w:szCs w:val="24"/>
        </w:rPr>
      </w:pPr>
      <w:r>
        <w:rPr>
          <w:rFonts w:ascii="Times New Roman" w:hAnsi="Times New Roman" w:cs="Times New Roman"/>
          <w:b/>
          <w:color w:val="000000"/>
          <w:sz w:val="24"/>
          <w:szCs w:val="24"/>
        </w:rPr>
        <w:t>Sight</w:t>
      </w:r>
      <w:r w:rsidRPr="001B2DAE">
        <w:rPr>
          <w:rFonts w:ascii="Times New Roman" w:hAnsi="Times New Roman" w:cs="Times New Roman"/>
          <w:color w:val="000000"/>
          <w:sz w:val="24"/>
          <w:szCs w:val="24"/>
        </w:rPr>
        <w:t>.</w:t>
      </w:r>
      <w:r>
        <w:rPr>
          <w:rFonts w:ascii="Times New Roman" w:hAnsi="Times New Roman" w:cs="Times New Roman"/>
          <w:color w:val="000000"/>
          <w:sz w:val="24"/>
          <w:szCs w:val="24"/>
        </w:rPr>
        <w:t xml:space="preserve"> The sense </w:t>
      </w:r>
      <w:r w:rsidR="00CB17DD">
        <w:rPr>
          <w:rFonts w:ascii="Times New Roman" w:hAnsi="Times New Roman" w:cs="Times New Roman"/>
          <w:color w:val="000000"/>
          <w:sz w:val="24"/>
          <w:szCs w:val="24"/>
        </w:rPr>
        <w:t xml:space="preserve">of sight </w:t>
      </w:r>
      <w:r>
        <w:rPr>
          <w:rFonts w:ascii="Times New Roman" w:hAnsi="Times New Roman" w:cs="Times New Roman"/>
          <w:color w:val="000000"/>
          <w:sz w:val="24"/>
          <w:szCs w:val="24"/>
        </w:rPr>
        <w:t>was enabled with</w:t>
      </w:r>
      <w:r w:rsidR="00CB17DD">
        <w:rPr>
          <w:rFonts w:ascii="Times New Roman" w:hAnsi="Times New Roman" w:cs="Times New Roman"/>
          <w:color w:val="000000"/>
          <w:sz w:val="24"/>
          <w:szCs w:val="24"/>
        </w:rPr>
        <w:t xml:space="preserve"> t</w:t>
      </w:r>
      <w:r w:rsidR="00446781">
        <w:rPr>
          <w:rFonts w:ascii="Times New Roman" w:hAnsi="Times New Roman" w:cs="Times New Roman"/>
          <w:color w:val="000000"/>
          <w:sz w:val="24"/>
          <w:szCs w:val="24"/>
        </w:rPr>
        <w:t>wo visual scanning algorithms w</w:t>
      </w:r>
      <w:r w:rsidR="00CB17DD">
        <w:rPr>
          <w:rFonts w:ascii="Times New Roman" w:hAnsi="Times New Roman" w:cs="Times New Roman"/>
          <w:color w:val="000000"/>
          <w:sz w:val="24"/>
          <w:szCs w:val="24"/>
        </w:rPr>
        <w:t>hich w</w:t>
      </w:r>
      <w:r w:rsidR="00446781">
        <w:rPr>
          <w:rFonts w:ascii="Times New Roman" w:hAnsi="Times New Roman" w:cs="Times New Roman"/>
          <w:color w:val="000000"/>
          <w:sz w:val="24"/>
          <w:szCs w:val="24"/>
        </w:rPr>
        <w:t xml:space="preserve">ere developed for the agents. The first was a reactionary algorithm and the second was an analytical algorithm. They were both originally developed to enable the prey to find their plant food source (ex: apple tree), they were then adapted to the hunters. Both algorithms, described in PA_perceive_scan1 and PA_perceive_scan2, use the NetLogo commands of patch-ahead, patch-left-and-ahead, and patch-right-and-ahead to sequentially scan the ground in front (and left and right) of the Agent until a visual limit </w:t>
      </w:r>
      <w:r w:rsidR="00571C9D">
        <w:rPr>
          <w:rFonts w:ascii="Times New Roman" w:hAnsi="Times New Roman" w:cs="Times New Roman"/>
          <w:color w:val="000000"/>
          <w:sz w:val="24"/>
          <w:szCs w:val="24"/>
        </w:rPr>
        <w:t>is reached. As shown in Figure 4</w:t>
      </w:r>
      <w:r w:rsidR="00446781">
        <w:rPr>
          <w:rFonts w:ascii="Times New Roman" w:hAnsi="Times New Roman" w:cs="Times New Roman"/>
          <w:color w:val="000000"/>
          <w:sz w:val="24"/>
          <w:szCs w:val="24"/>
        </w:rPr>
        <w:t xml:space="preserve"> below, the patch-left-and-ahead establishes the left arc of the visual field and the patch-right-and-ahead establishes the right arc. The scan starts in the middle (from near to far distance) and sweeps left (from middle) and then right (from middle) by incrementing first by 5 degrees and then 10 degrees (for the remainder). The algorithms stop scanning along a heading if it encounters an object (such as a rock feature or tree feature) that the agent should not be able to see through. The advantage of the algorithm is that it is simple to implement, the disadvantage is that it covers the squares (closest to the agent) several times while </w:t>
      </w:r>
      <w:r w:rsidR="00CB17DD">
        <w:rPr>
          <w:rFonts w:ascii="Times New Roman" w:hAnsi="Times New Roman" w:cs="Times New Roman"/>
          <w:color w:val="000000"/>
          <w:sz w:val="24"/>
          <w:szCs w:val="24"/>
        </w:rPr>
        <w:t xml:space="preserve">missing </w:t>
      </w:r>
      <w:r w:rsidR="00446781">
        <w:rPr>
          <w:rFonts w:ascii="Times New Roman" w:hAnsi="Times New Roman" w:cs="Times New Roman"/>
          <w:color w:val="000000"/>
          <w:sz w:val="24"/>
          <w:szCs w:val="24"/>
        </w:rPr>
        <w:t xml:space="preserve">squares at distance (thus creating blind spots). </w:t>
      </w:r>
    </w:p>
    <w:p w:rsidR="00446781" w:rsidRDefault="00E17FF2" w:rsidP="00446781">
      <w:pPr>
        <w:spacing w:after="0" w:line="480" w:lineRule="auto"/>
        <w:ind w:left="720"/>
        <w:jc w:val="center"/>
        <w:rPr>
          <w:rFonts w:ascii="Times New Roman" w:hAnsi="Times New Roman" w:cs="Times New Roman"/>
          <w:color w:val="000000"/>
          <w:sz w:val="24"/>
          <w:szCs w:val="24"/>
        </w:rPr>
      </w:pPr>
      <w:r w:rsidRPr="00E17FF2">
        <w:rPr>
          <w:rFonts w:ascii="Times New Roman" w:hAnsi="Times New Roman" w:cs="Times New Roman"/>
          <w:noProof/>
          <w:color w:val="000000"/>
          <w:sz w:val="24"/>
          <w:szCs w:val="24"/>
          <w:lang w:eastAsia="en-CA"/>
        </w:rPr>
        <w:lastRenderedPageBreak/>
        <w:drawing>
          <wp:inline distT="0" distB="0" distL="0" distR="0">
            <wp:extent cx="3600450" cy="3590925"/>
            <wp:effectExtent l="1905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128792" cy="6741368"/>
                      <a:chOff x="899592" y="116632"/>
                      <a:chExt cx="7128792" cy="6741368"/>
                    </a:xfrm>
                  </a:grpSpPr>
                  <a:sp>
                    <a:nvSpPr>
                      <a:cNvPr id="3" name="Rectangle 2"/>
                      <a:cNvSpPr/>
                    </a:nvSpPr>
                    <a:spPr>
                      <a:xfrm>
                        <a:off x="4355976" y="306896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Rectangle 9"/>
                      <a:cNvSpPr/>
                    </a:nvSpPr>
                    <a:spPr>
                      <a:xfrm>
                        <a:off x="4644008" y="278092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11" name="Rectangle 10"/>
                      <a:cNvSpPr/>
                    </a:nvSpPr>
                    <a:spPr>
                      <a:xfrm>
                        <a:off x="4355976" y="278092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12" name="Rectangle 11"/>
                      <a:cNvSpPr/>
                    </a:nvSpPr>
                    <a:spPr>
                      <a:xfrm>
                        <a:off x="4067944" y="278092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28" name="Rectangle 27"/>
                      <a:cNvSpPr/>
                    </a:nvSpPr>
                    <a:spPr>
                      <a:xfrm>
                        <a:off x="4644008" y="306896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36" name="Rectangle 35"/>
                      <a:cNvSpPr/>
                    </a:nvSpPr>
                    <a:spPr>
                      <a:xfrm>
                        <a:off x="4067944" y="306896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43" name="Rectangle 42"/>
                      <a:cNvSpPr/>
                    </a:nvSpPr>
                    <a:spPr>
                      <a:xfrm>
                        <a:off x="4932040" y="306896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45" name="Rectangle 44"/>
                      <a:cNvSpPr/>
                    </a:nvSpPr>
                    <a:spPr>
                      <a:xfrm>
                        <a:off x="3491880" y="3645024"/>
                        <a:ext cx="288032" cy="288032"/>
                      </a:xfrm>
                      <a:prstGeom prst="rect">
                        <a:avLst/>
                      </a:prstGeom>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46" name="Rectangle 45"/>
                      <a:cNvSpPr/>
                    </a:nvSpPr>
                    <a:spPr>
                      <a:xfrm>
                        <a:off x="4932040" y="393305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4|5</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47" name="Rectangle 46"/>
                      <a:cNvSpPr/>
                    </a:nvSpPr>
                    <a:spPr>
                      <a:xfrm>
                        <a:off x="4644008" y="393305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3|4</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48" name="Rectangle 47"/>
                      <a:cNvSpPr/>
                    </a:nvSpPr>
                    <a:spPr>
                      <a:xfrm>
                        <a:off x="4355976" y="393305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49" name="Rectangle 48"/>
                      <a:cNvSpPr/>
                    </a:nvSpPr>
                    <a:spPr>
                      <a:xfrm>
                        <a:off x="4067944" y="393305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50" name="Rectangle 49"/>
                      <a:cNvSpPr/>
                    </a:nvSpPr>
                    <a:spPr>
                      <a:xfrm>
                        <a:off x="3779912" y="393305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51" name="Rectangle 50"/>
                      <a:cNvSpPr/>
                    </a:nvSpPr>
                    <a:spPr>
                      <a:xfrm>
                        <a:off x="4644008" y="422108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52" name="Rectangle 51"/>
                      <a:cNvSpPr/>
                    </a:nvSpPr>
                    <a:spPr>
                      <a:xfrm>
                        <a:off x="4355976" y="422108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53" name="Rectangle 52"/>
                      <a:cNvSpPr/>
                    </a:nvSpPr>
                    <a:spPr>
                      <a:xfrm>
                        <a:off x="4067944" y="422108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55" name="Rectangle 54"/>
                      <a:cNvSpPr/>
                    </a:nvSpPr>
                    <a:spPr>
                      <a:xfrm>
                        <a:off x="5220072" y="3645024"/>
                        <a:ext cx="288032" cy="288032"/>
                      </a:xfrm>
                      <a:prstGeom prst="rect">
                        <a:avLst/>
                      </a:prstGeom>
                      <a:solidFill>
                        <a:schemeClr val="accent1"/>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56" name="Rectangle 55"/>
                      <a:cNvSpPr/>
                    </a:nvSpPr>
                    <a:spPr>
                      <a:xfrm>
                        <a:off x="4932040" y="364502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6</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57" name="Rectangle 56"/>
                      <a:cNvSpPr/>
                    </a:nvSpPr>
                    <a:spPr>
                      <a:xfrm>
                        <a:off x="4644008" y="364502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3|4|5</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58" name="Rectangle 57"/>
                      <a:cNvSpPr/>
                    </a:nvSpPr>
                    <a:spPr>
                      <a:xfrm>
                        <a:off x="4355976" y="364502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59" name="Rectangle 58"/>
                      <a:cNvSpPr/>
                    </a:nvSpPr>
                    <a:spPr>
                      <a:xfrm>
                        <a:off x="4067944" y="364502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60" name="Rectangle 59"/>
                      <a:cNvSpPr/>
                    </a:nvSpPr>
                    <a:spPr>
                      <a:xfrm>
                        <a:off x="3779912" y="364502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61" name="Rectangle 60"/>
                      <a:cNvSpPr/>
                    </a:nvSpPr>
                    <a:spPr>
                      <a:xfrm>
                        <a:off x="4644008" y="335699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6</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62" name="Rectangle 61"/>
                      <a:cNvSpPr/>
                    </a:nvSpPr>
                    <a:spPr>
                      <a:xfrm>
                        <a:off x="4355976" y="335699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63" name="Rectangle 62"/>
                      <a:cNvSpPr/>
                    </a:nvSpPr>
                    <a:spPr>
                      <a:xfrm>
                        <a:off x="4067944" y="335699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64" name="Rectangle 63"/>
                      <a:cNvSpPr/>
                    </a:nvSpPr>
                    <a:spPr>
                      <a:xfrm>
                        <a:off x="3779912" y="3356992"/>
                        <a:ext cx="288032" cy="288032"/>
                      </a:xfrm>
                      <a:prstGeom prst="rect">
                        <a:avLst/>
                      </a:prstGeom>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65" name="Rectangle 64"/>
                      <a:cNvSpPr/>
                    </a:nvSpPr>
                    <a:spPr>
                      <a:xfrm>
                        <a:off x="3491880" y="3356992"/>
                        <a:ext cx="288032" cy="288032"/>
                      </a:xfrm>
                      <a:prstGeom prst="rect">
                        <a:avLst/>
                      </a:prstGeom>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67" name="Rectangle 66"/>
                      <a:cNvSpPr/>
                    </a:nvSpPr>
                    <a:spPr>
                      <a:xfrm>
                        <a:off x="5220072" y="3356992"/>
                        <a:ext cx="288032" cy="288032"/>
                      </a:xfrm>
                      <a:prstGeom prst="rect">
                        <a:avLst/>
                      </a:prstGeom>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68" name="Rectangle 67"/>
                      <a:cNvSpPr/>
                    </a:nvSpPr>
                    <a:spPr>
                      <a:xfrm>
                        <a:off x="4932040" y="3356992"/>
                        <a:ext cx="288032" cy="288032"/>
                      </a:xfrm>
                      <a:prstGeom prst="rect">
                        <a:avLst/>
                      </a:prstGeom>
                      <a:solidFill>
                        <a:schemeClr val="accent1"/>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69" name="Rectangle 68"/>
                      <a:cNvSpPr/>
                    </a:nvSpPr>
                    <a:spPr>
                      <a:xfrm>
                        <a:off x="4932040" y="422108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4</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70" name="Rectangle 69"/>
                      <a:cNvSpPr/>
                    </a:nvSpPr>
                    <a:spPr>
                      <a:xfrm>
                        <a:off x="5220072" y="393305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6</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71" name="Rectangle 70"/>
                      <a:cNvSpPr/>
                    </a:nvSpPr>
                    <a:spPr>
                      <a:xfrm>
                        <a:off x="5508104" y="3645024"/>
                        <a:ext cx="288032" cy="288032"/>
                      </a:xfrm>
                      <a:prstGeom prst="rect">
                        <a:avLst/>
                      </a:prstGeom>
                      <a:solidFill>
                        <a:schemeClr val="accent1"/>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72" name="Rectangle 71"/>
                      <a:cNvSpPr/>
                    </a:nvSpPr>
                    <a:spPr>
                      <a:xfrm>
                        <a:off x="3491880" y="422108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73" name="Rectangle 72"/>
                      <a:cNvSpPr/>
                    </a:nvSpPr>
                    <a:spPr>
                      <a:xfrm>
                        <a:off x="3203848" y="3645024"/>
                        <a:ext cx="288032" cy="288032"/>
                      </a:xfrm>
                      <a:prstGeom prst="rect">
                        <a:avLst/>
                      </a:prstGeom>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74" name="Rectangle 73"/>
                      <a:cNvSpPr/>
                    </a:nvSpPr>
                    <a:spPr>
                      <a:xfrm>
                        <a:off x="3491880" y="393305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75" name="Rectangle 74"/>
                      <a:cNvSpPr/>
                    </a:nvSpPr>
                    <a:spPr>
                      <a:xfrm>
                        <a:off x="3779912" y="422108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76" name="Rectangle 75"/>
                      <a:cNvSpPr/>
                    </a:nvSpPr>
                    <a:spPr>
                      <a:xfrm>
                        <a:off x="3203848" y="422108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77" name="Rectangle 76"/>
                      <a:cNvSpPr/>
                    </a:nvSpPr>
                    <a:spPr>
                      <a:xfrm>
                        <a:off x="3203848" y="3933056"/>
                        <a:ext cx="288032" cy="288032"/>
                      </a:xfrm>
                      <a:prstGeom prst="rect">
                        <a:avLst/>
                      </a:prstGeom>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78" name="Rectangle 77"/>
                      <a:cNvSpPr/>
                    </a:nvSpPr>
                    <a:spPr>
                      <a:xfrm>
                        <a:off x="5508104" y="422108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6</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79" name="Rectangle 78"/>
                      <a:cNvSpPr/>
                    </a:nvSpPr>
                    <a:spPr>
                      <a:xfrm>
                        <a:off x="5508104" y="3933056"/>
                        <a:ext cx="288032" cy="288032"/>
                      </a:xfrm>
                      <a:prstGeom prst="rect">
                        <a:avLst/>
                      </a:prstGeom>
                      <a:solidFill>
                        <a:schemeClr val="accent1"/>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80" name="Rectangle 79"/>
                      <a:cNvSpPr/>
                    </a:nvSpPr>
                    <a:spPr>
                      <a:xfrm>
                        <a:off x="5220072" y="422108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5</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87" name="Straight Connector 86"/>
                      <a:cNvCxnSpPr/>
                    </a:nvCxnSpPr>
                    <a:spPr>
                      <a:xfrm flipV="1">
                        <a:off x="4499992" y="1268760"/>
                        <a:ext cx="0" cy="1944216"/>
                      </a:xfrm>
                      <a:prstGeom prst="line">
                        <a:avLst/>
                      </a:prstGeom>
                      <a:ln>
                        <a:solidFill>
                          <a:srgbClr val="FF0000"/>
                        </a:solidFill>
                      </a:ln>
                    </a:spPr>
                    <a:style>
                      <a:lnRef idx="1">
                        <a:schemeClr val="accent1"/>
                      </a:lnRef>
                      <a:fillRef idx="0">
                        <a:schemeClr val="accent1"/>
                      </a:fillRef>
                      <a:effectRef idx="0">
                        <a:schemeClr val="accent1"/>
                      </a:effectRef>
                      <a:fontRef idx="minor">
                        <a:schemeClr val="tx1"/>
                      </a:fontRef>
                    </a:style>
                  </a:cxnSp>
                  <a:sp>
                    <a:nvSpPr>
                      <a:cNvPr id="116" name="Rectangle 115"/>
                      <a:cNvSpPr/>
                    </a:nvSpPr>
                    <a:spPr>
                      <a:xfrm>
                        <a:off x="3203848" y="450912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23" name="Rectangle 122"/>
                      <a:cNvSpPr/>
                    </a:nvSpPr>
                    <a:spPr>
                      <a:xfrm>
                        <a:off x="4644008" y="450912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2|3</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24" name="Rectangle 123"/>
                      <a:cNvSpPr/>
                    </a:nvSpPr>
                    <a:spPr>
                      <a:xfrm>
                        <a:off x="4355976" y="450912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25" name="Rectangle 124"/>
                      <a:cNvSpPr/>
                    </a:nvSpPr>
                    <a:spPr>
                      <a:xfrm>
                        <a:off x="4067944" y="450912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26" name="Rectangle 125"/>
                      <a:cNvSpPr/>
                    </a:nvSpPr>
                    <a:spPr>
                      <a:xfrm>
                        <a:off x="3779912" y="450912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27" name="Rectangle 126"/>
                      <a:cNvSpPr/>
                    </a:nvSpPr>
                    <a:spPr>
                      <a:xfrm>
                        <a:off x="3491880" y="450912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28" name="Rectangle 127"/>
                      <a:cNvSpPr/>
                    </a:nvSpPr>
                    <a:spPr>
                      <a:xfrm>
                        <a:off x="5508104" y="450912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5</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29" name="Rectangle 128"/>
                      <a:cNvSpPr/>
                    </a:nvSpPr>
                    <a:spPr>
                      <a:xfrm>
                        <a:off x="5220072" y="450912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4</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30" name="Rectangle 129"/>
                      <a:cNvSpPr/>
                    </a:nvSpPr>
                    <a:spPr>
                      <a:xfrm>
                        <a:off x="4932040" y="450912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3|4</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71" name="Rectangle 170"/>
                      <a:cNvSpPr/>
                    </a:nvSpPr>
                    <a:spPr>
                      <a:xfrm>
                        <a:off x="6084168" y="4509120"/>
                        <a:ext cx="288032" cy="288032"/>
                      </a:xfrm>
                      <a:prstGeom prst="rect">
                        <a:avLst/>
                      </a:prstGeom>
                      <a:solidFill>
                        <a:schemeClr val="accent1"/>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72" name="Rectangle 171"/>
                      <a:cNvSpPr/>
                    </a:nvSpPr>
                    <a:spPr>
                      <a:xfrm>
                        <a:off x="5796136" y="3933056"/>
                        <a:ext cx="288032" cy="288032"/>
                      </a:xfrm>
                      <a:prstGeom prst="rect">
                        <a:avLst/>
                      </a:prstGeom>
                      <a:solidFill>
                        <a:schemeClr val="accent1"/>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73" name="Rectangle 172"/>
                      <a:cNvSpPr/>
                    </a:nvSpPr>
                    <a:spPr>
                      <a:xfrm>
                        <a:off x="6084168" y="4221088"/>
                        <a:ext cx="288032" cy="288032"/>
                      </a:xfrm>
                      <a:prstGeom prst="rect">
                        <a:avLst/>
                      </a:prstGeom>
                      <a:solidFill>
                        <a:schemeClr val="accent1"/>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75" name="Rectangle 174"/>
                      <a:cNvSpPr/>
                    </a:nvSpPr>
                    <a:spPr>
                      <a:xfrm>
                        <a:off x="5796136" y="450912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6</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76" name="Rectangle 175"/>
                      <a:cNvSpPr/>
                    </a:nvSpPr>
                    <a:spPr>
                      <a:xfrm>
                        <a:off x="5796136" y="4221088"/>
                        <a:ext cx="288032" cy="288032"/>
                      </a:xfrm>
                      <a:prstGeom prst="rect">
                        <a:avLst/>
                      </a:prstGeom>
                      <a:solidFill>
                        <a:schemeClr val="accent1"/>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21" name="Rectangle 220"/>
                      <a:cNvSpPr/>
                    </a:nvSpPr>
                    <a:spPr>
                      <a:xfrm>
                        <a:off x="2915816" y="450912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32" name="Rectangle 131"/>
                      <a:cNvSpPr/>
                    </a:nvSpPr>
                    <a:spPr>
                      <a:xfrm>
                        <a:off x="2915816"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33" name="Rectangle 132"/>
                      <a:cNvSpPr/>
                    </a:nvSpPr>
                    <a:spPr>
                      <a:xfrm>
                        <a:off x="4355976"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34" name="Rectangle 133"/>
                      <a:cNvSpPr/>
                    </a:nvSpPr>
                    <a:spPr>
                      <a:xfrm>
                        <a:off x="4067944"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35" name="Rectangle 134"/>
                      <a:cNvSpPr/>
                    </a:nvSpPr>
                    <a:spPr>
                      <a:xfrm>
                        <a:off x="3779912"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36" name="Rectangle 135"/>
                      <a:cNvSpPr/>
                    </a:nvSpPr>
                    <a:spPr>
                      <a:xfrm>
                        <a:off x="3491880"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37" name="Rectangle 136"/>
                      <a:cNvSpPr/>
                    </a:nvSpPr>
                    <a:spPr>
                      <a:xfrm>
                        <a:off x="3203848"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38" name="Rectangle 137"/>
                      <a:cNvSpPr/>
                    </a:nvSpPr>
                    <a:spPr>
                      <a:xfrm>
                        <a:off x="5220072"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4</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39" name="Rectangle 138"/>
                      <a:cNvSpPr/>
                    </a:nvSpPr>
                    <a:spPr>
                      <a:xfrm>
                        <a:off x="4932040"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40" name="Rectangle 139"/>
                      <a:cNvSpPr/>
                    </a:nvSpPr>
                    <a:spPr>
                      <a:xfrm>
                        <a:off x="4644008"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41" name="Rectangle 140"/>
                      <a:cNvSpPr/>
                    </a:nvSpPr>
                    <a:spPr>
                      <a:xfrm>
                        <a:off x="5796136"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5</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42" name="Rectangle 141"/>
                      <a:cNvSpPr/>
                    </a:nvSpPr>
                    <a:spPr>
                      <a:xfrm>
                        <a:off x="6084168"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6</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43" name="Rectangle 142"/>
                      <a:cNvSpPr/>
                    </a:nvSpPr>
                    <a:spPr>
                      <a:xfrm>
                        <a:off x="5508104"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5</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80" name="Rectangle 179"/>
                      <a:cNvSpPr/>
                    </a:nvSpPr>
                    <a:spPr>
                      <a:xfrm>
                        <a:off x="2627784" y="4797152"/>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89" name="Rectangle 188"/>
                      <a:cNvSpPr/>
                    </a:nvSpPr>
                    <a:spPr>
                      <a:xfrm>
                        <a:off x="3779912" y="306896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12" name="Rectangle 211"/>
                      <a:cNvSpPr/>
                    </a:nvSpPr>
                    <a:spPr>
                      <a:xfrm>
                        <a:off x="2915816" y="3933056"/>
                        <a:ext cx="288032" cy="288032"/>
                      </a:xfrm>
                      <a:prstGeom prst="rect">
                        <a:avLst/>
                      </a:prstGeom>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13" name="Rectangle 212"/>
                      <a:cNvSpPr/>
                    </a:nvSpPr>
                    <a:spPr>
                      <a:xfrm>
                        <a:off x="2915816" y="4221088"/>
                        <a:ext cx="288032" cy="288032"/>
                      </a:xfrm>
                      <a:prstGeom prst="rect">
                        <a:avLst/>
                      </a:prstGeom>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14" name="Rectangle 213"/>
                      <a:cNvSpPr/>
                    </a:nvSpPr>
                    <a:spPr>
                      <a:xfrm>
                        <a:off x="2627784" y="4221088"/>
                        <a:ext cx="288032" cy="288032"/>
                      </a:xfrm>
                      <a:prstGeom prst="rect">
                        <a:avLst/>
                      </a:prstGeom>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22" name="Rectangle 221"/>
                      <a:cNvSpPr/>
                    </a:nvSpPr>
                    <a:spPr>
                      <a:xfrm>
                        <a:off x="2627784" y="4509120"/>
                        <a:ext cx="288032" cy="288032"/>
                      </a:xfrm>
                      <a:prstGeom prst="rect">
                        <a:avLst/>
                      </a:prstGeom>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96" name="Straight Connector 95"/>
                      <a:cNvCxnSpPr/>
                    </a:nvCxnSpPr>
                    <a:spPr>
                      <a:xfrm flipH="1">
                        <a:off x="1619672" y="3212976"/>
                        <a:ext cx="2880320" cy="0"/>
                      </a:xfrm>
                      <a:prstGeom prst="line">
                        <a:avLst/>
                      </a:prstGeom>
                      <a:ln>
                        <a:solidFill>
                          <a:srgbClr val="FF0000"/>
                        </a:solidFill>
                      </a:ln>
                    </a:spPr>
                    <a:style>
                      <a:lnRef idx="1">
                        <a:schemeClr val="accent1"/>
                      </a:lnRef>
                      <a:fillRef idx="0">
                        <a:schemeClr val="accent1"/>
                      </a:fillRef>
                      <a:effectRef idx="0">
                        <a:schemeClr val="accent1"/>
                      </a:effectRef>
                      <a:fontRef idx="minor">
                        <a:schemeClr val="tx1"/>
                      </a:fontRef>
                    </a:style>
                  </a:cxnSp>
                  <a:sp>
                    <a:nvSpPr>
                      <a:cNvPr id="161" name="Rectangle 160"/>
                      <a:cNvSpPr/>
                    </a:nvSpPr>
                    <a:spPr>
                      <a:xfrm>
                        <a:off x="2915816"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62" name="Rectangle 161"/>
                      <a:cNvSpPr/>
                    </a:nvSpPr>
                    <a:spPr>
                      <a:xfrm>
                        <a:off x="4355976"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63" name="Rectangle 162"/>
                      <a:cNvSpPr/>
                    </a:nvSpPr>
                    <a:spPr>
                      <a:xfrm>
                        <a:off x="4067944"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65" name="Rectangle 164"/>
                      <a:cNvSpPr/>
                    </a:nvSpPr>
                    <a:spPr>
                      <a:xfrm>
                        <a:off x="3779912"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66" name="Rectangle 165"/>
                      <a:cNvSpPr/>
                    </a:nvSpPr>
                    <a:spPr>
                      <a:xfrm>
                        <a:off x="3491880"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67" name="Rectangle 166"/>
                      <a:cNvSpPr/>
                    </a:nvSpPr>
                    <a:spPr>
                      <a:xfrm>
                        <a:off x="3203848"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68" name="Rectangle 167"/>
                      <a:cNvSpPr/>
                    </a:nvSpPr>
                    <a:spPr>
                      <a:xfrm>
                        <a:off x="5220072"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4</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69" name="Rectangle 168"/>
                      <a:cNvSpPr/>
                    </a:nvSpPr>
                    <a:spPr>
                      <a:xfrm>
                        <a:off x="4932040"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70" name="Rectangle 169"/>
                      <a:cNvSpPr/>
                    </a:nvSpPr>
                    <a:spPr>
                      <a:xfrm>
                        <a:off x="4644008"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74" name="Rectangle 173"/>
                      <a:cNvSpPr/>
                    </a:nvSpPr>
                    <a:spPr>
                      <a:xfrm>
                        <a:off x="5796136"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5</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77" name="Rectangle 176"/>
                      <a:cNvSpPr/>
                    </a:nvSpPr>
                    <a:spPr>
                      <a:xfrm>
                        <a:off x="6084168"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78" name="Rectangle 177"/>
                      <a:cNvSpPr/>
                    </a:nvSpPr>
                    <a:spPr>
                      <a:xfrm>
                        <a:off x="5508104"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4</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79" name="Rectangle 178"/>
                      <a:cNvSpPr/>
                    </a:nvSpPr>
                    <a:spPr>
                      <a:xfrm>
                        <a:off x="2627784"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81" name="Rectangle 180"/>
                      <a:cNvSpPr/>
                    </a:nvSpPr>
                    <a:spPr>
                      <a:xfrm>
                        <a:off x="2915816"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82" name="Rectangle 181"/>
                      <a:cNvSpPr/>
                    </a:nvSpPr>
                    <a:spPr>
                      <a:xfrm>
                        <a:off x="4355976"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83" name="Rectangle 182"/>
                      <a:cNvSpPr/>
                    </a:nvSpPr>
                    <a:spPr>
                      <a:xfrm>
                        <a:off x="4067944"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84" name="Rectangle 183"/>
                      <a:cNvSpPr/>
                    </a:nvSpPr>
                    <a:spPr>
                      <a:xfrm>
                        <a:off x="3779912"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85" name="Rectangle 184"/>
                      <a:cNvSpPr/>
                    </a:nvSpPr>
                    <a:spPr>
                      <a:xfrm>
                        <a:off x="3491880"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86" name="Rectangle 185"/>
                      <a:cNvSpPr/>
                    </a:nvSpPr>
                    <a:spPr>
                      <a:xfrm>
                        <a:off x="3203848"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87" name="Rectangle 186"/>
                      <a:cNvSpPr/>
                    </a:nvSpPr>
                    <a:spPr>
                      <a:xfrm>
                        <a:off x="5220072"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23" name="Rectangle 222"/>
                      <a:cNvSpPr/>
                    </a:nvSpPr>
                    <a:spPr>
                      <a:xfrm>
                        <a:off x="4932040"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24" name="Rectangle 223"/>
                      <a:cNvSpPr/>
                    </a:nvSpPr>
                    <a:spPr>
                      <a:xfrm>
                        <a:off x="4644008"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25" name="Rectangle 224"/>
                      <a:cNvSpPr/>
                    </a:nvSpPr>
                    <a:spPr>
                      <a:xfrm>
                        <a:off x="5796136"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26" name="Rectangle 225"/>
                      <a:cNvSpPr/>
                    </a:nvSpPr>
                    <a:spPr>
                      <a:xfrm>
                        <a:off x="6084168"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5</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27" name="Rectangle 226"/>
                      <a:cNvSpPr/>
                    </a:nvSpPr>
                    <a:spPr>
                      <a:xfrm>
                        <a:off x="5508104"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4</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28" name="Rectangle 227"/>
                      <a:cNvSpPr/>
                    </a:nvSpPr>
                    <a:spPr>
                      <a:xfrm>
                        <a:off x="2627784"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29" name="Rectangle 228"/>
                      <a:cNvSpPr/>
                    </a:nvSpPr>
                    <a:spPr>
                      <a:xfrm>
                        <a:off x="2915816"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30" name="Rectangle 229"/>
                      <a:cNvSpPr/>
                    </a:nvSpPr>
                    <a:spPr>
                      <a:xfrm>
                        <a:off x="4355976"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31" name="Rectangle 230"/>
                      <a:cNvSpPr/>
                    </a:nvSpPr>
                    <a:spPr>
                      <a:xfrm>
                        <a:off x="4067944"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32" name="Rectangle 231"/>
                      <a:cNvSpPr/>
                    </a:nvSpPr>
                    <a:spPr>
                      <a:xfrm>
                        <a:off x="3779912"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33" name="Rectangle 232"/>
                      <a:cNvSpPr/>
                    </a:nvSpPr>
                    <a:spPr>
                      <a:xfrm>
                        <a:off x="3491880"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34" name="Rectangle 233"/>
                      <a:cNvSpPr/>
                    </a:nvSpPr>
                    <a:spPr>
                      <a:xfrm>
                        <a:off x="3203848"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35" name="Rectangle 234"/>
                      <a:cNvSpPr/>
                    </a:nvSpPr>
                    <a:spPr>
                      <a:xfrm>
                        <a:off x="5220072"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36" name="Rectangle 235"/>
                      <a:cNvSpPr/>
                    </a:nvSpPr>
                    <a:spPr>
                      <a:xfrm>
                        <a:off x="4932040"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37" name="Rectangle 236"/>
                      <a:cNvSpPr/>
                    </a:nvSpPr>
                    <a:spPr>
                      <a:xfrm>
                        <a:off x="4644008"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38" name="Rectangle 237"/>
                      <a:cNvSpPr/>
                    </a:nvSpPr>
                    <a:spPr>
                      <a:xfrm>
                        <a:off x="5796136"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4</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39" name="Rectangle 238"/>
                      <a:cNvSpPr/>
                    </a:nvSpPr>
                    <a:spPr>
                      <a:xfrm>
                        <a:off x="6084168"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40" name="Rectangle 239"/>
                      <a:cNvSpPr/>
                    </a:nvSpPr>
                    <a:spPr>
                      <a:xfrm>
                        <a:off x="5508104"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4</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41" name="Rectangle 240"/>
                      <a:cNvSpPr/>
                    </a:nvSpPr>
                    <a:spPr>
                      <a:xfrm>
                        <a:off x="2627784" y="5661248"/>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42" name="Rectangle 241"/>
                      <a:cNvSpPr/>
                    </a:nvSpPr>
                    <a:spPr>
                      <a:xfrm>
                        <a:off x="2915816" y="5949280"/>
                        <a:ext cx="288032" cy="288032"/>
                      </a:xfrm>
                      <a:prstGeom prst="rect">
                        <a:avLst/>
                      </a:prstGeom>
                      <a:solidFill>
                        <a:schemeClr val="accent1"/>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43" name="Rectangle 242"/>
                      <a:cNvSpPr/>
                    </a:nvSpPr>
                    <a:spPr>
                      <a:xfrm>
                        <a:off x="4355976" y="594928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44" name="Rectangle 243"/>
                      <a:cNvSpPr/>
                    </a:nvSpPr>
                    <a:spPr>
                      <a:xfrm>
                        <a:off x="4067944" y="594928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45" name="Rectangle 244"/>
                      <a:cNvSpPr/>
                    </a:nvSpPr>
                    <a:spPr>
                      <a:xfrm>
                        <a:off x="3779912" y="594928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46" name="Rectangle 245"/>
                      <a:cNvSpPr/>
                    </a:nvSpPr>
                    <a:spPr>
                      <a:xfrm>
                        <a:off x="3491880" y="594928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47" name="Rectangle 246"/>
                      <a:cNvSpPr/>
                    </a:nvSpPr>
                    <a:spPr>
                      <a:xfrm>
                        <a:off x="3203848" y="594928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48" name="Rectangle 247"/>
                      <a:cNvSpPr/>
                    </a:nvSpPr>
                    <a:spPr>
                      <a:xfrm>
                        <a:off x="5220072" y="594928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49" name="Rectangle 248"/>
                      <a:cNvSpPr/>
                    </a:nvSpPr>
                    <a:spPr>
                      <a:xfrm>
                        <a:off x="4932040" y="594928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50" name="Rectangle 249"/>
                      <a:cNvSpPr/>
                    </a:nvSpPr>
                    <a:spPr>
                      <a:xfrm>
                        <a:off x="4644008" y="594928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53" name="Rectangle 252"/>
                      <a:cNvSpPr/>
                    </a:nvSpPr>
                    <a:spPr>
                      <a:xfrm>
                        <a:off x="5508104" y="5949280"/>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54" name="Rectangle 253"/>
                      <a:cNvSpPr/>
                    </a:nvSpPr>
                    <a:spPr>
                      <a:xfrm>
                        <a:off x="2627784" y="5949280"/>
                        <a:ext cx="288032" cy="288032"/>
                      </a:xfrm>
                      <a:prstGeom prst="rect">
                        <a:avLst/>
                      </a:prstGeom>
                      <a:solidFill>
                        <a:schemeClr val="accent1"/>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55" name="Rectangle 254"/>
                      <a:cNvSpPr/>
                    </a:nvSpPr>
                    <a:spPr>
                      <a:xfrm>
                        <a:off x="6372200"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6</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56" name="Rectangle 255"/>
                      <a:cNvSpPr/>
                    </a:nvSpPr>
                    <a:spPr>
                      <a:xfrm>
                        <a:off x="6372200"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71" name="Rectangle 270"/>
                      <a:cNvSpPr/>
                    </a:nvSpPr>
                    <a:spPr>
                      <a:xfrm>
                        <a:off x="2339752" y="5085184"/>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72" name="Rectangle 271"/>
                      <a:cNvSpPr/>
                    </a:nvSpPr>
                    <a:spPr>
                      <a:xfrm>
                        <a:off x="2339752" y="5373216"/>
                        <a:ext cx="288032" cy="288032"/>
                      </a:xfrm>
                      <a:prstGeom prst="rect">
                        <a:avLst/>
                      </a:prstGeom>
                      <a:solidFill>
                        <a:srgbClr val="C0000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73" name="Rectangle 272"/>
                      <a:cNvSpPr/>
                    </a:nvSpPr>
                    <a:spPr>
                      <a:xfrm>
                        <a:off x="2339752" y="5661248"/>
                        <a:ext cx="288032" cy="288032"/>
                      </a:xfrm>
                      <a:prstGeom prst="rect">
                        <a:avLst/>
                      </a:prstGeom>
                      <a:solidFill>
                        <a:schemeClr val="accent1"/>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74" name="Rectangle 273"/>
                      <a:cNvSpPr/>
                    </a:nvSpPr>
                    <a:spPr>
                      <a:xfrm>
                        <a:off x="2339752" y="5949280"/>
                        <a:ext cx="288032" cy="288032"/>
                      </a:xfrm>
                      <a:prstGeom prst="rect">
                        <a:avLst/>
                      </a:prstGeom>
                      <a:solidFill>
                        <a:schemeClr val="accent1"/>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75" name="Rectangle 274"/>
                      <a:cNvSpPr/>
                    </a:nvSpPr>
                    <a:spPr>
                      <a:xfrm>
                        <a:off x="2051720" y="5373216"/>
                        <a:ext cx="288032" cy="288032"/>
                      </a:xfrm>
                      <a:prstGeom prst="rect">
                        <a:avLst/>
                      </a:prstGeom>
                      <a:solidFill>
                        <a:schemeClr val="accent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76" name="Rectangle 275"/>
                      <a:cNvSpPr/>
                    </a:nvSpPr>
                    <a:spPr>
                      <a:xfrm>
                        <a:off x="2051720" y="5661248"/>
                        <a:ext cx="288032" cy="288032"/>
                      </a:xfrm>
                      <a:prstGeom prst="rect">
                        <a:avLst/>
                      </a:prstGeom>
                      <a:solidFill>
                        <a:schemeClr val="accent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77" name="Rectangle 276"/>
                      <a:cNvSpPr/>
                    </a:nvSpPr>
                    <a:spPr>
                      <a:xfrm>
                        <a:off x="2051720" y="5949280"/>
                        <a:ext cx="288032" cy="288032"/>
                      </a:xfrm>
                      <a:prstGeom prst="rect">
                        <a:avLst/>
                      </a:prstGeom>
                      <a:solidFill>
                        <a:schemeClr val="accent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78" name="Rectangle 277"/>
                      <a:cNvSpPr/>
                    </a:nvSpPr>
                    <a:spPr>
                      <a:xfrm>
                        <a:off x="1763688" y="5661248"/>
                        <a:ext cx="288032" cy="288032"/>
                      </a:xfrm>
                      <a:prstGeom prst="rect">
                        <a:avLst/>
                      </a:prstGeom>
                      <a:solidFill>
                        <a:schemeClr val="accent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84" name="Straight Connector 83"/>
                      <a:cNvCxnSpPr>
                        <a:endCxn id="268" idx="5"/>
                      </a:cNvCxnSpPr>
                    </a:nvCxnSpPr>
                    <a:spPr>
                      <a:xfrm>
                        <a:off x="4499992" y="3212976"/>
                        <a:ext cx="2250908" cy="2127984"/>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cxnSp>
                    <a:nvCxnSpPr>
                      <a:cNvPr id="82" name="Straight Connector 81"/>
                      <a:cNvCxnSpPr>
                        <a:endCxn id="268" idx="3"/>
                      </a:cNvCxnSpPr>
                    </a:nvCxnSpPr>
                    <a:spPr>
                      <a:xfrm flipH="1">
                        <a:off x="2321092" y="3212976"/>
                        <a:ext cx="2178900" cy="2127984"/>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sp>
                    <a:nvSpPr>
                      <a:cNvPr id="268" name="Oval 267"/>
                      <a:cNvSpPr/>
                    </a:nvSpPr>
                    <a:spPr>
                      <a:xfrm>
                        <a:off x="1403648" y="116632"/>
                        <a:ext cx="6264696" cy="6120680"/>
                      </a:xfrm>
                      <a:prstGeom prst="ellipse">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02" name="Straight Connector 101"/>
                      <a:cNvCxnSpPr>
                        <a:endCxn id="243" idx="2"/>
                      </a:cNvCxnSpPr>
                    </a:nvCxnSpPr>
                    <a:spPr>
                      <a:xfrm>
                        <a:off x="4499992" y="3212976"/>
                        <a:ext cx="0" cy="3024336"/>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cxnSp>
                    <a:nvCxnSpPr>
                      <a:cNvPr id="284" name="Straight Connector 283"/>
                      <a:cNvCxnSpPr/>
                    </a:nvCxnSpPr>
                    <a:spPr>
                      <a:xfrm>
                        <a:off x="4499992" y="3212976"/>
                        <a:ext cx="2016224" cy="2736304"/>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cxnSp>
                    <a:nvCxnSpPr>
                      <a:cNvPr id="287" name="Straight Connector 286"/>
                      <a:cNvCxnSpPr/>
                    </a:nvCxnSpPr>
                    <a:spPr>
                      <a:xfrm>
                        <a:off x="4499992" y="3212976"/>
                        <a:ext cx="1368152" cy="2736304"/>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cxnSp>
                    <a:nvCxnSpPr>
                      <a:cNvPr id="290" name="Straight Connector 289"/>
                      <a:cNvCxnSpPr/>
                    </a:nvCxnSpPr>
                    <a:spPr>
                      <a:xfrm>
                        <a:off x="4499992" y="3212976"/>
                        <a:ext cx="936104" cy="3096344"/>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cxnSp>
                    <a:nvCxnSpPr>
                      <a:cNvPr id="293" name="Straight Connector 292"/>
                      <a:cNvCxnSpPr>
                        <a:endCxn id="305" idx="0"/>
                      </a:cNvCxnSpPr>
                    </a:nvCxnSpPr>
                    <a:spPr>
                      <a:xfrm>
                        <a:off x="4499992" y="3351094"/>
                        <a:ext cx="396044" cy="3168352"/>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cxnSp>
                    <a:nvCxnSpPr>
                      <a:cNvPr id="92" name="Straight Connector 91"/>
                      <a:cNvCxnSpPr/>
                    </a:nvCxnSpPr>
                    <a:spPr>
                      <a:xfrm>
                        <a:off x="4499992" y="3212976"/>
                        <a:ext cx="2520280" cy="0"/>
                      </a:xfrm>
                      <a:prstGeom prst="line">
                        <a:avLst/>
                      </a:prstGeom>
                      <a:ln>
                        <a:solidFill>
                          <a:srgbClr val="FF0000"/>
                        </a:solidFill>
                      </a:ln>
                    </a:spPr>
                    <a:style>
                      <a:lnRef idx="1">
                        <a:schemeClr val="accent1"/>
                      </a:lnRef>
                      <a:fillRef idx="0">
                        <a:schemeClr val="accent1"/>
                      </a:fillRef>
                      <a:effectRef idx="0">
                        <a:schemeClr val="accent1"/>
                      </a:effectRef>
                      <a:fontRef idx="minor">
                        <a:schemeClr val="tx1"/>
                      </a:fontRef>
                    </a:style>
                  </a:cxnSp>
                  <a:sp>
                    <a:nvSpPr>
                      <a:cNvPr id="300" name="TextBox 299"/>
                      <a:cNvSpPr txBox="1"/>
                    </a:nvSpPr>
                    <a:spPr>
                      <a:xfrm>
                        <a:off x="6660232" y="5301208"/>
                        <a:ext cx="461986" cy="338554"/>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dirty="0" smtClean="0"/>
                            <a:t>45°</a:t>
                          </a:r>
                          <a:endParaRPr lang="en-CA" sz="1600" dirty="0"/>
                        </a:p>
                      </a:txBody>
                      <a:useSpRect/>
                    </a:txSp>
                  </a:sp>
                  <a:sp>
                    <a:nvSpPr>
                      <a:cNvPr id="302" name="TextBox 301"/>
                      <a:cNvSpPr txBox="1"/>
                    </a:nvSpPr>
                    <a:spPr>
                      <a:xfrm>
                        <a:off x="6516216" y="5733256"/>
                        <a:ext cx="432048" cy="246221"/>
                      </a:xfrm>
                      <a:prstGeom prst="rect">
                        <a:avLst/>
                      </a:prstGeom>
                      <a:noFill/>
                    </a:spPr>
                    <a:txSp>
                      <a:txBody>
                        <a:bodyPr wrap="square" lIns="0" tIns="0" rIns="0" bIns="0"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dirty="0" smtClean="0"/>
                            <a:t>35°</a:t>
                          </a:r>
                          <a:endParaRPr lang="en-CA" sz="1600" dirty="0"/>
                        </a:p>
                      </a:txBody>
                      <a:useSpRect/>
                    </a:txSp>
                  </a:sp>
                  <a:sp>
                    <a:nvSpPr>
                      <a:cNvPr id="303" name="TextBox 302"/>
                      <a:cNvSpPr txBox="1"/>
                    </a:nvSpPr>
                    <a:spPr>
                      <a:xfrm>
                        <a:off x="5868144" y="6021288"/>
                        <a:ext cx="432048" cy="246221"/>
                      </a:xfrm>
                      <a:prstGeom prst="rect">
                        <a:avLst/>
                      </a:prstGeom>
                      <a:noFill/>
                    </a:spPr>
                    <a:txSp>
                      <a:txBody>
                        <a:bodyPr wrap="square" lIns="0" tIns="0" rIns="0" bIns="0"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dirty="0" smtClean="0"/>
                            <a:t>25°</a:t>
                          </a:r>
                          <a:endParaRPr lang="en-CA" sz="1600" dirty="0"/>
                        </a:p>
                      </a:txBody>
                      <a:useSpRect/>
                    </a:txSp>
                  </a:sp>
                  <a:sp>
                    <a:nvSpPr>
                      <a:cNvPr id="304" name="TextBox 303"/>
                      <a:cNvSpPr txBox="1"/>
                    </a:nvSpPr>
                    <a:spPr>
                      <a:xfrm>
                        <a:off x="5220072" y="6309320"/>
                        <a:ext cx="504056" cy="33855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dirty="0" smtClean="0"/>
                            <a:t>15°</a:t>
                          </a:r>
                          <a:endParaRPr lang="en-CA" sz="1600" dirty="0"/>
                        </a:p>
                      </a:txBody>
                      <a:useSpRect/>
                    </a:txSp>
                  </a:sp>
                  <a:sp>
                    <a:nvSpPr>
                      <a:cNvPr id="305" name="TextBox 304"/>
                      <a:cNvSpPr txBox="1"/>
                    </a:nvSpPr>
                    <a:spPr>
                      <a:xfrm>
                        <a:off x="4716016" y="6519446"/>
                        <a:ext cx="360040" cy="33855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dirty="0" smtClean="0"/>
                            <a:t>5°</a:t>
                          </a:r>
                          <a:endParaRPr lang="en-CA" sz="1600" dirty="0"/>
                        </a:p>
                      </a:txBody>
                      <a:useSpRect/>
                    </a:txSp>
                  </a:sp>
                  <a:cxnSp>
                    <a:nvCxnSpPr>
                      <a:cNvPr id="336" name="Straight Connector 335"/>
                      <a:cNvCxnSpPr/>
                    </a:nvCxnSpPr>
                    <a:spPr>
                      <a:xfrm>
                        <a:off x="4499992" y="3212976"/>
                        <a:ext cx="3528392" cy="3096344"/>
                      </a:xfrm>
                      <a:prstGeom prst="line">
                        <a:avLst/>
                      </a:prstGeom>
                      <a:ln>
                        <a:solidFill>
                          <a:srgbClr val="FF0000"/>
                        </a:solidFill>
                      </a:ln>
                    </a:spPr>
                    <a:style>
                      <a:lnRef idx="1">
                        <a:schemeClr val="accent1"/>
                      </a:lnRef>
                      <a:fillRef idx="0">
                        <a:schemeClr val="accent1"/>
                      </a:fillRef>
                      <a:effectRef idx="0">
                        <a:schemeClr val="accent1"/>
                      </a:effectRef>
                      <a:fontRef idx="minor">
                        <a:schemeClr val="tx1"/>
                      </a:fontRef>
                    </a:style>
                  </a:cxnSp>
                  <a:cxnSp>
                    <a:nvCxnSpPr>
                      <a:cNvPr id="339" name="Straight Connector 338"/>
                      <a:cNvCxnSpPr/>
                    </a:nvCxnSpPr>
                    <a:spPr>
                      <a:xfrm flipH="1">
                        <a:off x="899592" y="3212976"/>
                        <a:ext cx="3600400" cy="3096344"/>
                      </a:xfrm>
                      <a:prstGeom prst="line">
                        <a:avLst/>
                      </a:prstGeom>
                      <a:ln>
                        <a:solidFill>
                          <a:srgbClr val="FF0000"/>
                        </a:solidFill>
                      </a:ln>
                    </a:spPr>
                    <a:style>
                      <a:lnRef idx="1">
                        <a:schemeClr val="accent1"/>
                      </a:lnRef>
                      <a:fillRef idx="0">
                        <a:schemeClr val="accent1"/>
                      </a:fillRef>
                      <a:effectRef idx="0">
                        <a:schemeClr val="accent1"/>
                      </a:effectRef>
                      <a:fontRef idx="minor">
                        <a:schemeClr val="tx1"/>
                      </a:fontRef>
                    </a:style>
                  </a:cxnSp>
                  <a:sp>
                    <a:nvSpPr>
                      <a:cNvPr id="348" name="TextBox 347"/>
                      <a:cNvSpPr txBox="1"/>
                    </a:nvSpPr>
                    <a:spPr>
                      <a:xfrm>
                        <a:off x="4211960" y="2852936"/>
                        <a:ext cx="674736" cy="338554"/>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dirty="0" smtClean="0">
                              <a:solidFill>
                                <a:schemeClr val="bg1"/>
                              </a:solidFill>
                            </a:rPr>
                            <a:t>Agent</a:t>
                          </a:r>
                          <a:endParaRPr lang="en-CA" sz="1600" dirty="0">
                            <a:solidFill>
                              <a:schemeClr val="bg1"/>
                            </a:solidFill>
                          </a:endParaRPr>
                        </a:p>
                      </a:txBody>
                      <a:useSpRect/>
                    </a:txSp>
                  </a:sp>
                  <a:sp>
                    <a:nvSpPr>
                      <a:cNvPr id="349" name="TextBox 348"/>
                      <a:cNvSpPr txBox="1"/>
                    </a:nvSpPr>
                    <a:spPr>
                      <a:xfrm>
                        <a:off x="3779912" y="6309320"/>
                        <a:ext cx="1124026" cy="338554"/>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dirty="0" smtClean="0"/>
                            <a:t>Visual Field</a:t>
                          </a:r>
                          <a:endParaRPr lang="en-CA" sz="1600" dirty="0"/>
                        </a:p>
                      </a:txBody>
                      <a:useSpRect/>
                    </a:txSp>
                  </a:sp>
                  <a:sp>
                    <a:nvSpPr>
                      <a:cNvPr id="350" name="TextBox 349"/>
                      <a:cNvSpPr txBox="1"/>
                    </a:nvSpPr>
                    <a:spPr>
                      <a:xfrm>
                        <a:off x="7020272" y="5949280"/>
                        <a:ext cx="824265" cy="338554"/>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dirty="0" smtClean="0"/>
                            <a:t>Left Arc</a:t>
                          </a:r>
                          <a:endParaRPr lang="en-CA" sz="1600" dirty="0"/>
                        </a:p>
                      </a:txBody>
                      <a:useSpRect/>
                    </a:txSp>
                  </a:sp>
                  <a:sp>
                    <a:nvSpPr>
                      <a:cNvPr id="351" name="TextBox 350"/>
                      <a:cNvSpPr txBox="1"/>
                    </a:nvSpPr>
                    <a:spPr>
                      <a:xfrm>
                        <a:off x="1043608" y="6093296"/>
                        <a:ext cx="934743" cy="338554"/>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dirty="0" smtClean="0"/>
                            <a:t>Right Arc</a:t>
                          </a:r>
                          <a:endParaRPr lang="en-CA" sz="1600" dirty="0"/>
                        </a:p>
                      </a:txBody>
                      <a:useSpRect/>
                    </a:txSp>
                  </a:sp>
                </lc:lockedCanvas>
              </a:graphicData>
            </a:graphic>
          </wp:inline>
        </w:drawing>
      </w:r>
    </w:p>
    <w:p w:rsidR="00446781" w:rsidRDefault="00446781" w:rsidP="00446781">
      <w:pPr>
        <w:spacing w:after="0" w:line="480" w:lineRule="auto"/>
        <w:ind w:left="720"/>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Figure </w:t>
      </w:r>
      <w:r w:rsidR="00284871">
        <w:rPr>
          <w:rFonts w:ascii="Times New Roman" w:hAnsi="Times New Roman" w:cs="Times New Roman"/>
          <w:color w:val="000000"/>
          <w:sz w:val="24"/>
          <w:szCs w:val="24"/>
        </w:rPr>
        <w:t>4</w:t>
      </w:r>
      <w:r w:rsidR="00727A89">
        <w:rPr>
          <w:rFonts w:ascii="Times New Roman" w:hAnsi="Times New Roman" w:cs="Times New Roman"/>
          <w:color w:val="000000"/>
          <w:sz w:val="24"/>
          <w:szCs w:val="24"/>
        </w:rPr>
        <w:t>:</w:t>
      </w:r>
      <w:r>
        <w:rPr>
          <w:rFonts w:ascii="Times New Roman" w:hAnsi="Times New Roman" w:cs="Times New Roman"/>
          <w:color w:val="000000"/>
          <w:sz w:val="24"/>
          <w:szCs w:val="24"/>
        </w:rPr>
        <w:t xml:space="preserve"> Visual Scanning Algorithm</w:t>
      </w:r>
    </w:p>
    <w:p w:rsidR="0086207F" w:rsidRDefault="00446781">
      <w:pPr>
        <w:spacing w:after="0" w:line="480" w:lineRule="auto"/>
        <w:ind w:left="14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analytical scanning algorithm saves the objects perceived within the visual field of the agent and stores these in a perception array. The data in the perception array is then analysed </w:t>
      </w:r>
      <w:r w:rsidR="00A20A4E">
        <w:rPr>
          <w:rFonts w:ascii="Times New Roman" w:hAnsi="Times New Roman" w:cs="Times New Roman"/>
          <w:color w:val="000000"/>
          <w:sz w:val="24"/>
          <w:szCs w:val="24"/>
        </w:rPr>
        <w:t>later</w:t>
      </w:r>
      <w:r>
        <w:rPr>
          <w:rFonts w:ascii="Times New Roman" w:hAnsi="Times New Roman" w:cs="Times New Roman"/>
          <w:color w:val="000000"/>
          <w:sz w:val="24"/>
          <w:szCs w:val="24"/>
        </w:rPr>
        <w:t xml:space="preserve"> through any Belief Review Function (in this case PA_brf_food within the P</w:t>
      </w:r>
      <w:r w:rsidR="00E2620B">
        <w:rPr>
          <w:rFonts w:ascii="Times New Roman" w:hAnsi="Times New Roman" w:cs="Times New Roman"/>
          <w:color w:val="000000"/>
          <w:sz w:val="24"/>
          <w:szCs w:val="24"/>
        </w:rPr>
        <w:t>A_brf_cycle) which uses it</w:t>
      </w:r>
      <w:r w:rsidR="0060144B">
        <w:rPr>
          <w:rFonts w:ascii="Times New Roman" w:hAnsi="Times New Roman" w:cs="Times New Roman"/>
          <w:color w:val="000000"/>
          <w:sz w:val="24"/>
          <w:szCs w:val="24"/>
        </w:rPr>
        <w:t xml:space="preserve"> to identify patches of a certain colour</w:t>
      </w:r>
      <w:r w:rsidR="00E2620B">
        <w:rPr>
          <w:rFonts w:ascii="Times New Roman" w:hAnsi="Times New Roman" w:cs="Times New Roman"/>
          <w:color w:val="000000"/>
          <w:sz w:val="24"/>
          <w:szCs w:val="24"/>
        </w:rPr>
        <w:t>.</w:t>
      </w:r>
    </w:p>
    <w:p w:rsidR="0086207F" w:rsidRDefault="001B2DAE">
      <w:pPr>
        <w:spacing w:after="0" w:line="480" w:lineRule="auto"/>
        <w:ind w:left="1440"/>
        <w:jc w:val="both"/>
        <w:outlineLvl w:val="0"/>
        <w:rPr>
          <w:rFonts w:ascii="Times New Roman" w:hAnsi="Times New Roman" w:cs="Times New Roman"/>
          <w:color w:val="000000"/>
          <w:sz w:val="24"/>
          <w:szCs w:val="24"/>
        </w:rPr>
      </w:pPr>
      <w:r>
        <w:rPr>
          <w:rFonts w:ascii="Times New Roman" w:hAnsi="Times New Roman" w:cs="Times New Roman"/>
          <w:b/>
          <w:color w:val="000000"/>
          <w:sz w:val="24"/>
          <w:szCs w:val="24"/>
        </w:rPr>
        <w:t>Sound</w:t>
      </w:r>
      <w:r w:rsidRPr="001B2DAE">
        <w:rPr>
          <w:rFonts w:ascii="Times New Roman" w:hAnsi="Times New Roman" w:cs="Times New Roman"/>
          <w:color w:val="000000"/>
          <w:sz w:val="24"/>
          <w:szCs w:val="24"/>
        </w:rPr>
        <w:t>.</w:t>
      </w:r>
      <w:r>
        <w:rPr>
          <w:rFonts w:ascii="Times New Roman" w:hAnsi="Times New Roman" w:cs="Times New Roman"/>
          <w:color w:val="000000"/>
          <w:sz w:val="24"/>
          <w:szCs w:val="24"/>
        </w:rPr>
        <w:t xml:space="preserve"> The sense </w:t>
      </w:r>
      <w:r w:rsidR="00CB17DD">
        <w:rPr>
          <w:rFonts w:ascii="Times New Roman" w:hAnsi="Times New Roman" w:cs="Times New Roman"/>
          <w:color w:val="000000"/>
          <w:sz w:val="24"/>
          <w:szCs w:val="24"/>
        </w:rPr>
        <w:t xml:space="preserve">of hearing </w:t>
      </w:r>
      <w:r>
        <w:rPr>
          <w:rFonts w:ascii="Times New Roman" w:hAnsi="Times New Roman" w:cs="Times New Roman"/>
          <w:color w:val="000000"/>
          <w:sz w:val="24"/>
          <w:szCs w:val="24"/>
        </w:rPr>
        <w:t xml:space="preserve">was enabled </w:t>
      </w:r>
      <w:r w:rsidR="0060144B">
        <w:rPr>
          <w:rFonts w:ascii="Times New Roman" w:hAnsi="Times New Roman" w:cs="Times New Roman"/>
          <w:color w:val="000000"/>
          <w:sz w:val="24"/>
          <w:szCs w:val="24"/>
        </w:rPr>
        <w:t xml:space="preserve">in the HAs through the HA_action_talk-prey_found procedure </w:t>
      </w:r>
      <w:r w:rsidR="001E2BC3">
        <w:rPr>
          <w:rFonts w:ascii="Times New Roman" w:hAnsi="Times New Roman" w:cs="Times New Roman"/>
          <w:color w:val="000000"/>
          <w:sz w:val="24"/>
          <w:szCs w:val="24"/>
        </w:rPr>
        <w:t xml:space="preserve">which would start the cycle of sound propagation with the WA procedure WA_brf_sounds-prey_found (which stores the sound in a State array </w:t>
      </w:r>
      <w:r w:rsidR="008074BC">
        <w:rPr>
          <w:rFonts w:ascii="Times New Roman" w:hAnsi="Times New Roman" w:cs="Times New Roman"/>
          <w:color w:val="000000"/>
          <w:sz w:val="24"/>
          <w:szCs w:val="24"/>
        </w:rPr>
        <w:t>that the</w:t>
      </w:r>
      <w:r w:rsidR="001E2BC3">
        <w:rPr>
          <w:rFonts w:ascii="Times New Roman" w:hAnsi="Times New Roman" w:cs="Times New Roman"/>
          <w:color w:val="000000"/>
          <w:sz w:val="24"/>
          <w:szCs w:val="24"/>
        </w:rPr>
        <w:t xml:space="preserve"> WA initializes during setup through</w:t>
      </w:r>
      <w:r w:rsidR="001E2BC3" w:rsidRPr="001E2BC3">
        <w:rPr>
          <w:rFonts w:ascii="Times New Roman" w:hAnsi="Times New Roman" w:cs="Times New Roman"/>
          <w:color w:val="000000"/>
          <w:sz w:val="24"/>
          <w:szCs w:val="24"/>
        </w:rPr>
        <w:t xml:space="preserve"> </w:t>
      </w:r>
      <w:r w:rsidR="001E2BC3">
        <w:rPr>
          <w:rFonts w:ascii="Times New Roman" w:hAnsi="Times New Roman" w:cs="Times New Roman"/>
          <w:color w:val="000000"/>
          <w:sz w:val="24"/>
          <w:szCs w:val="24"/>
        </w:rPr>
        <w:t xml:space="preserve">WA_brf_sounds-current-initialize and WA_brf_sounds-previous-initialize ). The WA updates the sounds every Deliberation Cycle through the WA_brf_sounds-update_Current-to-Previous procedure and brokers these sounds with the Patch </w:t>
      </w:r>
      <w:r w:rsidR="001E2BC3">
        <w:rPr>
          <w:rFonts w:ascii="Times New Roman" w:hAnsi="Times New Roman" w:cs="Times New Roman"/>
          <w:color w:val="000000"/>
          <w:sz w:val="24"/>
          <w:szCs w:val="24"/>
        </w:rPr>
        <w:lastRenderedPageBreak/>
        <w:t xml:space="preserve">Agents through </w:t>
      </w:r>
      <w:r w:rsidR="0060144B">
        <w:rPr>
          <w:rFonts w:ascii="Times New Roman" w:hAnsi="Times New Roman" w:cs="Times New Roman"/>
          <w:color w:val="000000"/>
          <w:sz w:val="24"/>
          <w:szCs w:val="24"/>
        </w:rPr>
        <w:t>the WA_Patch_brf_sounds procedure</w:t>
      </w:r>
      <w:r w:rsidR="002404B5">
        <w:rPr>
          <w:rFonts w:ascii="Times New Roman" w:hAnsi="Times New Roman" w:cs="Times New Roman"/>
          <w:color w:val="000000"/>
          <w:sz w:val="24"/>
          <w:szCs w:val="24"/>
        </w:rPr>
        <w:t xml:space="preserve">. This last procedure determines the residual sound level at the patch on which a PA or HA are occupying and lets them know whether a sound can be heard. The sound attenuation is given in Figure </w:t>
      </w:r>
      <w:r w:rsidR="00A20A4E">
        <w:rPr>
          <w:rFonts w:ascii="Times New Roman" w:hAnsi="Times New Roman" w:cs="Times New Roman"/>
          <w:color w:val="000000"/>
          <w:sz w:val="24"/>
          <w:szCs w:val="24"/>
        </w:rPr>
        <w:t>5</w:t>
      </w:r>
      <w:r w:rsidR="002404B5">
        <w:rPr>
          <w:rFonts w:ascii="Times New Roman" w:hAnsi="Times New Roman" w:cs="Times New Roman"/>
          <w:color w:val="000000"/>
          <w:sz w:val="24"/>
          <w:szCs w:val="24"/>
        </w:rPr>
        <w:t xml:space="preserve"> below where a Level 1 sound (representing a whisper) can be heard on an adjecent square and a Level 7 sound (very loud) can be heard 200 square away. Note that this sound propagation algorithm can be adjusted to conform to any type of physical environment (as deserts and jungles have very different sound propagation properties).  </w:t>
      </w:r>
    </w:p>
    <w:p w:rsidR="001B2DAE" w:rsidRDefault="00E17FF2" w:rsidP="00E17FF2">
      <w:pPr>
        <w:spacing w:after="0" w:line="480" w:lineRule="auto"/>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E17FF2">
        <w:rPr>
          <w:rFonts w:ascii="Times New Roman" w:hAnsi="Times New Roman" w:cs="Times New Roman"/>
          <w:noProof/>
          <w:color w:val="000000"/>
          <w:sz w:val="24"/>
          <w:szCs w:val="24"/>
          <w:lang w:eastAsia="en-CA"/>
        </w:rPr>
        <w:drawing>
          <wp:inline distT="0" distB="0" distL="0" distR="0">
            <wp:extent cx="3524250" cy="4067175"/>
            <wp:effectExtent l="19050" t="0" r="0" b="0"/>
            <wp:docPr id="4"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359981" cy="6387226"/>
                      <a:chOff x="1763688" y="260648"/>
                      <a:chExt cx="6359981" cy="6387226"/>
                    </a:xfrm>
                  </a:grpSpPr>
                  <a:sp>
                    <a:nvSpPr>
                      <a:cNvPr id="10" name="Rectangle 9"/>
                      <a:cNvSpPr/>
                    </a:nvSpPr>
                    <a:spPr>
                      <a:xfrm>
                        <a:off x="2627784" y="5733256"/>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11" name="Rectangle 10"/>
                      <a:cNvSpPr/>
                    </a:nvSpPr>
                    <a:spPr>
                      <a:xfrm>
                        <a:off x="2339752" y="5733256"/>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12" name="Rectangle 11"/>
                      <a:cNvSpPr/>
                    </a:nvSpPr>
                    <a:spPr>
                      <a:xfrm>
                        <a:off x="2051720" y="5877272"/>
                        <a:ext cx="288032" cy="144016"/>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43" name="Rectangle 42"/>
                      <a:cNvSpPr/>
                    </a:nvSpPr>
                    <a:spPr>
                      <a:xfrm>
                        <a:off x="2915816" y="5733256"/>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67" name="Rectangle 66"/>
                      <a:cNvSpPr/>
                    </a:nvSpPr>
                    <a:spPr>
                      <a:xfrm>
                        <a:off x="3203848" y="5733256"/>
                        <a:ext cx="288032" cy="288032"/>
                      </a:xfrm>
                      <a:prstGeom prst="rect">
                        <a:avLst/>
                      </a:prstGeom>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89" name="Rectangle 188"/>
                      <a:cNvSpPr/>
                    </a:nvSpPr>
                    <a:spPr>
                      <a:xfrm>
                        <a:off x="3491880" y="5733256"/>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59" name="Rectangle 158"/>
                      <a:cNvSpPr/>
                    </a:nvSpPr>
                    <a:spPr>
                      <a:xfrm>
                        <a:off x="3491880" y="5445224"/>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60" name="Rectangle 159"/>
                      <a:cNvSpPr/>
                    </a:nvSpPr>
                    <a:spPr>
                      <a:xfrm>
                        <a:off x="3491880" y="5157192"/>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64" name="Rectangle 163"/>
                      <a:cNvSpPr/>
                    </a:nvSpPr>
                    <a:spPr>
                      <a:xfrm>
                        <a:off x="3491880" y="486916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88" name="Rectangle 187"/>
                      <a:cNvSpPr/>
                    </a:nvSpPr>
                    <a:spPr>
                      <a:xfrm>
                        <a:off x="3491880" y="458112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91" name="Rectangle 190"/>
                      <a:cNvSpPr/>
                    </a:nvSpPr>
                    <a:spPr>
                      <a:xfrm>
                        <a:off x="3491880" y="4293096"/>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92" name="Rectangle 191"/>
                      <a:cNvSpPr/>
                    </a:nvSpPr>
                    <a:spPr>
                      <a:xfrm>
                        <a:off x="3491880" y="4005064"/>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93" name="Rectangle 192"/>
                      <a:cNvSpPr/>
                    </a:nvSpPr>
                    <a:spPr>
                      <a:xfrm>
                        <a:off x="3491880" y="3717032"/>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94" name="Rectangle 193"/>
                      <a:cNvSpPr/>
                    </a:nvSpPr>
                    <a:spPr>
                      <a:xfrm>
                        <a:off x="3491880" y="342900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95" name="Rectangle 194"/>
                      <a:cNvSpPr/>
                    </a:nvSpPr>
                    <a:spPr>
                      <a:xfrm>
                        <a:off x="3491880" y="314096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97" name="Rectangle 196"/>
                      <a:cNvSpPr/>
                    </a:nvSpPr>
                    <a:spPr>
                      <a:xfrm>
                        <a:off x="3491880" y="2852936"/>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98" name="Rectangle 197"/>
                      <a:cNvSpPr/>
                    </a:nvSpPr>
                    <a:spPr>
                      <a:xfrm>
                        <a:off x="3491880" y="2564904"/>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199" name="Rectangle 198"/>
                      <a:cNvSpPr/>
                    </a:nvSpPr>
                    <a:spPr>
                      <a:xfrm>
                        <a:off x="3491880" y="2276872"/>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00" name="Rectangle 199"/>
                      <a:cNvSpPr/>
                    </a:nvSpPr>
                    <a:spPr>
                      <a:xfrm>
                        <a:off x="3491880" y="198884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01" name="Rectangle 200"/>
                      <a:cNvSpPr/>
                    </a:nvSpPr>
                    <a:spPr>
                      <a:xfrm>
                        <a:off x="3491880" y="170080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02" name="Rectangle 201"/>
                      <a:cNvSpPr/>
                    </a:nvSpPr>
                    <a:spPr>
                      <a:xfrm>
                        <a:off x="3491880" y="1412776"/>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03" name="Rectangle 202"/>
                      <a:cNvSpPr/>
                    </a:nvSpPr>
                    <a:spPr>
                      <a:xfrm>
                        <a:off x="3491880" y="1124744"/>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04" name="Rectangle 203"/>
                      <a:cNvSpPr/>
                    </a:nvSpPr>
                    <a:spPr>
                      <a:xfrm>
                        <a:off x="3491880" y="836712"/>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05" name="Rectangle 204"/>
                      <a:cNvSpPr/>
                    </a:nvSpPr>
                    <a:spPr>
                      <a:xfrm>
                        <a:off x="3491880" y="54868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06" name="Rectangle 205"/>
                      <a:cNvSpPr/>
                    </a:nvSpPr>
                    <a:spPr>
                      <a:xfrm>
                        <a:off x="3491880" y="26064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208" name="Straight Connector 207"/>
                      <a:cNvCxnSpPr/>
                    </a:nvCxnSpPr>
                    <a:spPr>
                      <a:xfrm>
                        <a:off x="1763688" y="6021288"/>
                        <a:ext cx="288032" cy="0"/>
                      </a:xfrm>
                      <a:prstGeom prst="line">
                        <a:avLst/>
                      </a:prstGeom>
                      <a:ln w="28575"/>
                    </a:spPr>
                    <a:style>
                      <a:lnRef idx="1">
                        <a:schemeClr val="accent1"/>
                      </a:lnRef>
                      <a:fillRef idx="0">
                        <a:schemeClr val="accent1"/>
                      </a:fillRef>
                      <a:effectRef idx="0">
                        <a:schemeClr val="accent1"/>
                      </a:effectRef>
                      <a:fontRef idx="minor">
                        <a:schemeClr val="tx1"/>
                      </a:fontRef>
                    </a:style>
                  </a:cxnSp>
                  <a:sp>
                    <a:nvSpPr>
                      <a:cNvPr id="209" name="Rectangle 208"/>
                      <a:cNvSpPr/>
                    </a:nvSpPr>
                    <a:spPr>
                      <a:xfrm>
                        <a:off x="3203848" y="5445224"/>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10" name="Rectangle 209"/>
                      <a:cNvSpPr/>
                    </a:nvSpPr>
                    <a:spPr>
                      <a:xfrm>
                        <a:off x="3203848" y="5157192"/>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11" name="Rectangle 210"/>
                      <a:cNvSpPr/>
                    </a:nvSpPr>
                    <a:spPr>
                      <a:xfrm>
                        <a:off x="3203848" y="486916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15" name="Rectangle 214"/>
                      <a:cNvSpPr/>
                    </a:nvSpPr>
                    <a:spPr>
                      <a:xfrm>
                        <a:off x="3203848" y="458112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16" name="Rectangle 215"/>
                      <a:cNvSpPr/>
                    </a:nvSpPr>
                    <a:spPr>
                      <a:xfrm>
                        <a:off x="3203848" y="4293096"/>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17" name="Rectangle 216"/>
                      <a:cNvSpPr/>
                    </a:nvSpPr>
                    <a:spPr>
                      <a:xfrm>
                        <a:off x="3203848" y="4005064"/>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18" name="Rectangle 217"/>
                      <a:cNvSpPr/>
                    </a:nvSpPr>
                    <a:spPr>
                      <a:xfrm>
                        <a:off x="3203848" y="3717032"/>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19" name="Rectangle 218"/>
                      <a:cNvSpPr/>
                    </a:nvSpPr>
                    <a:spPr>
                      <a:xfrm>
                        <a:off x="3203848" y="342900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20" name="Rectangle 219"/>
                      <a:cNvSpPr/>
                    </a:nvSpPr>
                    <a:spPr>
                      <a:xfrm>
                        <a:off x="3203848" y="314096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51" name="Rectangle 250"/>
                      <a:cNvSpPr/>
                    </a:nvSpPr>
                    <a:spPr>
                      <a:xfrm>
                        <a:off x="3203848" y="2852936"/>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52" name="Rectangle 251"/>
                      <a:cNvSpPr/>
                    </a:nvSpPr>
                    <a:spPr>
                      <a:xfrm>
                        <a:off x="3203848" y="2564904"/>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57" name="Rectangle 256"/>
                      <a:cNvSpPr/>
                    </a:nvSpPr>
                    <a:spPr>
                      <a:xfrm>
                        <a:off x="3203848" y="2276872"/>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58" name="Rectangle 257"/>
                      <a:cNvSpPr/>
                    </a:nvSpPr>
                    <a:spPr>
                      <a:xfrm>
                        <a:off x="3203848" y="198884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59" name="Rectangle 258"/>
                      <a:cNvSpPr/>
                    </a:nvSpPr>
                    <a:spPr>
                      <a:xfrm>
                        <a:off x="3203848" y="170080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60" name="Rectangle 259"/>
                      <a:cNvSpPr/>
                    </a:nvSpPr>
                    <a:spPr>
                      <a:xfrm>
                        <a:off x="2915816" y="5445224"/>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61" name="Rectangle 260"/>
                      <a:cNvSpPr/>
                    </a:nvSpPr>
                    <a:spPr>
                      <a:xfrm>
                        <a:off x="2915816" y="5157192"/>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62" name="Rectangle 261"/>
                      <a:cNvSpPr/>
                    </a:nvSpPr>
                    <a:spPr>
                      <a:xfrm>
                        <a:off x="2915816" y="486916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63" name="Rectangle 262"/>
                      <a:cNvSpPr/>
                    </a:nvSpPr>
                    <a:spPr>
                      <a:xfrm>
                        <a:off x="2915816" y="458112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64" name="Rectangle 263"/>
                      <a:cNvSpPr/>
                    </a:nvSpPr>
                    <a:spPr>
                      <a:xfrm>
                        <a:off x="2915816" y="4293096"/>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65" name="Rectangle 264"/>
                      <a:cNvSpPr/>
                    </a:nvSpPr>
                    <a:spPr>
                      <a:xfrm>
                        <a:off x="2915816" y="4005064"/>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66" name="Rectangle 265"/>
                      <a:cNvSpPr/>
                    </a:nvSpPr>
                    <a:spPr>
                      <a:xfrm>
                        <a:off x="2915816" y="3717032"/>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67" name="Rectangle 266"/>
                      <a:cNvSpPr/>
                    </a:nvSpPr>
                    <a:spPr>
                      <a:xfrm>
                        <a:off x="2915816" y="342900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69" name="Rectangle 268"/>
                      <a:cNvSpPr/>
                    </a:nvSpPr>
                    <a:spPr>
                      <a:xfrm>
                        <a:off x="2915816" y="314096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70" name="Rectangle 269"/>
                      <a:cNvSpPr/>
                    </a:nvSpPr>
                    <a:spPr>
                      <a:xfrm>
                        <a:off x="2627784" y="5445224"/>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79" name="Rectangle 278"/>
                      <a:cNvSpPr/>
                    </a:nvSpPr>
                    <a:spPr>
                      <a:xfrm>
                        <a:off x="2627784" y="5157192"/>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80" name="Rectangle 279"/>
                      <a:cNvSpPr/>
                    </a:nvSpPr>
                    <a:spPr>
                      <a:xfrm>
                        <a:off x="2627784" y="4869160"/>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81" name="Rectangle 280"/>
                      <a:cNvSpPr/>
                    </a:nvSpPr>
                    <a:spPr>
                      <a:xfrm>
                        <a:off x="2627784" y="4581128"/>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82" name="Rectangle 281"/>
                      <a:cNvSpPr/>
                    </a:nvSpPr>
                    <a:spPr>
                      <a:xfrm>
                        <a:off x="2627784" y="4293096"/>
                        <a:ext cx="288032" cy="288032"/>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85" name="TextBox 284"/>
                      <a:cNvSpPr txBox="1"/>
                    </a:nvSpPr>
                    <a:spPr>
                      <a:xfrm>
                        <a:off x="1763688" y="6021288"/>
                        <a:ext cx="263214"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dirty="0" smtClean="0"/>
                            <a:t>1</a:t>
                          </a:r>
                          <a:endParaRPr lang="en-CA" sz="1200" dirty="0"/>
                        </a:p>
                      </a:txBody>
                      <a:useSpRect/>
                    </a:txSp>
                  </a:sp>
                  <a:sp>
                    <a:nvSpPr>
                      <a:cNvPr id="286" name="TextBox 285"/>
                      <a:cNvSpPr txBox="1"/>
                    </a:nvSpPr>
                    <a:spPr>
                      <a:xfrm>
                        <a:off x="2051720" y="6021288"/>
                        <a:ext cx="263214"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dirty="0" smtClean="0"/>
                            <a:t>2</a:t>
                          </a:r>
                          <a:endParaRPr lang="en-CA" sz="1200" dirty="0"/>
                        </a:p>
                      </a:txBody>
                      <a:useSpRect/>
                    </a:txSp>
                  </a:sp>
                  <a:sp>
                    <a:nvSpPr>
                      <a:cNvPr id="288" name="TextBox 287"/>
                      <a:cNvSpPr txBox="1"/>
                    </a:nvSpPr>
                    <a:spPr>
                      <a:xfrm>
                        <a:off x="2339752" y="6021288"/>
                        <a:ext cx="263214"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dirty="0" smtClean="0"/>
                            <a:t>3</a:t>
                          </a:r>
                          <a:endParaRPr lang="en-CA" sz="1200" dirty="0"/>
                        </a:p>
                      </a:txBody>
                      <a:useSpRect/>
                    </a:txSp>
                  </a:sp>
                  <a:sp>
                    <a:nvSpPr>
                      <a:cNvPr id="289" name="TextBox 288"/>
                      <a:cNvSpPr txBox="1"/>
                    </a:nvSpPr>
                    <a:spPr>
                      <a:xfrm>
                        <a:off x="2627784" y="6021288"/>
                        <a:ext cx="263214"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dirty="0" smtClean="0"/>
                            <a:t>4</a:t>
                          </a:r>
                          <a:endParaRPr lang="en-CA" sz="1200" dirty="0"/>
                        </a:p>
                      </a:txBody>
                      <a:useSpRect/>
                    </a:txSp>
                  </a:sp>
                  <a:sp>
                    <a:nvSpPr>
                      <a:cNvPr id="291" name="TextBox 290"/>
                      <a:cNvSpPr txBox="1"/>
                    </a:nvSpPr>
                    <a:spPr>
                      <a:xfrm>
                        <a:off x="2915816" y="6021288"/>
                        <a:ext cx="263214"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dirty="0" smtClean="0"/>
                            <a:t>5</a:t>
                          </a:r>
                          <a:endParaRPr lang="en-CA" sz="1200" dirty="0"/>
                        </a:p>
                      </a:txBody>
                      <a:useSpRect/>
                    </a:txSp>
                  </a:sp>
                  <a:sp>
                    <a:nvSpPr>
                      <a:cNvPr id="292" name="TextBox 291"/>
                      <a:cNvSpPr txBox="1"/>
                    </a:nvSpPr>
                    <a:spPr>
                      <a:xfrm>
                        <a:off x="3203848" y="6021288"/>
                        <a:ext cx="263214"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dirty="0" smtClean="0"/>
                            <a:t>6</a:t>
                          </a:r>
                          <a:endParaRPr lang="en-CA" sz="1200" dirty="0"/>
                        </a:p>
                      </a:txBody>
                      <a:useSpRect/>
                    </a:txSp>
                  </a:sp>
                  <a:sp>
                    <a:nvSpPr>
                      <a:cNvPr id="294" name="TextBox 293"/>
                      <a:cNvSpPr txBox="1"/>
                    </a:nvSpPr>
                    <a:spPr>
                      <a:xfrm>
                        <a:off x="3491880" y="6021288"/>
                        <a:ext cx="263214" cy="27699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dirty="0" smtClean="0"/>
                            <a:t>7</a:t>
                          </a:r>
                          <a:endParaRPr lang="en-CA" sz="1200" dirty="0"/>
                        </a:p>
                      </a:txBody>
                      <a:useSpRect/>
                    </a:txSp>
                  </a:sp>
                  <a:sp>
                    <a:nvSpPr>
                      <a:cNvPr id="296" name="TextBox 295"/>
                      <a:cNvSpPr txBox="1"/>
                    </a:nvSpPr>
                    <a:spPr>
                      <a:xfrm>
                        <a:off x="2339752" y="6309320"/>
                        <a:ext cx="1185133" cy="338554"/>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dirty="0" smtClean="0"/>
                            <a:t>Sound Level</a:t>
                          </a:r>
                          <a:endParaRPr lang="en-CA" sz="1600" dirty="0"/>
                        </a:p>
                      </a:txBody>
                      <a:useSpRect/>
                    </a:txSp>
                  </a:sp>
                  <a:sp>
                    <a:nvSpPr>
                      <a:cNvPr id="297" name="TextBox 296"/>
                      <a:cNvSpPr txBox="1"/>
                    </a:nvSpPr>
                    <a:spPr>
                      <a:xfrm>
                        <a:off x="3995936" y="3356992"/>
                        <a:ext cx="4127733" cy="338554"/>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dirty="0" smtClean="0"/>
                            <a:t>Distance (where one box = 10 units of distance)</a:t>
                          </a:r>
                          <a:endParaRPr lang="en-CA" sz="1600" dirty="0"/>
                        </a:p>
                      </a:txBody>
                      <a:useSpRect/>
                    </a:txSp>
                  </a:sp>
                </lc:lockedCanvas>
              </a:graphicData>
            </a:graphic>
          </wp:inline>
        </w:drawing>
      </w:r>
    </w:p>
    <w:p w:rsidR="0086207F" w:rsidRDefault="001E2BC3">
      <w:pPr>
        <w:spacing w:after="0" w:line="480" w:lineRule="auto"/>
        <w:ind w:left="1440"/>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Figure </w:t>
      </w:r>
      <w:r w:rsidR="00284871">
        <w:rPr>
          <w:rFonts w:ascii="Times New Roman" w:hAnsi="Times New Roman" w:cs="Times New Roman"/>
          <w:color w:val="000000"/>
          <w:sz w:val="24"/>
          <w:szCs w:val="24"/>
        </w:rPr>
        <w:t>5</w:t>
      </w:r>
      <w:r w:rsidR="00727A89">
        <w:rPr>
          <w:rFonts w:ascii="Times New Roman" w:hAnsi="Times New Roman" w:cs="Times New Roman"/>
          <w:color w:val="000000"/>
          <w:sz w:val="24"/>
          <w:szCs w:val="24"/>
        </w:rPr>
        <w:t>:</w:t>
      </w:r>
      <w:r>
        <w:rPr>
          <w:rFonts w:ascii="Times New Roman" w:hAnsi="Times New Roman" w:cs="Times New Roman"/>
          <w:color w:val="000000"/>
          <w:sz w:val="24"/>
          <w:szCs w:val="24"/>
        </w:rPr>
        <w:t xml:space="preserve"> Graph of Sound Level vs Distance.</w:t>
      </w:r>
    </w:p>
    <w:p w:rsidR="0086207F" w:rsidRDefault="001B2DAE">
      <w:pPr>
        <w:spacing w:after="0" w:line="480" w:lineRule="auto"/>
        <w:ind w:left="1440"/>
        <w:jc w:val="both"/>
        <w:outlineLvl w:val="0"/>
        <w:rPr>
          <w:rFonts w:ascii="Times New Roman" w:hAnsi="Times New Roman" w:cs="Times New Roman"/>
          <w:color w:val="000000"/>
          <w:sz w:val="24"/>
          <w:szCs w:val="24"/>
        </w:rPr>
      </w:pPr>
      <w:r>
        <w:rPr>
          <w:rFonts w:ascii="Times New Roman" w:hAnsi="Times New Roman" w:cs="Times New Roman"/>
          <w:b/>
          <w:color w:val="000000"/>
          <w:sz w:val="24"/>
          <w:szCs w:val="24"/>
        </w:rPr>
        <w:t>Smell</w:t>
      </w:r>
      <w:r w:rsidRPr="001B2DAE">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AC12C9">
        <w:rPr>
          <w:rFonts w:ascii="Times New Roman" w:hAnsi="Times New Roman" w:cs="Times New Roman"/>
          <w:color w:val="000000"/>
          <w:sz w:val="24"/>
          <w:szCs w:val="24"/>
        </w:rPr>
        <w:t>Each PA (through the GA) is given a unique scent (with GA_State_Scent-Type) and a scent level (with GA_State_Scent-Level). As a PA move</w:t>
      </w:r>
      <w:r w:rsidR="00C867A9">
        <w:rPr>
          <w:rFonts w:ascii="Times New Roman" w:hAnsi="Times New Roman" w:cs="Times New Roman"/>
          <w:color w:val="000000"/>
          <w:sz w:val="24"/>
          <w:szCs w:val="24"/>
        </w:rPr>
        <w:t>s</w:t>
      </w:r>
      <w:r w:rsidR="00AC12C9">
        <w:rPr>
          <w:rFonts w:ascii="Times New Roman" w:hAnsi="Times New Roman" w:cs="Times New Roman"/>
          <w:color w:val="000000"/>
          <w:sz w:val="24"/>
          <w:szCs w:val="24"/>
        </w:rPr>
        <w:t xml:space="preserve"> around the </w:t>
      </w:r>
      <w:r w:rsidR="00AC12C9">
        <w:rPr>
          <w:rFonts w:ascii="Times New Roman" w:hAnsi="Times New Roman" w:cs="Times New Roman"/>
          <w:color w:val="000000"/>
          <w:sz w:val="24"/>
          <w:szCs w:val="24"/>
        </w:rPr>
        <w:lastRenderedPageBreak/>
        <w:t xml:space="preserve">WA, they leave their scent on the Patch Agents (through </w:t>
      </w:r>
      <w:r w:rsidR="00C867A9">
        <w:rPr>
          <w:rFonts w:ascii="Times New Roman" w:hAnsi="Times New Roman" w:cs="Times New Roman"/>
          <w:color w:val="000000"/>
          <w:sz w:val="24"/>
          <w:szCs w:val="24"/>
        </w:rPr>
        <w:t xml:space="preserve">WA_Patch_perception_scent-initialize and </w:t>
      </w:r>
      <w:r w:rsidR="00AC12C9">
        <w:rPr>
          <w:rFonts w:ascii="Times New Roman" w:hAnsi="Times New Roman" w:cs="Times New Roman"/>
          <w:color w:val="000000"/>
          <w:sz w:val="24"/>
          <w:szCs w:val="24"/>
        </w:rPr>
        <w:t>WA_Patch_brf_scent_initialize</w:t>
      </w:r>
      <w:r w:rsidR="00C867A9">
        <w:rPr>
          <w:rFonts w:ascii="Times New Roman" w:hAnsi="Times New Roman" w:cs="Times New Roman"/>
          <w:color w:val="000000"/>
          <w:sz w:val="24"/>
          <w:szCs w:val="24"/>
        </w:rPr>
        <w:t>)</w:t>
      </w:r>
      <w:r w:rsidR="00AC12C9">
        <w:rPr>
          <w:rFonts w:ascii="Times New Roman" w:hAnsi="Times New Roman" w:cs="Times New Roman"/>
          <w:color w:val="000000"/>
          <w:sz w:val="24"/>
          <w:szCs w:val="24"/>
        </w:rPr>
        <w:t xml:space="preserve">. </w:t>
      </w:r>
      <w:r>
        <w:rPr>
          <w:rFonts w:ascii="Times New Roman" w:hAnsi="Times New Roman" w:cs="Times New Roman"/>
          <w:color w:val="000000"/>
          <w:sz w:val="24"/>
          <w:szCs w:val="24"/>
        </w:rPr>
        <w:t>The</w:t>
      </w:r>
      <w:r w:rsidR="00C867A9">
        <w:rPr>
          <w:rFonts w:ascii="Times New Roman" w:hAnsi="Times New Roman" w:cs="Times New Roman"/>
          <w:color w:val="000000"/>
          <w:sz w:val="24"/>
          <w:szCs w:val="24"/>
        </w:rPr>
        <w:t xml:space="preserve"> level of smell gradually fades with WA_Patch_brf_scent_fade. An HA can detect these residual smells by asking the Patch (which it occupies) for any smells it holds. As long as the odor has not faded below the threshold of its olfactory capability, the HA will be able to detect that the PA had previously been on that same patch. As shown in Figure </w:t>
      </w:r>
      <w:r w:rsidR="008074BC">
        <w:rPr>
          <w:rFonts w:ascii="Times New Roman" w:hAnsi="Times New Roman" w:cs="Times New Roman"/>
          <w:color w:val="000000"/>
          <w:sz w:val="24"/>
          <w:szCs w:val="24"/>
        </w:rPr>
        <w:t>6</w:t>
      </w:r>
      <w:r w:rsidR="00C867A9">
        <w:rPr>
          <w:rFonts w:ascii="Times New Roman" w:hAnsi="Times New Roman" w:cs="Times New Roman"/>
          <w:color w:val="000000"/>
          <w:sz w:val="24"/>
          <w:szCs w:val="24"/>
        </w:rPr>
        <w:t xml:space="preserve"> below, the HA can then move in a circular pattern to determine the adjacent squares that also contain the odor and </w:t>
      </w:r>
      <w:r w:rsidR="008074BC">
        <w:rPr>
          <w:rFonts w:ascii="Times New Roman" w:hAnsi="Times New Roman" w:cs="Times New Roman"/>
          <w:color w:val="000000"/>
          <w:sz w:val="24"/>
          <w:szCs w:val="24"/>
        </w:rPr>
        <w:t xml:space="preserve">also </w:t>
      </w:r>
      <w:r w:rsidR="00C867A9">
        <w:rPr>
          <w:rFonts w:ascii="Times New Roman" w:hAnsi="Times New Roman" w:cs="Times New Roman"/>
          <w:color w:val="000000"/>
          <w:sz w:val="24"/>
          <w:szCs w:val="24"/>
        </w:rPr>
        <w:t xml:space="preserve">determine their intensity level. </w:t>
      </w:r>
    </w:p>
    <w:p w:rsidR="001B2DAE" w:rsidRDefault="00E17FF2" w:rsidP="00E17FF2">
      <w:pPr>
        <w:spacing w:after="0" w:line="480" w:lineRule="auto"/>
        <w:ind w:left="1440"/>
        <w:jc w:val="both"/>
        <w:outlineLvl w:val="0"/>
        <w:rPr>
          <w:rFonts w:ascii="Times New Roman" w:hAnsi="Times New Roman" w:cs="Times New Roman"/>
          <w:color w:val="000000"/>
          <w:sz w:val="24"/>
          <w:szCs w:val="24"/>
        </w:rPr>
      </w:pPr>
      <w:r w:rsidRPr="00E17FF2">
        <w:rPr>
          <w:rFonts w:ascii="Times New Roman" w:hAnsi="Times New Roman" w:cs="Times New Roman"/>
          <w:noProof/>
          <w:color w:val="000000"/>
          <w:sz w:val="24"/>
          <w:szCs w:val="24"/>
          <w:lang w:eastAsia="en-CA"/>
        </w:rPr>
        <w:drawing>
          <wp:inline distT="0" distB="0" distL="0" distR="0">
            <wp:extent cx="5226685" cy="1560195"/>
            <wp:effectExtent l="0" t="0" r="0" b="0"/>
            <wp:docPr id="3"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696744" cy="1757809"/>
                      <a:chOff x="2051720" y="2204864"/>
                      <a:chExt cx="6696744" cy="1757809"/>
                    </a:xfrm>
                  </a:grpSpPr>
                  <a:sp>
                    <a:nvSpPr>
                      <a:cNvPr id="3" name="Rectangle 2"/>
                      <a:cNvSpPr/>
                    </a:nvSpPr>
                    <a:spPr>
                      <a:xfrm>
                        <a:off x="4355976" y="3068960"/>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Rectangle 9"/>
                      <a:cNvSpPr/>
                    </a:nvSpPr>
                    <a:spPr>
                      <a:xfrm>
                        <a:off x="4644008" y="2780928"/>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26</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1" name="Rectangle 10"/>
                      <a:cNvSpPr/>
                    </a:nvSpPr>
                    <a:spPr>
                      <a:xfrm>
                        <a:off x="4355976" y="2780928"/>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25</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2" name="Rectangle 11"/>
                      <a:cNvSpPr/>
                    </a:nvSpPr>
                    <a:spPr>
                      <a:xfrm>
                        <a:off x="4067944" y="2780928"/>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24</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67" name="Rectangle 66"/>
                      <a:cNvSpPr/>
                    </a:nvSpPr>
                    <a:spPr>
                      <a:xfrm>
                        <a:off x="2915816" y="2780928"/>
                        <a:ext cx="288032" cy="288032"/>
                      </a:xfrm>
                      <a:prstGeom prst="rect">
                        <a:avLst/>
                      </a:prstGeom>
                      <a:solidFill>
                        <a:srgbClr val="92D05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87" name="Straight Connector 86"/>
                      <a:cNvCxnSpPr/>
                    </a:nvCxnSpPr>
                    <a:spPr>
                      <a:xfrm flipV="1">
                        <a:off x="4499992" y="1988840"/>
                        <a:ext cx="0" cy="936104"/>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sp>
                    <a:nvSpPr>
                      <a:cNvPr id="159" name="Rectangle 158"/>
                      <a:cNvSpPr/>
                    </a:nvSpPr>
                    <a:spPr>
                      <a:xfrm>
                        <a:off x="5508104" y="2780928"/>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29</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60" name="Rectangle 159"/>
                      <a:cNvSpPr/>
                    </a:nvSpPr>
                    <a:spPr>
                      <a:xfrm>
                        <a:off x="5220072" y="2780928"/>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28</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64" name="Rectangle 163"/>
                      <a:cNvSpPr/>
                    </a:nvSpPr>
                    <a:spPr>
                      <a:xfrm>
                        <a:off x="4932040" y="2780928"/>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27</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88" name="Rectangle 187"/>
                      <a:cNvSpPr/>
                    </a:nvSpPr>
                    <a:spPr>
                      <a:xfrm>
                        <a:off x="6084168" y="2492896"/>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32</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90" name="Rectangle 189"/>
                      <a:cNvSpPr/>
                    </a:nvSpPr>
                    <a:spPr>
                      <a:xfrm>
                        <a:off x="5796136" y="2492896"/>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91" name="Rectangle 190"/>
                      <a:cNvSpPr/>
                    </a:nvSpPr>
                    <a:spPr>
                      <a:xfrm>
                        <a:off x="5508104" y="2492896"/>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30</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92" name="Rectangle 191"/>
                      <a:cNvSpPr/>
                    </a:nvSpPr>
                    <a:spPr>
                      <a:xfrm>
                        <a:off x="3779912" y="2780928"/>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23</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93" name="Rectangle 192"/>
                      <a:cNvSpPr/>
                    </a:nvSpPr>
                    <a:spPr>
                      <a:xfrm>
                        <a:off x="3491880" y="2780928"/>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22</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94" name="Rectangle 193"/>
                      <a:cNvSpPr/>
                    </a:nvSpPr>
                    <a:spPr>
                      <a:xfrm>
                        <a:off x="3203848" y="2780928"/>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21</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95" name="Rectangle 194"/>
                      <a:cNvSpPr/>
                    </a:nvSpPr>
                    <a:spPr>
                      <a:xfrm>
                        <a:off x="3203848" y="3068960"/>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20</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96" name="Rectangle 195"/>
                      <a:cNvSpPr/>
                    </a:nvSpPr>
                    <a:spPr>
                      <a:xfrm>
                        <a:off x="2915816" y="3068960"/>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19</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97" name="Rectangle 196"/>
                      <a:cNvSpPr/>
                    </a:nvSpPr>
                    <a:spPr>
                      <a:xfrm>
                        <a:off x="2627784" y="3068960"/>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18</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98" name="Rectangle 197"/>
                      <a:cNvSpPr/>
                    </a:nvSpPr>
                    <a:spPr>
                      <a:xfrm>
                        <a:off x="2627784" y="2780928"/>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17</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99" name="Rectangle 198"/>
                      <a:cNvSpPr/>
                    </a:nvSpPr>
                    <a:spPr>
                      <a:xfrm>
                        <a:off x="2339752" y="2780928"/>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16</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00" name="Rectangle 199"/>
                      <a:cNvSpPr/>
                    </a:nvSpPr>
                    <a:spPr>
                      <a:xfrm>
                        <a:off x="2051720" y="2780928"/>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15</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01" name="Rectangle 200"/>
                      <a:cNvSpPr/>
                    </a:nvSpPr>
                    <a:spPr>
                      <a:xfrm>
                        <a:off x="5220072" y="2492896"/>
                        <a:ext cx="288032" cy="288032"/>
                      </a:xfrm>
                      <a:prstGeom prst="rect">
                        <a:avLst/>
                      </a:prstGeom>
                      <a:solidFill>
                        <a:srgbClr val="92D05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sp>
                    <a:nvSpPr>
                      <a:cNvPr id="202" name="Rectangle 201"/>
                      <a:cNvSpPr/>
                    </a:nvSpPr>
                    <a:spPr>
                      <a:xfrm>
                        <a:off x="5796136" y="2780928"/>
                        <a:ext cx="288032" cy="288032"/>
                      </a:xfrm>
                      <a:prstGeom prst="rect">
                        <a:avLst/>
                      </a:prstGeom>
                      <a:solidFill>
                        <a:srgbClr val="92D050"/>
                      </a:solidFill>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92" name="Straight Connector 91"/>
                      <a:cNvCxnSpPr/>
                    </a:nvCxnSpPr>
                    <a:spPr>
                      <a:xfrm>
                        <a:off x="4499992" y="2852936"/>
                        <a:ext cx="1944216" cy="0"/>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cxnSp>
                    <a:nvCxnSpPr>
                      <a:cNvPr id="203" name="Straight Connector 202"/>
                      <a:cNvCxnSpPr/>
                    </a:nvCxnSpPr>
                    <a:spPr>
                      <a:xfrm>
                        <a:off x="1979712" y="2852936"/>
                        <a:ext cx="2520280" cy="0"/>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cxnSp>
                    <a:nvCxnSpPr>
                      <a:cNvPr id="204" name="Straight Connector 203"/>
                      <a:cNvCxnSpPr/>
                    </a:nvCxnSpPr>
                    <a:spPr>
                      <a:xfrm flipV="1">
                        <a:off x="4499992" y="2708920"/>
                        <a:ext cx="0" cy="1224136"/>
                      </a:xfrm>
                      <a:prstGeom prst="line">
                        <a:avLst/>
                      </a:prstGeom>
                      <a:ln>
                        <a:solidFill>
                          <a:schemeClr val="tx1"/>
                        </a:solidFill>
                      </a:ln>
                    </a:spPr>
                    <a:style>
                      <a:lnRef idx="1">
                        <a:schemeClr val="accent1"/>
                      </a:lnRef>
                      <a:fillRef idx="0">
                        <a:schemeClr val="accent1"/>
                      </a:fillRef>
                      <a:effectRef idx="0">
                        <a:schemeClr val="accent1"/>
                      </a:effectRef>
                      <a:fontRef idx="minor">
                        <a:schemeClr val="tx1"/>
                      </a:fontRef>
                    </a:style>
                  </a:cxnSp>
                  <a:sp>
                    <a:nvSpPr>
                      <a:cNvPr id="209" name="Rectangle 208"/>
                      <a:cNvSpPr/>
                    </a:nvSpPr>
                    <a:spPr>
                      <a:xfrm>
                        <a:off x="4644008" y="3068960"/>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10" name="Rectangle 209"/>
                      <a:cNvSpPr/>
                    </a:nvSpPr>
                    <a:spPr>
                      <a:xfrm>
                        <a:off x="4932040" y="3068960"/>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11" name="Rectangle 210"/>
                      <a:cNvSpPr/>
                    </a:nvSpPr>
                    <a:spPr>
                      <a:xfrm>
                        <a:off x="5220072" y="3068960"/>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15" name="Rectangle 214"/>
                      <a:cNvSpPr/>
                    </a:nvSpPr>
                    <a:spPr>
                      <a:xfrm>
                        <a:off x="5508104" y="3068960"/>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16" name="Rectangle 215"/>
                      <a:cNvSpPr/>
                    </a:nvSpPr>
                    <a:spPr>
                      <a:xfrm>
                        <a:off x="3779912" y="3068960"/>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17" name="Rectangle 216"/>
                      <a:cNvSpPr/>
                    </a:nvSpPr>
                    <a:spPr>
                      <a:xfrm>
                        <a:off x="4067944" y="3068960"/>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18" name="Rectangle 217"/>
                      <a:cNvSpPr/>
                    </a:nvSpPr>
                    <a:spPr>
                      <a:xfrm>
                        <a:off x="3491880" y="3068960"/>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19" name="Rectangle 218"/>
                      <a:cNvSpPr/>
                    </a:nvSpPr>
                    <a:spPr>
                      <a:xfrm>
                        <a:off x="4932040" y="2492896"/>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20" name="Rectangle 219"/>
                      <a:cNvSpPr/>
                    </a:nvSpPr>
                    <a:spPr>
                      <a:xfrm>
                        <a:off x="4644008" y="2492896"/>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51" name="Rectangle 250"/>
                      <a:cNvSpPr/>
                    </a:nvSpPr>
                    <a:spPr>
                      <a:xfrm>
                        <a:off x="4355976" y="2492896"/>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48" name="TextBox 347"/>
                      <a:cNvSpPr txBox="1"/>
                    </a:nvSpPr>
                    <a:spPr>
                      <a:xfrm>
                        <a:off x="4427984" y="2924944"/>
                        <a:ext cx="308098" cy="21544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800" dirty="0" smtClean="0">
                              <a:solidFill>
                                <a:schemeClr val="bg1"/>
                              </a:solidFill>
                            </a:rPr>
                            <a:t>HA</a:t>
                          </a:r>
                          <a:endParaRPr lang="en-CA" sz="800" dirty="0">
                            <a:solidFill>
                              <a:schemeClr val="bg1"/>
                            </a:solidFill>
                          </a:endParaRPr>
                        </a:p>
                      </a:txBody>
                      <a:useSpRect/>
                    </a:txSp>
                  </a:sp>
                  <a:sp>
                    <a:nvSpPr>
                      <a:cNvPr id="252" name="Rectangle 251"/>
                      <a:cNvSpPr/>
                    </a:nvSpPr>
                    <a:spPr>
                      <a:xfrm>
                        <a:off x="4067944" y="2492896"/>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57" name="Rectangle 256"/>
                      <a:cNvSpPr/>
                    </a:nvSpPr>
                    <a:spPr>
                      <a:xfrm>
                        <a:off x="3779912" y="2492896"/>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58" name="Rectangle 257"/>
                      <a:cNvSpPr/>
                    </a:nvSpPr>
                    <a:spPr>
                      <a:xfrm>
                        <a:off x="3491880" y="2492896"/>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59" name="Rectangle 258"/>
                      <a:cNvSpPr/>
                    </a:nvSpPr>
                    <a:spPr>
                      <a:xfrm>
                        <a:off x="4067944"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60" name="Rectangle 259"/>
                      <a:cNvSpPr/>
                    </a:nvSpPr>
                    <a:spPr>
                      <a:xfrm>
                        <a:off x="4355976"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61" name="Rectangle 260"/>
                      <a:cNvSpPr/>
                    </a:nvSpPr>
                    <a:spPr>
                      <a:xfrm>
                        <a:off x="4644008"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62" name="Rectangle 261"/>
                      <a:cNvSpPr/>
                    </a:nvSpPr>
                    <a:spPr>
                      <a:xfrm>
                        <a:off x="4067944"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63" name="Rectangle 262"/>
                      <a:cNvSpPr/>
                    </a:nvSpPr>
                    <a:spPr>
                      <a:xfrm>
                        <a:off x="4355976"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64" name="Rectangle 263"/>
                      <a:cNvSpPr/>
                    </a:nvSpPr>
                    <a:spPr>
                      <a:xfrm>
                        <a:off x="4644008"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68" name="Oval 267"/>
                      <a:cNvSpPr/>
                    </a:nvSpPr>
                    <a:spPr>
                      <a:xfrm>
                        <a:off x="4067944" y="2492896"/>
                        <a:ext cx="864096" cy="864096"/>
                      </a:xfrm>
                      <a:prstGeom prst="ellipse">
                        <a:avLst/>
                      </a:prstGeom>
                      <a:noFill/>
                      <a:ln>
                        <a:solidFill>
                          <a:schemeClr val="bg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266" name="Straight Arrow Connector 265"/>
                      <a:cNvCxnSpPr>
                        <a:stCxn id="260" idx="2"/>
                        <a:endCxn id="3" idx="0"/>
                      </a:cNvCxnSpPr>
                    </a:nvCxnSpPr>
                    <a:spPr>
                      <a:xfrm flipV="1">
                        <a:off x="4499992" y="3068960"/>
                        <a:ext cx="0" cy="576064"/>
                      </a:xfrm>
                      <a:prstGeom prst="straightConnector1">
                        <a:avLst/>
                      </a:prstGeom>
                      <a:ln w="28575">
                        <a:solidFill>
                          <a:srgbClr val="FF0000"/>
                        </a:solidFill>
                        <a:tailEnd type="arrow"/>
                      </a:ln>
                    </a:spPr>
                    <a:style>
                      <a:lnRef idx="1">
                        <a:schemeClr val="accent1"/>
                      </a:lnRef>
                      <a:fillRef idx="0">
                        <a:schemeClr val="accent1"/>
                      </a:fillRef>
                      <a:effectRef idx="0">
                        <a:schemeClr val="accent1"/>
                      </a:effectRef>
                      <a:fontRef idx="minor">
                        <a:schemeClr val="tx1"/>
                      </a:fontRef>
                    </a:style>
                  </a:cxnSp>
                  <a:sp>
                    <a:nvSpPr>
                      <a:cNvPr id="281" name="Rectangle 280"/>
                      <a:cNvSpPr/>
                    </a:nvSpPr>
                    <a:spPr>
                      <a:xfrm>
                        <a:off x="5508104"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82" name="Rectangle 281"/>
                      <a:cNvSpPr/>
                    </a:nvSpPr>
                    <a:spPr>
                      <a:xfrm>
                        <a:off x="5796136"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83" name="Rectangle 282"/>
                      <a:cNvSpPr/>
                    </a:nvSpPr>
                    <a:spPr>
                      <a:xfrm>
                        <a:off x="6084168"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80" name="TextBox 279"/>
                      <a:cNvSpPr txBox="1"/>
                    </a:nvSpPr>
                    <a:spPr>
                      <a:xfrm>
                        <a:off x="6156176" y="2636912"/>
                        <a:ext cx="360040" cy="21544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800" dirty="0" smtClean="0">
                              <a:solidFill>
                                <a:srgbClr val="00FF00"/>
                              </a:solidFill>
                            </a:rPr>
                            <a:t>PA</a:t>
                          </a:r>
                          <a:endParaRPr lang="en-CA" sz="800" dirty="0">
                            <a:solidFill>
                              <a:srgbClr val="00FF00"/>
                            </a:solidFill>
                          </a:endParaRPr>
                        </a:p>
                      </a:txBody>
                      <a:useSpRect/>
                    </a:txSp>
                  </a:sp>
                  <a:sp>
                    <a:nvSpPr>
                      <a:cNvPr id="309" name="TextBox 308"/>
                      <a:cNvSpPr txBox="1"/>
                    </a:nvSpPr>
                    <a:spPr>
                      <a:xfrm>
                        <a:off x="6588224" y="2204864"/>
                        <a:ext cx="936104" cy="307777"/>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400" u="sng" dirty="0" smtClean="0"/>
                            <a:t>Legend</a:t>
                          </a:r>
                          <a:endParaRPr lang="en-CA" sz="1400" u="sng" dirty="0"/>
                        </a:p>
                      </a:txBody>
                      <a:useSpRect/>
                    </a:txSp>
                  </a:sp>
                  <a:sp>
                    <a:nvSpPr>
                      <a:cNvPr id="310" name="TextBox 309"/>
                      <a:cNvSpPr txBox="1"/>
                    </a:nvSpPr>
                    <a:spPr>
                      <a:xfrm>
                        <a:off x="6876256" y="2564904"/>
                        <a:ext cx="1368152"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CA" sz="1200" dirty="0" smtClean="0">
                              <a:latin typeface="Arial" pitchFamily="34" charset="0"/>
                              <a:cs typeface="Arial" pitchFamily="34" charset="0"/>
                            </a:rPr>
                            <a:t>Scent Level</a:t>
                          </a:r>
                          <a:endParaRPr lang="en-CA" sz="1200" dirty="0">
                            <a:latin typeface="Arial" pitchFamily="34" charset="0"/>
                            <a:cs typeface="Arial" pitchFamily="34" charset="0"/>
                          </a:endParaRPr>
                        </a:p>
                      </a:txBody>
                      <a:useSpRect/>
                    </a:txSp>
                  </a:sp>
                  <a:sp>
                    <a:nvSpPr>
                      <a:cNvPr id="312" name="TextBox 311"/>
                      <a:cNvSpPr txBox="1"/>
                    </a:nvSpPr>
                    <a:spPr>
                      <a:xfrm>
                        <a:off x="6876256" y="3212976"/>
                        <a:ext cx="1872208"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CA" sz="1200" dirty="0" smtClean="0">
                              <a:latin typeface="Arial" pitchFamily="34" charset="0"/>
                              <a:cs typeface="Arial" pitchFamily="34" charset="0"/>
                            </a:rPr>
                            <a:t>HA Momentum Vector</a:t>
                          </a:r>
                          <a:endParaRPr lang="en-CA" sz="1200" dirty="0">
                            <a:latin typeface="Arial" pitchFamily="34" charset="0"/>
                            <a:cs typeface="Arial" pitchFamily="34" charset="0"/>
                          </a:endParaRPr>
                        </a:p>
                      </a:txBody>
                      <a:useSpRect/>
                    </a:txSp>
                  </a:sp>
                  <a:cxnSp>
                    <a:nvCxnSpPr>
                      <a:cNvPr id="313" name="Straight Arrow Connector 312"/>
                      <a:cNvCxnSpPr/>
                    </a:nvCxnSpPr>
                    <a:spPr>
                      <a:xfrm>
                        <a:off x="6588224" y="3356992"/>
                        <a:ext cx="360040" cy="0"/>
                      </a:xfrm>
                      <a:prstGeom prst="straightConnector1">
                        <a:avLst/>
                      </a:prstGeom>
                      <a:ln w="28575">
                        <a:solidFill>
                          <a:srgbClr val="FF0000"/>
                        </a:solidFill>
                        <a:tailEnd type="arrow"/>
                      </a:ln>
                    </a:spPr>
                    <a:style>
                      <a:lnRef idx="1">
                        <a:schemeClr val="accent1"/>
                      </a:lnRef>
                      <a:fillRef idx="0">
                        <a:schemeClr val="accent1"/>
                      </a:fillRef>
                      <a:effectRef idx="0">
                        <a:schemeClr val="accent1"/>
                      </a:effectRef>
                      <a:fontRef idx="minor">
                        <a:schemeClr val="tx1"/>
                      </a:fontRef>
                    </a:style>
                  </a:cxnSp>
                  <a:sp>
                    <a:nvSpPr>
                      <a:cNvPr id="317" name="TextBox 316"/>
                      <a:cNvSpPr txBox="1"/>
                    </a:nvSpPr>
                    <a:spPr>
                      <a:xfrm>
                        <a:off x="7020272" y="2852936"/>
                        <a:ext cx="1656184"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CA" sz="1200" dirty="0" smtClean="0">
                              <a:latin typeface="Arial" pitchFamily="34" charset="0"/>
                              <a:cs typeface="Arial" pitchFamily="34" charset="0"/>
                            </a:rPr>
                            <a:t>PA Momentum Vector</a:t>
                          </a:r>
                          <a:endParaRPr lang="en-CA" sz="1200" dirty="0">
                            <a:latin typeface="Arial" pitchFamily="34" charset="0"/>
                            <a:cs typeface="Arial" pitchFamily="34" charset="0"/>
                          </a:endParaRPr>
                        </a:p>
                      </a:txBody>
                      <a:useSpRect/>
                    </a:txSp>
                  </a:sp>
                  <a:cxnSp>
                    <a:nvCxnSpPr>
                      <a:cNvPr id="330" name="Straight Arrow Connector 329"/>
                      <a:cNvCxnSpPr/>
                    </a:nvCxnSpPr>
                    <a:spPr>
                      <a:xfrm>
                        <a:off x="6588224" y="2996952"/>
                        <a:ext cx="360040" cy="0"/>
                      </a:xfrm>
                      <a:prstGeom prst="straightConnector1">
                        <a:avLst/>
                      </a:prstGeom>
                      <a:ln w="28575">
                        <a:solidFill>
                          <a:srgbClr val="00FF00"/>
                        </a:solidFill>
                        <a:tailEnd type="arrow"/>
                      </a:ln>
                    </a:spPr>
                    <a:style>
                      <a:lnRef idx="1">
                        <a:schemeClr val="accent1"/>
                      </a:lnRef>
                      <a:fillRef idx="0">
                        <a:schemeClr val="accent1"/>
                      </a:fillRef>
                      <a:effectRef idx="0">
                        <a:schemeClr val="accent1"/>
                      </a:effectRef>
                      <a:fontRef idx="minor">
                        <a:schemeClr val="tx1"/>
                      </a:fontRef>
                    </a:style>
                  </a:cxnSp>
                  <a:sp>
                    <a:nvSpPr>
                      <a:cNvPr id="333" name="Rectangle 332"/>
                      <a:cNvSpPr/>
                    </a:nvSpPr>
                    <a:spPr>
                      <a:xfrm>
                        <a:off x="6660232" y="2564904"/>
                        <a:ext cx="288032" cy="288032"/>
                      </a:xfrm>
                      <a:prstGeom prst="rect">
                        <a:avLst/>
                      </a:prstGeom>
                      <a:solidFill>
                        <a:schemeClr val="accent6">
                          <a:lumMod val="75000"/>
                        </a:schemeClr>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800" dirty="0" smtClean="0"/>
                            <a:t>32</a:t>
                          </a: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34" name="Oval 333"/>
                      <a:cNvSpPr/>
                    </a:nvSpPr>
                    <a:spPr>
                      <a:xfrm>
                        <a:off x="6588224" y="3501008"/>
                        <a:ext cx="360040" cy="288032"/>
                      </a:xfrm>
                      <a:prstGeom prst="ellipse">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335" name="TextBox 334"/>
                      <a:cNvSpPr txBox="1"/>
                    </a:nvSpPr>
                    <a:spPr>
                      <a:xfrm>
                        <a:off x="6948264" y="3501008"/>
                        <a:ext cx="1800200" cy="461665"/>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CA" sz="1200" dirty="0" smtClean="0">
                              <a:latin typeface="Arial" pitchFamily="34" charset="0"/>
                              <a:cs typeface="Arial" pitchFamily="34" charset="0"/>
                            </a:rPr>
                            <a:t>Search Pattern (8 Squares around HA)</a:t>
                          </a:r>
                          <a:endParaRPr lang="en-CA" sz="1200" dirty="0">
                            <a:latin typeface="Arial" pitchFamily="34" charset="0"/>
                            <a:cs typeface="Arial" pitchFamily="34" charset="0"/>
                          </a:endParaRPr>
                        </a:p>
                      </a:txBody>
                      <a:useSpRect/>
                    </a:txSp>
                  </a:sp>
                  <a:sp>
                    <a:nvSpPr>
                      <a:cNvPr id="337" name="Rectangle 336"/>
                      <a:cNvSpPr/>
                    </a:nvSpPr>
                    <a:spPr>
                      <a:xfrm>
                        <a:off x="5220072"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38" name="Rectangle 337"/>
                      <a:cNvSpPr/>
                    </a:nvSpPr>
                    <a:spPr>
                      <a:xfrm>
                        <a:off x="4932040"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40" name="Rectangle 339"/>
                      <a:cNvSpPr/>
                    </a:nvSpPr>
                    <a:spPr>
                      <a:xfrm>
                        <a:off x="6084168" y="2780928"/>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286" name="Straight Arrow Connector 285"/>
                      <a:cNvCxnSpPr>
                        <a:endCxn id="188" idx="2"/>
                      </a:cNvCxnSpPr>
                    </a:nvCxnSpPr>
                    <a:spPr>
                      <a:xfrm>
                        <a:off x="3347864" y="2780928"/>
                        <a:ext cx="2880320" cy="0"/>
                      </a:xfrm>
                      <a:prstGeom prst="straightConnector1">
                        <a:avLst/>
                      </a:prstGeom>
                      <a:ln w="28575">
                        <a:solidFill>
                          <a:srgbClr val="00FF00"/>
                        </a:solidFill>
                        <a:tailEnd type="arrow"/>
                      </a:ln>
                    </a:spPr>
                    <a:style>
                      <a:lnRef idx="1">
                        <a:schemeClr val="accent1"/>
                      </a:lnRef>
                      <a:fillRef idx="0">
                        <a:schemeClr val="accent1"/>
                      </a:fillRef>
                      <a:effectRef idx="0">
                        <a:schemeClr val="accent1"/>
                      </a:effectRef>
                      <a:fontRef idx="minor">
                        <a:schemeClr val="tx1"/>
                      </a:fontRef>
                    </a:style>
                  </a:cxnSp>
                  <a:sp>
                    <a:nvSpPr>
                      <a:cNvPr id="341" name="Rectangle 340"/>
                      <a:cNvSpPr/>
                    </a:nvSpPr>
                    <a:spPr>
                      <a:xfrm>
                        <a:off x="5796136" y="3068960"/>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42" name="Rectangle 341"/>
                      <a:cNvSpPr/>
                    </a:nvSpPr>
                    <a:spPr>
                      <a:xfrm>
                        <a:off x="6084168" y="3068960"/>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43" name="Rectangle 342"/>
                      <a:cNvSpPr/>
                    </a:nvSpPr>
                    <a:spPr>
                      <a:xfrm>
                        <a:off x="3779912"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44" name="Rectangle 343"/>
                      <a:cNvSpPr/>
                    </a:nvSpPr>
                    <a:spPr>
                      <a:xfrm>
                        <a:off x="4932040"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45" name="Rectangle 344"/>
                      <a:cNvSpPr/>
                    </a:nvSpPr>
                    <a:spPr>
                      <a:xfrm>
                        <a:off x="5220072"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46" name="Rectangle 345"/>
                      <a:cNvSpPr/>
                    </a:nvSpPr>
                    <a:spPr>
                      <a:xfrm>
                        <a:off x="2915816"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47" name="Rectangle 346"/>
                      <a:cNvSpPr/>
                    </a:nvSpPr>
                    <a:spPr>
                      <a:xfrm>
                        <a:off x="3203848"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52" name="Rectangle 351"/>
                      <a:cNvSpPr/>
                    </a:nvSpPr>
                    <a:spPr>
                      <a:xfrm>
                        <a:off x="3491880"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53" name="Rectangle 352"/>
                      <a:cNvSpPr/>
                    </a:nvSpPr>
                    <a:spPr>
                      <a:xfrm>
                        <a:off x="2627784"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54" name="Rectangle 353"/>
                      <a:cNvSpPr/>
                    </a:nvSpPr>
                    <a:spPr>
                      <a:xfrm>
                        <a:off x="2339752"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55" name="Rectangle 354"/>
                      <a:cNvSpPr/>
                    </a:nvSpPr>
                    <a:spPr>
                      <a:xfrm>
                        <a:off x="2627784" y="2492896"/>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56" name="Rectangle 355"/>
                      <a:cNvSpPr/>
                    </a:nvSpPr>
                    <a:spPr>
                      <a:xfrm>
                        <a:off x="2915816" y="2492896"/>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57" name="Rectangle 356"/>
                      <a:cNvSpPr/>
                    </a:nvSpPr>
                    <a:spPr>
                      <a:xfrm>
                        <a:off x="3203848" y="2492896"/>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58" name="Rectangle 357"/>
                      <a:cNvSpPr/>
                    </a:nvSpPr>
                    <a:spPr>
                      <a:xfrm>
                        <a:off x="2339752" y="2492896"/>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59" name="Rectangle 358"/>
                      <a:cNvSpPr/>
                    </a:nvSpPr>
                    <a:spPr>
                      <a:xfrm>
                        <a:off x="2051720" y="2492896"/>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60" name="Rectangle 359"/>
                      <a:cNvSpPr/>
                    </a:nvSpPr>
                    <a:spPr>
                      <a:xfrm>
                        <a:off x="3203848"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61" name="Rectangle 360"/>
                      <a:cNvSpPr/>
                    </a:nvSpPr>
                    <a:spPr>
                      <a:xfrm>
                        <a:off x="3491880"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62" name="Rectangle 361"/>
                      <a:cNvSpPr/>
                    </a:nvSpPr>
                    <a:spPr>
                      <a:xfrm>
                        <a:off x="3779912"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63" name="Rectangle 362"/>
                      <a:cNvSpPr/>
                    </a:nvSpPr>
                    <a:spPr>
                      <a:xfrm>
                        <a:off x="2915816"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64" name="Rectangle 363"/>
                      <a:cNvSpPr/>
                    </a:nvSpPr>
                    <a:spPr>
                      <a:xfrm>
                        <a:off x="2627784"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65" name="Rectangle 364"/>
                      <a:cNvSpPr/>
                    </a:nvSpPr>
                    <a:spPr>
                      <a:xfrm>
                        <a:off x="6084168"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66" name="Rectangle 365"/>
                      <a:cNvSpPr/>
                    </a:nvSpPr>
                    <a:spPr>
                      <a:xfrm>
                        <a:off x="2339752" y="3068960"/>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67" name="Rectangle 366"/>
                      <a:cNvSpPr/>
                    </a:nvSpPr>
                    <a:spPr>
                      <a:xfrm>
                        <a:off x="2051720" y="2204864"/>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68" name="Rectangle 367"/>
                      <a:cNvSpPr/>
                    </a:nvSpPr>
                    <a:spPr>
                      <a:xfrm>
                        <a:off x="5796136"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69" name="Rectangle 368"/>
                      <a:cNvSpPr/>
                    </a:nvSpPr>
                    <a:spPr>
                      <a:xfrm>
                        <a:off x="5508104"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70" name="Rectangle 369"/>
                      <a:cNvSpPr/>
                    </a:nvSpPr>
                    <a:spPr>
                      <a:xfrm>
                        <a:off x="2051720"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71" name="Rectangle 370"/>
                      <a:cNvSpPr/>
                    </a:nvSpPr>
                    <a:spPr>
                      <a:xfrm>
                        <a:off x="2339752" y="3356992"/>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372" name="Rectangle 371"/>
                      <a:cNvSpPr/>
                    </a:nvSpPr>
                    <a:spPr>
                      <a:xfrm>
                        <a:off x="2051720" y="3068960"/>
                        <a:ext cx="288032" cy="288032"/>
                      </a:xfrm>
                      <a:prstGeom prst="rect">
                        <a:avLst/>
                      </a:prstGeom>
                      <a:solidFill>
                        <a:schemeClr val="tx1"/>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sz="800" dirty="0"/>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1B2DAE" w:rsidRDefault="00730C0E" w:rsidP="00730C0E">
      <w:pPr>
        <w:spacing w:after="0" w:line="480" w:lineRule="auto"/>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Figure </w:t>
      </w:r>
      <w:r w:rsidR="00284871">
        <w:rPr>
          <w:rFonts w:ascii="Times New Roman" w:hAnsi="Times New Roman" w:cs="Times New Roman"/>
          <w:color w:val="000000"/>
          <w:sz w:val="24"/>
          <w:szCs w:val="24"/>
        </w:rPr>
        <w:t>6</w:t>
      </w:r>
      <w:r w:rsidR="00727A89">
        <w:rPr>
          <w:rFonts w:ascii="Times New Roman" w:hAnsi="Times New Roman" w:cs="Times New Roman"/>
          <w:color w:val="000000"/>
          <w:sz w:val="24"/>
          <w:szCs w:val="24"/>
        </w:rPr>
        <w:t>:</w:t>
      </w:r>
      <w:r>
        <w:rPr>
          <w:rFonts w:ascii="Times New Roman" w:hAnsi="Times New Roman" w:cs="Times New Roman"/>
          <w:color w:val="000000"/>
          <w:sz w:val="24"/>
          <w:szCs w:val="24"/>
        </w:rPr>
        <w:t xml:space="preserve"> Hunting Agent Olfactory Sense.</w:t>
      </w:r>
    </w:p>
    <w:p w:rsidR="0086207F" w:rsidRDefault="00C867A9">
      <w:pPr>
        <w:spacing w:after="0" w:line="480" w:lineRule="auto"/>
        <w:ind w:left="1440"/>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As the smell fades with time, the HA will be able to determine the vector of the PA from lowest smelling patch (first patch occupied by the PA) to the highest smelling patch (last patch occupied by the PA). Once the HA determines the PA’s vector, it simply follows the trail of odor (which is increasing) towards the current location of the PA.    </w:t>
      </w:r>
    </w:p>
    <w:p w:rsidR="0086207F" w:rsidRDefault="00C0668F">
      <w:pPr>
        <w:spacing w:after="0" w:line="480" w:lineRule="auto"/>
        <w:ind w:left="1440"/>
        <w:jc w:val="both"/>
        <w:outlineLvl w:val="0"/>
        <w:rPr>
          <w:rFonts w:ascii="Times New Roman" w:hAnsi="Times New Roman" w:cs="Times New Roman"/>
          <w:color w:val="000000"/>
          <w:sz w:val="24"/>
          <w:szCs w:val="24"/>
        </w:rPr>
      </w:pPr>
      <w:r>
        <w:rPr>
          <w:rFonts w:ascii="Times New Roman" w:hAnsi="Times New Roman" w:cs="Times New Roman"/>
          <w:b/>
          <w:color w:val="000000"/>
          <w:sz w:val="24"/>
          <w:szCs w:val="24"/>
        </w:rPr>
        <w:t>Touch</w:t>
      </w:r>
      <w:r w:rsidRPr="001B2DAE">
        <w:rPr>
          <w:rFonts w:ascii="Times New Roman" w:hAnsi="Times New Roman" w:cs="Times New Roman"/>
          <w:color w:val="000000"/>
          <w:sz w:val="24"/>
          <w:szCs w:val="24"/>
        </w:rPr>
        <w:t>.</w:t>
      </w:r>
      <w:r>
        <w:rPr>
          <w:rFonts w:ascii="Times New Roman" w:hAnsi="Times New Roman" w:cs="Times New Roman"/>
          <w:color w:val="000000"/>
          <w:sz w:val="24"/>
          <w:szCs w:val="24"/>
        </w:rPr>
        <w:t xml:space="preserve"> The </w:t>
      </w:r>
      <w:r w:rsidR="00CB17DD">
        <w:rPr>
          <w:rFonts w:ascii="Times New Roman" w:hAnsi="Times New Roman" w:cs="Times New Roman"/>
          <w:color w:val="000000"/>
          <w:sz w:val="24"/>
          <w:szCs w:val="24"/>
        </w:rPr>
        <w:t xml:space="preserve">sense of touch </w:t>
      </w:r>
      <w:r>
        <w:rPr>
          <w:rFonts w:ascii="Times New Roman" w:hAnsi="Times New Roman" w:cs="Times New Roman"/>
          <w:color w:val="000000"/>
          <w:sz w:val="24"/>
          <w:szCs w:val="24"/>
        </w:rPr>
        <w:t>was enabled with</w:t>
      </w:r>
      <w:r w:rsidR="006A4839">
        <w:rPr>
          <w:rFonts w:ascii="Times New Roman" w:hAnsi="Times New Roman" w:cs="Times New Roman"/>
          <w:color w:val="000000"/>
          <w:sz w:val="24"/>
          <w:szCs w:val="24"/>
        </w:rPr>
        <w:t xml:space="preserve"> PAs and HAs through the occupation of the same patch.</w:t>
      </w:r>
      <w:r w:rsidR="00AC12C9">
        <w:rPr>
          <w:rFonts w:ascii="Times New Roman" w:hAnsi="Times New Roman" w:cs="Times New Roman"/>
          <w:color w:val="000000"/>
          <w:sz w:val="24"/>
          <w:szCs w:val="24"/>
        </w:rPr>
        <w:t xml:space="preserve"> In the case of an HA and PA occupying the same patch, the call to procedure WA_Patch_brf_kill-prey set the patch to colour 19 thus denoting that the two Agents were collocated. </w:t>
      </w:r>
      <w:r w:rsidR="006A4839">
        <w:rPr>
          <w:rFonts w:ascii="Times New Roman" w:hAnsi="Times New Roman" w:cs="Times New Roman"/>
          <w:color w:val="000000"/>
          <w:sz w:val="24"/>
          <w:szCs w:val="24"/>
        </w:rPr>
        <w:t xml:space="preserve"> </w:t>
      </w:r>
    </w:p>
    <w:p w:rsidR="0086207F" w:rsidRDefault="001E3AC8">
      <w:pPr>
        <w:spacing w:after="0" w:line="480" w:lineRule="auto"/>
        <w:ind w:left="720"/>
        <w:jc w:val="both"/>
        <w:outlineLvl w:val="0"/>
        <w:rPr>
          <w:rFonts w:ascii="Times New Roman" w:hAnsi="Times New Roman" w:cs="Times New Roman"/>
          <w:color w:val="000000"/>
          <w:sz w:val="24"/>
          <w:szCs w:val="24"/>
        </w:rPr>
      </w:pPr>
      <w:r w:rsidRPr="00F94E7D">
        <w:rPr>
          <w:rFonts w:ascii="Times New Roman" w:hAnsi="Times New Roman" w:cs="Times New Roman"/>
          <w:b/>
          <w:color w:val="000000"/>
          <w:sz w:val="24"/>
          <w:szCs w:val="24"/>
        </w:rPr>
        <w:lastRenderedPageBreak/>
        <w:t>World Agent</w:t>
      </w:r>
      <w:r w:rsidR="00F94E7D">
        <w:rPr>
          <w:rFonts w:ascii="Times New Roman" w:hAnsi="Times New Roman" w:cs="Times New Roman"/>
          <w:color w:val="000000"/>
          <w:sz w:val="24"/>
          <w:szCs w:val="24"/>
        </w:rPr>
        <w:t>.</w:t>
      </w:r>
      <w:r w:rsidR="0033204A">
        <w:rPr>
          <w:rFonts w:ascii="Times New Roman" w:hAnsi="Times New Roman" w:cs="Times New Roman"/>
          <w:color w:val="000000"/>
          <w:sz w:val="24"/>
          <w:szCs w:val="24"/>
        </w:rPr>
        <w:t xml:space="preserve"> The </w:t>
      </w:r>
      <w:r w:rsidR="00EA1FB9">
        <w:rPr>
          <w:rFonts w:ascii="Times New Roman" w:hAnsi="Times New Roman" w:cs="Times New Roman"/>
          <w:color w:val="000000"/>
          <w:sz w:val="24"/>
          <w:szCs w:val="24"/>
        </w:rPr>
        <w:t xml:space="preserve">Human Operator </w:t>
      </w:r>
      <w:r w:rsidR="008074BC">
        <w:rPr>
          <w:rFonts w:ascii="Times New Roman" w:hAnsi="Times New Roman" w:cs="Times New Roman"/>
          <w:color w:val="000000"/>
          <w:sz w:val="24"/>
          <w:szCs w:val="24"/>
        </w:rPr>
        <w:t xml:space="preserve">(ie. Observer) </w:t>
      </w:r>
      <w:r w:rsidR="00EA1FB9">
        <w:rPr>
          <w:rFonts w:ascii="Times New Roman" w:hAnsi="Times New Roman" w:cs="Times New Roman"/>
          <w:color w:val="000000"/>
          <w:sz w:val="24"/>
          <w:szCs w:val="24"/>
        </w:rPr>
        <w:t xml:space="preserve">interacts with the HAPEE through the </w:t>
      </w:r>
      <w:r w:rsidR="0033204A">
        <w:rPr>
          <w:rFonts w:ascii="Times New Roman" w:hAnsi="Times New Roman" w:cs="Times New Roman"/>
          <w:color w:val="000000"/>
          <w:sz w:val="24"/>
          <w:szCs w:val="24"/>
        </w:rPr>
        <w:t>W</w:t>
      </w:r>
      <w:r w:rsidR="00EA1FB9">
        <w:rPr>
          <w:rFonts w:ascii="Times New Roman" w:hAnsi="Times New Roman" w:cs="Times New Roman"/>
          <w:color w:val="000000"/>
          <w:sz w:val="24"/>
          <w:szCs w:val="24"/>
        </w:rPr>
        <w:t xml:space="preserve">orld </w:t>
      </w:r>
      <w:r w:rsidR="0033204A">
        <w:rPr>
          <w:rFonts w:ascii="Times New Roman" w:hAnsi="Times New Roman" w:cs="Times New Roman"/>
          <w:color w:val="000000"/>
          <w:sz w:val="24"/>
          <w:szCs w:val="24"/>
        </w:rPr>
        <w:t>A</w:t>
      </w:r>
      <w:r w:rsidR="00EA1FB9">
        <w:rPr>
          <w:rFonts w:ascii="Times New Roman" w:hAnsi="Times New Roman" w:cs="Times New Roman"/>
          <w:color w:val="000000"/>
          <w:sz w:val="24"/>
          <w:szCs w:val="24"/>
        </w:rPr>
        <w:t xml:space="preserve">gent’s interface (shown in Figure </w:t>
      </w:r>
      <w:r w:rsidR="007D3363">
        <w:rPr>
          <w:rFonts w:ascii="Times New Roman" w:hAnsi="Times New Roman" w:cs="Times New Roman"/>
          <w:color w:val="000000"/>
          <w:sz w:val="24"/>
          <w:szCs w:val="24"/>
        </w:rPr>
        <w:t>7</w:t>
      </w:r>
      <w:r w:rsidR="00EA1FB9">
        <w:rPr>
          <w:rFonts w:ascii="Times New Roman" w:hAnsi="Times New Roman" w:cs="Times New Roman"/>
          <w:color w:val="000000"/>
          <w:sz w:val="24"/>
          <w:szCs w:val="24"/>
        </w:rPr>
        <w:t xml:space="preserve">). The buttons under Terrain (under the Environmental Setup Options (Perceptions) heading) are used to establish and test the density of the terrain features in the HAPEE. The buttons under the Weather heading are not active. </w:t>
      </w:r>
      <w:r w:rsidR="00EF0D1F">
        <w:rPr>
          <w:rFonts w:ascii="Times New Roman" w:hAnsi="Times New Roman" w:cs="Times New Roman"/>
          <w:color w:val="000000"/>
          <w:sz w:val="24"/>
          <w:szCs w:val="24"/>
        </w:rPr>
        <w:t xml:space="preserve">The buttons under the heading Agent Setup Options (Perceptions) are used to establish the number of Prey Agents (and types) and Hunter Agents (and types) that will be instantiated in the HAPEE. The buttons under the heading World Agent Controls (Deliberation) are used to setup or reset the HAPEE or to cycle the HAPEE either once or continuously. As their title describes, the procedures that these buttons control are either located in the Perceptions or the Deliberation areas of the World Agent’s code. </w:t>
      </w:r>
    </w:p>
    <w:p w:rsidR="003810DF" w:rsidRDefault="0033204A" w:rsidP="00F94E7D">
      <w:pPr>
        <w:spacing w:after="0" w:line="480" w:lineRule="auto"/>
        <w:ind w:left="720"/>
        <w:outlineLvl w:val="0"/>
        <w:rPr>
          <w:rFonts w:ascii="Times New Roman" w:hAnsi="Times New Roman" w:cs="Times New Roman"/>
          <w:color w:val="000000"/>
          <w:sz w:val="24"/>
          <w:szCs w:val="24"/>
        </w:rPr>
      </w:pPr>
      <w:r>
        <w:rPr>
          <w:rFonts w:ascii="Times New Roman" w:hAnsi="Times New Roman" w:cs="Times New Roman"/>
          <w:noProof/>
          <w:color w:val="000000"/>
          <w:sz w:val="24"/>
          <w:szCs w:val="24"/>
          <w:lang w:eastAsia="en-CA"/>
        </w:rPr>
        <w:drawing>
          <wp:inline distT="0" distB="0" distL="0" distR="0">
            <wp:extent cx="5943600" cy="3316341"/>
            <wp:effectExtent l="19050" t="19050" r="19050" b="17409"/>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5943600" cy="3316341"/>
                    </a:xfrm>
                    <a:prstGeom prst="rect">
                      <a:avLst/>
                    </a:prstGeom>
                    <a:noFill/>
                    <a:ln w="9525">
                      <a:solidFill>
                        <a:schemeClr val="tx1"/>
                      </a:solidFill>
                      <a:miter lim="800000"/>
                      <a:headEnd/>
                      <a:tailEnd/>
                    </a:ln>
                  </pic:spPr>
                </pic:pic>
              </a:graphicData>
            </a:graphic>
          </wp:inline>
        </w:drawing>
      </w:r>
    </w:p>
    <w:p w:rsidR="0033204A" w:rsidRDefault="0033204A" w:rsidP="0033204A">
      <w:pPr>
        <w:spacing w:after="0" w:line="480" w:lineRule="auto"/>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Figure </w:t>
      </w:r>
      <w:r w:rsidR="007D3363">
        <w:rPr>
          <w:rFonts w:ascii="Times New Roman" w:hAnsi="Times New Roman" w:cs="Times New Roman"/>
          <w:color w:val="000000"/>
          <w:sz w:val="24"/>
          <w:szCs w:val="24"/>
        </w:rPr>
        <w:t>7</w:t>
      </w:r>
      <w:r w:rsidR="00727A89">
        <w:rPr>
          <w:rFonts w:ascii="Times New Roman" w:hAnsi="Times New Roman" w:cs="Times New Roman"/>
          <w:color w:val="000000"/>
          <w:sz w:val="24"/>
          <w:szCs w:val="24"/>
        </w:rPr>
        <w:t>:</w:t>
      </w:r>
      <w:r>
        <w:rPr>
          <w:rFonts w:ascii="Times New Roman" w:hAnsi="Times New Roman" w:cs="Times New Roman"/>
          <w:color w:val="000000"/>
          <w:sz w:val="24"/>
          <w:szCs w:val="24"/>
        </w:rPr>
        <w:t xml:space="preserve"> World Agent Interface.</w:t>
      </w:r>
    </w:p>
    <w:p w:rsidR="0086207F" w:rsidRDefault="00EF0D1F">
      <w:pPr>
        <w:spacing w:after="0" w:line="480" w:lineRule="auto"/>
        <w:ind w:left="720"/>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The sequence of the setup of the World Agent is important and is shown in Figure </w:t>
      </w:r>
      <w:r w:rsidR="007D3363">
        <w:rPr>
          <w:rFonts w:ascii="Times New Roman" w:hAnsi="Times New Roman" w:cs="Times New Roman"/>
          <w:color w:val="000000"/>
          <w:sz w:val="24"/>
          <w:szCs w:val="24"/>
        </w:rPr>
        <w:t>8</w:t>
      </w:r>
      <w:r>
        <w:rPr>
          <w:rFonts w:ascii="Times New Roman" w:hAnsi="Times New Roman" w:cs="Times New Roman"/>
          <w:color w:val="000000"/>
          <w:sz w:val="24"/>
          <w:szCs w:val="24"/>
        </w:rPr>
        <w:t xml:space="preserve">. It is activated by pressing the Setup/Reset button. First the HAPEE is fully cleared of any </w:t>
      </w:r>
      <w:r>
        <w:rPr>
          <w:rFonts w:ascii="Times New Roman" w:hAnsi="Times New Roman" w:cs="Times New Roman"/>
          <w:color w:val="000000"/>
          <w:sz w:val="24"/>
          <w:szCs w:val="24"/>
        </w:rPr>
        <w:lastRenderedPageBreak/>
        <w:t xml:space="preserve">remnant Agents which would otherwise cause significant interference. Next the selections on the interface buttons are transferred to their equivalent WA variables. Then the sound arrays are initialized. </w:t>
      </w:r>
    </w:p>
    <w:p w:rsidR="001E3AC8" w:rsidRDefault="003810DF" w:rsidP="003810DF">
      <w:pPr>
        <w:spacing w:after="0" w:line="480" w:lineRule="auto"/>
        <w:jc w:val="center"/>
        <w:rPr>
          <w:rFonts w:ascii="Times New Roman" w:hAnsi="Times New Roman" w:cs="Times New Roman"/>
          <w:color w:val="000000"/>
          <w:sz w:val="24"/>
          <w:szCs w:val="24"/>
        </w:rPr>
      </w:pPr>
      <w:r w:rsidRPr="003810DF">
        <w:rPr>
          <w:rFonts w:ascii="Times New Roman" w:hAnsi="Times New Roman" w:cs="Times New Roman"/>
          <w:noProof/>
          <w:color w:val="000000"/>
          <w:sz w:val="24"/>
          <w:szCs w:val="24"/>
          <w:lang w:eastAsia="en-CA"/>
        </w:rPr>
        <w:drawing>
          <wp:inline distT="0" distB="0" distL="0" distR="0">
            <wp:extent cx="4901184" cy="2757830"/>
            <wp:effectExtent l="0" t="0" r="0" b="0"/>
            <wp:docPr id="5"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80920" cy="4916289"/>
                      <a:chOff x="395536" y="1124744"/>
                      <a:chExt cx="8280920" cy="4916289"/>
                    </a:xfrm>
                  </a:grpSpPr>
                  <a:sp>
                    <a:nvSpPr>
                      <a:cNvPr id="11" name="Rectangle 10"/>
                      <a:cNvSpPr/>
                    </a:nvSpPr>
                    <a:spPr>
                      <a:xfrm>
                        <a:off x="1115616" y="1124744"/>
                        <a:ext cx="360040" cy="4104456"/>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WA_irf_clear</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7" name="Left Arrow 26"/>
                      <a:cNvSpPr/>
                    </a:nvSpPr>
                    <a:spPr>
                      <a:xfrm flipH="1">
                        <a:off x="395536" y="5157192"/>
                        <a:ext cx="8280920" cy="504056"/>
                      </a:xfrm>
                      <a:prstGeom prst="leftArrow">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Time – </a:t>
                          </a:r>
                          <a:r>
                            <a:rPr lang="en-US" sz="1400" dirty="0" err="1" smtClean="0">
                              <a:solidFill>
                                <a:schemeClr val="tx1"/>
                              </a:solidFill>
                            </a:rPr>
                            <a:t>WA_deliberate_setup</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5" name="Rectangle 24"/>
                      <a:cNvSpPr/>
                    </a:nvSpPr>
                    <a:spPr>
                      <a:xfrm>
                        <a:off x="3419872" y="1124744"/>
                        <a:ext cx="360040" cy="4104456"/>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WA_brf_setup</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8" name="Rectangle 27"/>
                      <a:cNvSpPr/>
                    </a:nvSpPr>
                    <a:spPr>
                      <a:xfrm>
                        <a:off x="6228184" y="1124744"/>
                        <a:ext cx="360040" cy="4104456"/>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WA_irf_setup</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1" name="Rectangle 30"/>
                      <a:cNvSpPr/>
                    </a:nvSpPr>
                    <a:spPr>
                      <a:xfrm>
                        <a:off x="1475656" y="1124744"/>
                        <a:ext cx="360040" cy="3744416"/>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WA_plan_clear</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2" name="Rectangle 31"/>
                      <a:cNvSpPr/>
                    </a:nvSpPr>
                    <a:spPr>
                      <a:xfrm>
                        <a:off x="1835696" y="1124744"/>
                        <a:ext cx="360040" cy="3384376"/>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WA_action_clear</a:t>
                          </a:r>
                          <a:r>
                            <a:rPr lang="en-US" sz="1400" dirty="0" smtClean="0">
                              <a:solidFill>
                                <a:schemeClr val="tx1"/>
                              </a:solidFill>
                            </a:rPr>
                            <a:t>-all</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5" name="Rectangle 34"/>
                      <a:cNvSpPr/>
                    </a:nvSpPr>
                    <a:spPr>
                      <a:xfrm>
                        <a:off x="6588224" y="1124744"/>
                        <a:ext cx="360040" cy="3736032"/>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WA_plan_setup</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6" name="Rectangle 35"/>
                      <a:cNvSpPr/>
                    </a:nvSpPr>
                    <a:spPr>
                      <a:xfrm>
                        <a:off x="6948264" y="1124744"/>
                        <a:ext cx="360040" cy="3736032"/>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WA_plan_setup-hunting_grounds</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38" name="Straight Arrow Connector 37"/>
                      <a:cNvCxnSpPr/>
                    </a:nvCxnSpPr>
                    <a:spPr>
                      <a:xfrm flipV="1">
                        <a:off x="395536" y="5517232"/>
                        <a:ext cx="0" cy="476672"/>
                      </a:xfrm>
                      <a:prstGeom prst="straightConnector1">
                        <a:avLst/>
                      </a:prstGeom>
                      <a:ln w="38100">
                        <a:solidFill>
                          <a:schemeClr val="tx1"/>
                        </a:solidFill>
                        <a:tailEnd type="arrow"/>
                      </a:ln>
                    </a:spPr>
                    <a:style>
                      <a:lnRef idx="1">
                        <a:schemeClr val="accent1"/>
                      </a:lnRef>
                      <a:fillRef idx="0">
                        <a:schemeClr val="accent1"/>
                      </a:fillRef>
                      <a:effectRef idx="0">
                        <a:schemeClr val="accent1"/>
                      </a:effectRef>
                      <a:fontRef idx="minor">
                        <a:schemeClr val="tx1"/>
                      </a:fontRef>
                    </a:style>
                  </a:cxnSp>
                  <a:cxnSp>
                    <a:nvCxnSpPr>
                      <a:cNvPr id="40" name="Straight Arrow Connector 39"/>
                      <a:cNvCxnSpPr/>
                    </a:nvCxnSpPr>
                    <a:spPr>
                      <a:xfrm flipV="1">
                        <a:off x="8676456" y="5373216"/>
                        <a:ext cx="0" cy="648072"/>
                      </a:xfrm>
                      <a:prstGeom prst="straightConnector1">
                        <a:avLst/>
                      </a:prstGeom>
                      <a:ln w="38100">
                        <a:solidFill>
                          <a:schemeClr val="tx1"/>
                        </a:solidFill>
                        <a:tailEnd type="arrow"/>
                      </a:ln>
                    </a:spPr>
                    <a:style>
                      <a:lnRef idx="1">
                        <a:schemeClr val="accent1"/>
                      </a:lnRef>
                      <a:fillRef idx="0">
                        <a:schemeClr val="accent1"/>
                      </a:fillRef>
                      <a:effectRef idx="0">
                        <a:schemeClr val="accent1"/>
                      </a:effectRef>
                      <a:fontRef idx="minor">
                        <a:schemeClr val="tx1"/>
                      </a:fontRef>
                    </a:style>
                  </a:cxnSp>
                  <a:sp>
                    <a:nvSpPr>
                      <a:cNvPr id="42" name="TextBox 41"/>
                      <a:cNvSpPr txBox="1"/>
                    </a:nvSpPr>
                    <a:spPr>
                      <a:xfrm>
                        <a:off x="395536" y="5733256"/>
                        <a:ext cx="1146789"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Start of Cycle</a:t>
                          </a:r>
                          <a:endParaRPr lang="en-CA" sz="1400" dirty="0"/>
                        </a:p>
                      </a:txBody>
                      <a:useSpRect/>
                    </a:txSp>
                  </a:sp>
                  <a:sp>
                    <a:nvSpPr>
                      <a:cNvPr id="43" name="TextBox 42"/>
                      <a:cNvSpPr txBox="1"/>
                    </a:nvSpPr>
                    <a:spPr>
                      <a:xfrm>
                        <a:off x="7596336" y="5733256"/>
                        <a:ext cx="1073627"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End of Cycle</a:t>
                          </a:r>
                          <a:endParaRPr lang="en-CA" sz="1400" dirty="0"/>
                        </a:p>
                      </a:txBody>
                      <a:useSpRect/>
                    </a:txSp>
                  </a:sp>
                  <a:sp>
                    <a:nvSpPr>
                      <a:cNvPr id="26" name="Rectangle 25"/>
                      <a:cNvSpPr/>
                    </a:nvSpPr>
                    <a:spPr>
                      <a:xfrm>
                        <a:off x="3779912" y="1124744"/>
                        <a:ext cx="360040" cy="3744416"/>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Transfer GUI inputs to WA with Set </a:t>
                          </a:r>
                          <a:r>
                            <a:rPr lang="en-US" sz="1400" dirty="0" err="1" smtClean="0">
                              <a:solidFill>
                                <a:schemeClr val="tx1"/>
                              </a:solidFill>
                            </a:rPr>
                            <a:t>WA_Belief</a:t>
                          </a:r>
                          <a:r>
                            <a:rPr lang="en-US" sz="1400" dirty="0" smtClean="0">
                              <a:solidFill>
                                <a:schemeClr val="tx1"/>
                              </a:solidFill>
                            </a:rPr>
                            <a:t>_?</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9" name="Rectangle 38"/>
                      <a:cNvSpPr/>
                    </a:nvSpPr>
                    <a:spPr>
                      <a:xfrm>
                        <a:off x="4139952" y="1124744"/>
                        <a:ext cx="360040" cy="3744416"/>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Initialize sounds with </a:t>
                          </a:r>
                          <a:r>
                            <a:rPr lang="en-US" sz="1400" dirty="0" err="1" smtClean="0">
                              <a:solidFill>
                                <a:schemeClr val="tx1"/>
                              </a:solidFill>
                            </a:rPr>
                            <a:t>WA_brf_sounds</a:t>
                          </a:r>
                          <a:r>
                            <a:rPr lang="en-US" sz="1400" dirty="0" smtClean="0">
                              <a:solidFill>
                                <a:schemeClr val="tx1"/>
                              </a:solidFill>
                            </a:rPr>
                            <a:t>--initialize</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1" name="Rectangle 40"/>
                      <a:cNvSpPr/>
                    </a:nvSpPr>
                    <a:spPr>
                      <a:xfrm>
                        <a:off x="7308304" y="1124744"/>
                        <a:ext cx="360040" cy="3736032"/>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WA_plan_prey</a:t>
                          </a:r>
                          <a:r>
                            <a:rPr lang="en-US" sz="1400" dirty="0" smtClean="0">
                              <a:solidFill>
                                <a:schemeClr val="tx1"/>
                              </a:solidFill>
                            </a:rPr>
                            <a:t>-setup</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5" name="Rectangle 44"/>
                      <a:cNvSpPr/>
                    </a:nvSpPr>
                    <a:spPr>
                      <a:xfrm>
                        <a:off x="7668344" y="1124744"/>
                        <a:ext cx="360040" cy="3736032"/>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WA_plan_hunters</a:t>
                          </a:r>
                          <a:r>
                            <a:rPr lang="en-US" sz="1400" dirty="0" smtClean="0">
                              <a:solidFill>
                                <a:schemeClr val="tx1"/>
                              </a:solidFill>
                            </a:rPr>
                            <a:t>-setup</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33204A" w:rsidRDefault="0033204A" w:rsidP="0033204A">
      <w:pPr>
        <w:spacing w:after="0" w:line="480" w:lineRule="auto"/>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Figure </w:t>
      </w:r>
      <w:r w:rsidR="00284871">
        <w:rPr>
          <w:rFonts w:ascii="Times New Roman" w:hAnsi="Times New Roman" w:cs="Times New Roman"/>
          <w:color w:val="000000"/>
          <w:sz w:val="24"/>
          <w:szCs w:val="24"/>
        </w:rPr>
        <w:t>8</w:t>
      </w:r>
      <w:r w:rsidR="00727A89">
        <w:rPr>
          <w:rFonts w:ascii="Times New Roman" w:hAnsi="Times New Roman" w:cs="Times New Roman"/>
          <w:color w:val="000000"/>
          <w:sz w:val="24"/>
          <w:szCs w:val="24"/>
        </w:rPr>
        <w:t>:</w:t>
      </w:r>
      <w:r>
        <w:rPr>
          <w:rFonts w:ascii="Times New Roman" w:hAnsi="Times New Roman" w:cs="Times New Roman"/>
          <w:color w:val="000000"/>
          <w:sz w:val="24"/>
          <w:szCs w:val="24"/>
        </w:rPr>
        <w:t xml:space="preserve"> World Agent – Setup.</w:t>
      </w:r>
    </w:p>
    <w:p w:rsidR="0086207F" w:rsidRDefault="007B5A81">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t>Next the Hunting Ground is initialized with the terrain feature densities selected prior to pressing the Setup/Reset button. Finally</w:t>
      </w:r>
      <w:r w:rsidR="00727A89">
        <w:rPr>
          <w:rFonts w:ascii="Times New Roman" w:hAnsi="Times New Roman" w:cs="Times New Roman"/>
          <w:color w:val="000000"/>
          <w:sz w:val="24"/>
          <w:szCs w:val="24"/>
        </w:rPr>
        <w:t>,</w:t>
      </w:r>
      <w:r>
        <w:rPr>
          <w:rFonts w:ascii="Times New Roman" w:hAnsi="Times New Roman" w:cs="Times New Roman"/>
          <w:color w:val="000000"/>
          <w:sz w:val="24"/>
          <w:szCs w:val="24"/>
        </w:rPr>
        <w:t xml:space="preserve"> the Prey Agents are instantiated followed by the Hunter Agents.</w:t>
      </w:r>
    </w:p>
    <w:p w:rsidR="0086207F" w:rsidRDefault="007B5A81">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World Agent Deliberation Cycle is activated once by pressing the “Go Once” button on the interface or continuously activated by pressing the “Go” button. At the start of its cycle it updates the patches through the WA_Patch_deliberate_cycle-start procedure which in turn: updates the sounds on patches, changes the colour of any patches with an HA occupying it, fades scents on patches, and grows food on those patches that are fruit trees.  Each Prey Agent then steps through its Deliberation Cycle followed by a change in patch colour to that of the PAs. </w:t>
      </w:r>
    </w:p>
    <w:p w:rsidR="003810DF" w:rsidRDefault="003810DF" w:rsidP="003810DF">
      <w:pPr>
        <w:spacing w:after="0" w:line="480" w:lineRule="auto"/>
        <w:jc w:val="center"/>
        <w:rPr>
          <w:rFonts w:ascii="Times New Roman" w:hAnsi="Times New Roman" w:cs="Times New Roman"/>
          <w:color w:val="000000"/>
          <w:sz w:val="24"/>
          <w:szCs w:val="24"/>
        </w:rPr>
      </w:pPr>
      <w:r w:rsidRPr="003810DF">
        <w:rPr>
          <w:rFonts w:ascii="Times New Roman" w:hAnsi="Times New Roman" w:cs="Times New Roman"/>
          <w:noProof/>
          <w:color w:val="000000"/>
          <w:sz w:val="24"/>
          <w:szCs w:val="24"/>
          <w:lang w:eastAsia="en-CA"/>
        </w:rPr>
        <w:lastRenderedPageBreak/>
        <w:drawing>
          <wp:inline distT="0" distB="0" distL="0" distR="0">
            <wp:extent cx="5010912" cy="2713939"/>
            <wp:effectExtent l="0" t="0" r="0" b="0"/>
            <wp:docPr id="7"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80920" cy="5132313"/>
                      <a:chOff x="395536" y="908720"/>
                      <a:chExt cx="8280920" cy="5132313"/>
                    </a:xfrm>
                  </a:grpSpPr>
                  <a:sp>
                    <a:nvSpPr>
                      <a:cNvPr id="11" name="Rectangle 10"/>
                      <a:cNvSpPr/>
                    </a:nvSpPr>
                    <a:spPr>
                      <a:xfrm>
                        <a:off x="467544" y="1124744"/>
                        <a:ext cx="360040" cy="4104456"/>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WA_Patch_deliberate_cycle</a:t>
                          </a:r>
                          <a:r>
                            <a:rPr lang="en-US" sz="1400" dirty="0" smtClean="0">
                              <a:solidFill>
                                <a:schemeClr val="tx1"/>
                              </a:solidFill>
                            </a:rPr>
                            <a:t>-start</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7" name="Left Arrow 26"/>
                      <a:cNvSpPr/>
                    </a:nvSpPr>
                    <a:spPr>
                      <a:xfrm flipH="1">
                        <a:off x="395536" y="5157192"/>
                        <a:ext cx="8280920" cy="504056"/>
                      </a:xfrm>
                      <a:prstGeom prst="leftArrow">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Time – </a:t>
                          </a:r>
                          <a:r>
                            <a:rPr lang="en-US" sz="1400" dirty="0" err="1" smtClean="0">
                              <a:solidFill>
                                <a:schemeClr val="tx1"/>
                              </a:solidFill>
                            </a:rPr>
                            <a:t>WA_deliberate_cycle</a:t>
                          </a:r>
                          <a:r>
                            <a:rPr lang="en-US" sz="1400" dirty="0" smtClean="0">
                              <a:solidFill>
                                <a:schemeClr val="tx1"/>
                              </a:solidFill>
                            </a:rPr>
                            <a:t> “n”</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5" name="Rectangle 24"/>
                      <a:cNvSpPr/>
                    </a:nvSpPr>
                    <a:spPr>
                      <a:xfrm>
                        <a:off x="3995936" y="2420888"/>
                        <a:ext cx="360040" cy="2808312"/>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WA_Patch_deliberate_cycle</a:t>
                          </a:r>
                          <a:r>
                            <a:rPr lang="en-US" sz="1400" dirty="0" smtClean="0">
                              <a:solidFill>
                                <a:schemeClr val="tx1"/>
                              </a:solidFill>
                            </a:rPr>
                            <a:t>-middle</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8" name="Rectangle 27"/>
                      <a:cNvSpPr/>
                    </a:nvSpPr>
                    <a:spPr>
                      <a:xfrm>
                        <a:off x="6948264" y="908720"/>
                        <a:ext cx="360040" cy="4320480"/>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WA_Patch_deliberate_cycle</a:t>
                          </a:r>
                          <a:r>
                            <a:rPr lang="en-US" sz="1400" dirty="0" smtClean="0">
                              <a:solidFill>
                                <a:schemeClr val="tx1"/>
                              </a:solidFill>
                            </a:rPr>
                            <a:t>-end</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9" name="Rectangle 28"/>
                      <a:cNvSpPr/>
                    </a:nvSpPr>
                    <a:spPr>
                      <a:xfrm>
                        <a:off x="2987824" y="2420888"/>
                        <a:ext cx="360040" cy="2808312"/>
                      </a:xfrm>
                      <a:prstGeom prst="rect">
                        <a:avLst/>
                      </a:prstGeom>
                      <a:no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Each Prey – </a:t>
                          </a:r>
                          <a:r>
                            <a:rPr lang="en-US" sz="1400" dirty="0" err="1" smtClean="0">
                              <a:solidFill>
                                <a:schemeClr val="tx1"/>
                              </a:solidFill>
                            </a:rPr>
                            <a:t>PA_deliberate_cycle</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0" name="Rectangle 29"/>
                      <a:cNvSpPr/>
                    </a:nvSpPr>
                    <a:spPr>
                      <a:xfrm>
                        <a:off x="5580112" y="2420888"/>
                        <a:ext cx="360040" cy="2808312"/>
                      </a:xfrm>
                      <a:prstGeom prst="rect">
                        <a:avLst/>
                      </a:prstGeom>
                      <a:no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Each Hunter – </a:t>
                          </a:r>
                          <a:r>
                            <a:rPr lang="en-US" sz="1400" dirty="0" err="1" smtClean="0">
                              <a:solidFill>
                                <a:schemeClr val="tx1"/>
                              </a:solidFill>
                            </a:rPr>
                            <a:t>HA_deliberate_cycle</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1" name="Rectangle 30"/>
                      <a:cNvSpPr/>
                    </a:nvSpPr>
                    <a:spPr>
                      <a:xfrm>
                        <a:off x="827584" y="1340768"/>
                        <a:ext cx="504056" cy="3592016"/>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WA_Patch_brf_sounds</a:t>
                          </a:r>
                          <a:r>
                            <a:rPr lang="en-US" sz="1400" dirty="0" smtClean="0">
                              <a:solidFill>
                                <a:schemeClr val="tx1"/>
                              </a:solidFill>
                            </a:rPr>
                            <a:t> </a:t>
                          </a:r>
                        </a:p>
                        <a:p>
                          <a:pPr algn="ctr"/>
                          <a:r>
                            <a:rPr lang="en-US" sz="1400" dirty="0" smtClean="0">
                              <a:solidFill>
                                <a:schemeClr val="tx1"/>
                              </a:solidFill>
                            </a:rPr>
                            <a:t>Update Sounds on Patches occupied by PA / HA</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2" name="Rectangle 31"/>
                      <a:cNvSpPr/>
                    </a:nvSpPr>
                    <a:spPr>
                      <a:xfrm>
                        <a:off x="1403648" y="908720"/>
                        <a:ext cx="360040" cy="4024064"/>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err="1" smtClean="0">
                              <a:solidFill>
                                <a:schemeClr val="tx1"/>
                              </a:solidFill>
                            </a:rPr>
                            <a:t>WA_Patch_brf_HA</a:t>
                          </a:r>
                          <a:r>
                            <a:rPr lang="en-US" sz="1400" dirty="0" smtClean="0">
                              <a:solidFill>
                                <a:schemeClr val="tx1"/>
                              </a:solidFill>
                            </a:rPr>
                            <a:t>-start --Patches take HA </a:t>
                          </a:r>
                          <a:r>
                            <a:rPr lang="en-US" sz="1400" dirty="0" err="1" smtClean="0">
                              <a:solidFill>
                                <a:schemeClr val="tx1"/>
                              </a:solidFill>
                            </a:rPr>
                            <a:t>Colour</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3" name="Rectangle 32"/>
                      <a:cNvSpPr/>
                    </a:nvSpPr>
                    <a:spPr>
                      <a:xfrm>
                        <a:off x="1763688" y="2996952"/>
                        <a:ext cx="360040" cy="1935832"/>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Scent on Patches fade</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4" name="Rectangle 33"/>
                      <a:cNvSpPr/>
                    </a:nvSpPr>
                    <a:spPr>
                      <a:xfrm>
                        <a:off x="2123728" y="2996952"/>
                        <a:ext cx="360040" cy="1935832"/>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Food on Patches grow</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5" name="Rectangle 34"/>
                      <a:cNvSpPr/>
                    </a:nvSpPr>
                    <a:spPr>
                      <a:xfrm>
                        <a:off x="7308304" y="1196752"/>
                        <a:ext cx="360040" cy="3664024"/>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Patches with HAs return to their original </a:t>
                          </a:r>
                          <a:r>
                            <a:rPr lang="en-US" sz="1400" dirty="0" err="1" smtClean="0">
                              <a:solidFill>
                                <a:schemeClr val="tx1"/>
                              </a:solidFill>
                            </a:rPr>
                            <a:t>Colour</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6" name="Rectangle 35"/>
                      <a:cNvSpPr/>
                    </a:nvSpPr>
                    <a:spPr>
                      <a:xfrm>
                        <a:off x="7668344" y="1196752"/>
                        <a:ext cx="360040" cy="3664024"/>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Patches with PAs return to their original </a:t>
                          </a:r>
                          <a:r>
                            <a:rPr lang="en-US" sz="1400" dirty="0" err="1" smtClean="0">
                              <a:solidFill>
                                <a:schemeClr val="tx1"/>
                              </a:solidFill>
                            </a:rPr>
                            <a:t>Colour</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7" name="Rectangle 36"/>
                      <a:cNvSpPr/>
                    </a:nvSpPr>
                    <a:spPr>
                      <a:xfrm>
                        <a:off x="4355976" y="2996952"/>
                        <a:ext cx="360040" cy="1935832"/>
                      </a:xfrm>
                      <a:prstGeom prst="rect">
                        <a:avLst/>
                      </a:prstGeom>
                      <a:solidFill>
                        <a:schemeClr val="tx2">
                          <a:lumMod val="40000"/>
                          <a:lumOff val="60000"/>
                        </a:schemeClr>
                      </a:solidFill>
                    </a:spPr>
                    <a:txSp>
                      <a:txBody>
                        <a:bodyPr vert="vert27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Patches take PA </a:t>
                          </a:r>
                          <a:r>
                            <a:rPr lang="en-US" sz="1400" dirty="0" err="1" smtClean="0">
                              <a:solidFill>
                                <a:schemeClr val="tx1"/>
                              </a:solidFill>
                            </a:rPr>
                            <a:t>Colour</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38" name="Straight Arrow Connector 37"/>
                      <a:cNvCxnSpPr/>
                    </a:nvCxnSpPr>
                    <a:spPr>
                      <a:xfrm flipV="1">
                        <a:off x="395536" y="5517232"/>
                        <a:ext cx="0" cy="476672"/>
                      </a:xfrm>
                      <a:prstGeom prst="straightConnector1">
                        <a:avLst/>
                      </a:prstGeom>
                      <a:ln w="38100">
                        <a:solidFill>
                          <a:schemeClr val="tx1"/>
                        </a:solidFill>
                        <a:tailEnd type="arrow"/>
                      </a:ln>
                    </a:spPr>
                    <a:style>
                      <a:lnRef idx="1">
                        <a:schemeClr val="accent1"/>
                      </a:lnRef>
                      <a:fillRef idx="0">
                        <a:schemeClr val="accent1"/>
                      </a:fillRef>
                      <a:effectRef idx="0">
                        <a:schemeClr val="accent1"/>
                      </a:effectRef>
                      <a:fontRef idx="minor">
                        <a:schemeClr val="tx1"/>
                      </a:fontRef>
                    </a:style>
                  </a:cxnSp>
                  <a:cxnSp>
                    <a:nvCxnSpPr>
                      <a:cNvPr id="40" name="Straight Arrow Connector 39"/>
                      <a:cNvCxnSpPr/>
                    </a:nvCxnSpPr>
                    <a:spPr>
                      <a:xfrm flipV="1">
                        <a:off x="8676456" y="5373216"/>
                        <a:ext cx="0" cy="648072"/>
                      </a:xfrm>
                      <a:prstGeom prst="straightConnector1">
                        <a:avLst/>
                      </a:prstGeom>
                      <a:ln w="38100">
                        <a:solidFill>
                          <a:schemeClr val="tx1"/>
                        </a:solidFill>
                        <a:tailEnd type="arrow"/>
                      </a:ln>
                    </a:spPr>
                    <a:style>
                      <a:lnRef idx="1">
                        <a:schemeClr val="accent1"/>
                      </a:lnRef>
                      <a:fillRef idx="0">
                        <a:schemeClr val="accent1"/>
                      </a:fillRef>
                      <a:effectRef idx="0">
                        <a:schemeClr val="accent1"/>
                      </a:effectRef>
                      <a:fontRef idx="minor">
                        <a:schemeClr val="tx1"/>
                      </a:fontRef>
                    </a:style>
                  </a:cxnSp>
                  <a:sp>
                    <a:nvSpPr>
                      <a:cNvPr id="42" name="TextBox 41"/>
                      <a:cNvSpPr txBox="1"/>
                    </a:nvSpPr>
                    <a:spPr>
                      <a:xfrm>
                        <a:off x="395536" y="5733256"/>
                        <a:ext cx="1146789"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Start of Cycle</a:t>
                          </a:r>
                          <a:endParaRPr lang="en-CA" sz="1400" dirty="0"/>
                        </a:p>
                      </a:txBody>
                      <a:useSpRect/>
                    </a:txSp>
                  </a:sp>
                  <a:sp>
                    <a:nvSpPr>
                      <a:cNvPr id="43" name="TextBox 42"/>
                      <a:cNvSpPr txBox="1"/>
                    </a:nvSpPr>
                    <a:spPr>
                      <a:xfrm>
                        <a:off x="7596336" y="5733256"/>
                        <a:ext cx="1073627"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End of Cycle</a:t>
                          </a:r>
                          <a:endParaRPr lang="en-CA" sz="1400" dirty="0"/>
                        </a:p>
                      </a:txBody>
                      <a:useSpRect/>
                    </a:txSp>
                  </a:sp>
                </lc:lockedCanvas>
              </a:graphicData>
            </a:graphic>
          </wp:inline>
        </w:drawing>
      </w:r>
    </w:p>
    <w:p w:rsidR="0033204A" w:rsidRDefault="0033204A" w:rsidP="0033204A">
      <w:pPr>
        <w:spacing w:after="0" w:line="480" w:lineRule="auto"/>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Figure </w:t>
      </w:r>
      <w:r w:rsidR="00284871">
        <w:rPr>
          <w:rFonts w:ascii="Times New Roman" w:hAnsi="Times New Roman" w:cs="Times New Roman"/>
          <w:color w:val="000000"/>
          <w:sz w:val="24"/>
          <w:szCs w:val="24"/>
        </w:rPr>
        <w:t>9</w:t>
      </w:r>
      <w:r w:rsidR="007E69E1">
        <w:rPr>
          <w:rFonts w:ascii="Times New Roman" w:hAnsi="Times New Roman" w:cs="Times New Roman"/>
          <w:color w:val="000000"/>
          <w:sz w:val="24"/>
          <w:szCs w:val="24"/>
        </w:rPr>
        <w:t>:</w:t>
      </w:r>
      <w:r>
        <w:rPr>
          <w:rFonts w:ascii="Times New Roman" w:hAnsi="Times New Roman" w:cs="Times New Roman"/>
          <w:color w:val="000000"/>
          <w:sz w:val="24"/>
          <w:szCs w:val="24"/>
        </w:rPr>
        <w:t xml:space="preserve"> World Agent Deliberation Cycle.</w:t>
      </w:r>
    </w:p>
    <w:p w:rsidR="0086207F" w:rsidRDefault="004C7E39">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All the HAs then step through their Deliberation Cycles followed by a return of all patches to their original colours. This cyclical process is detailed in Figure </w:t>
      </w:r>
      <w:r w:rsidR="007D3363">
        <w:rPr>
          <w:rFonts w:ascii="Times New Roman" w:hAnsi="Times New Roman" w:cs="Times New Roman"/>
          <w:color w:val="000000"/>
          <w:sz w:val="24"/>
          <w:szCs w:val="24"/>
        </w:rPr>
        <w:t>9</w:t>
      </w:r>
      <w:r>
        <w:rPr>
          <w:rFonts w:ascii="Times New Roman" w:hAnsi="Times New Roman" w:cs="Times New Roman"/>
          <w:color w:val="000000"/>
          <w:sz w:val="24"/>
          <w:szCs w:val="24"/>
        </w:rPr>
        <w:t xml:space="preserve">. </w:t>
      </w:r>
    </w:p>
    <w:p w:rsidR="0086207F" w:rsidRDefault="001E3AC8">
      <w:pPr>
        <w:spacing w:after="0" w:line="480" w:lineRule="auto"/>
        <w:ind w:left="720"/>
        <w:jc w:val="both"/>
        <w:outlineLvl w:val="0"/>
        <w:rPr>
          <w:rFonts w:ascii="Times New Roman" w:hAnsi="Times New Roman" w:cs="Times New Roman"/>
          <w:color w:val="000000"/>
          <w:sz w:val="24"/>
          <w:szCs w:val="24"/>
        </w:rPr>
      </w:pPr>
      <w:r w:rsidRPr="00F94E7D">
        <w:rPr>
          <w:rFonts w:ascii="Times New Roman" w:hAnsi="Times New Roman" w:cs="Times New Roman"/>
          <w:b/>
          <w:color w:val="000000"/>
          <w:sz w:val="24"/>
          <w:szCs w:val="24"/>
        </w:rPr>
        <w:t>Generic Agent</w:t>
      </w:r>
      <w:r w:rsidR="00F94E7D">
        <w:rPr>
          <w:rFonts w:ascii="Times New Roman" w:hAnsi="Times New Roman" w:cs="Times New Roman"/>
          <w:color w:val="000000"/>
          <w:sz w:val="24"/>
          <w:szCs w:val="24"/>
        </w:rPr>
        <w:t>.</w:t>
      </w:r>
      <w:r w:rsidR="004C7E39">
        <w:rPr>
          <w:rFonts w:ascii="Times New Roman" w:hAnsi="Times New Roman" w:cs="Times New Roman"/>
          <w:color w:val="000000"/>
          <w:sz w:val="24"/>
          <w:szCs w:val="24"/>
        </w:rPr>
        <w:t xml:space="preserve"> The GA was developed to reuse code that is shared across all AAs regardless if they are PAs or HAs. </w:t>
      </w:r>
      <w:r w:rsidR="00F76482">
        <w:rPr>
          <w:rFonts w:ascii="Times New Roman" w:hAnsi="Times New Roman" w:cs="Times New Roman"/>
          <w:color w:val="000000"/>
          <w:sz w:val="24"/>
          <w:szCs w:val="24"/>
        </w:rPr>
        <w:t>While structured as a BDI AA, it is never instantiated in HAPEE. The GA is used to establish Design s</w:t>
      </w:r>
      <w:r w:rsidR="004C7E39">
        <w:rPr>
          <w:rFonts w:ascii="Times New Roman" w:hAnsi="Times New Roman" w:cs="Times New Roman"/>
          <w:color w:val="000000"/>
          <w:sz w:val="24"/>
          <w:szCs w:val="24"/>
        </w:rPr>
        <w:t xml:space="preserve">tates </w:t>
      </w:r>
      <w:r w:rsidR="00F76482">
        <w:rPr>
          <w:rFonts w:ascii="Times New Roman" w:hAnsi="Times New Roman" w:cs="Times New Roman"/>
          <w:color w:val="000000"/>
          <w:sz w:val="24"/>
          <w:szCs w:val="24"/>
        </w:rPr>
        <w:t>as we</w:t>
      </w:r>
      <w:r w:rsidR="004C7E39">
        <w:rPr>
          <w:rFonts w:ascii="Times New Roman" w:hAnsi="Times New Roman" w:cs="Times New Roman"/>
          <w:color w:val="000000"/>
          <w:sz w:val="24"/>
          <w:szCs w:val="24"/>
        </w:rPr>
        <w:t>ll as Belief states related to normal animal functioning (hunger, thirst, energy levels, etc</w:t>
      </w:r>
      <w:r w:rsidR="00B03667">
        <w:rPr>
          <w:rFonts w:ascii="Times New Roman" w:hAnsi="Times New Roman" w:cs="Times New Roman"/>
          <w:color w:val="000000"/>
          <w:sz w:val="24"/>
          <w:szCs w:val="24"/>
        </w:rPr>
        <w:t>.)</w:t>
      </w:r>
    </w:p>
    <w:p w:rsidR="0086207F" w:rsidRDefault="001E3AC8">
      <w:pPr>
        <w:spacing w:after="0" w:line="480" w:lineRule="auto"/>
        <w:ind w:left="720"/>
        <w:jc w:val="both"/>
        <w:outlineLvl w:val="0"/>
        <w:rPr>
          <w:rFonts w:ascii="Times New Roman" w:hAnsi="Times New Roman" w:cs="Times New Roman"/>
          <w:color w:val="000000"/>
          <w:sz w:val="24"/>
          <w:szCs w:val="24"/>
        </w:rPr>
      </w:pPr>
      <w:r w:rsidRPr="00F94E7D">
        <w:rPr>
          <w:rFonts w:ascii="Times New Roman" w:hAnsi="Times New Roman" w:cs="Times New Roman"/>
          <w:b/>
          <w:color w:val="000000"/>
          <w:sz w:val="24"/>
          <w:szCs w:val="24"/>
        </w:rPr>
        <w:t>Prey Agent</w:t>
      </w:r>
      <w:r w:rsidR="00F94E7D">
        <w:rPr>
          <w:rFonts w:ascii="Times New Roman" w:hAnsi="Times New Roman" w:cs="Times New Roman"/>
          <w:color w:val="000000"/>
          <w:sz w:val="24"/>
          <w:szCs w:val="24"/>
        </w:rPr>
        <w:t>.</w:t>
      </w:r>
      <w:r w:rsidR="00F76482">
        <w:rPr>
          <w:rFonts w:ascii="Times New Roman" w:hAnsi="Times New Roman" w:cs="Times New Roman"/>
          <w:color w:val="000000"/>
          <w:sz w:val="24"/>
          <w:szCs w:val="24"/>
        </w:rPr>
        <w:t xml:space="preserve"> The PA was designed around a simple Rest-Search-Eat cycle (Figure </w:t>
      </w:r>
      <w:r w:rsidR="007D3363">
        <w:rPr>
          <w:rFonts w:ascii="Times New Roman" w:hAnsi="Times New Roman" w:cs="Times New Roman"/>
          <w:color w:val="000000"/>
          <w:sz w:val="24"/>
          <w:szCs w:val="24"/>
        </w:rPr>
        <w:t>10</w:t>
      </w:r>
      <w:r w:rsidR="00F76482">
        <w:rPr>
          <w:rFonts w:ascii="Times New Roman" w:hAnsi="Times New Roman" w:cs="Times New Roman"/>
          <w:color w:val="000000"/>
          <w:sz w:val="24"/>
          <w:szCs w:val="24"/>
        </w:rPr>
        <w:t>) which is activated by the Desire for food or water</w:t>
      </w:r>
      <w:r w:rsidR="008E14D4">
        <w:rPr>
          <w:rFonts w:ascii="Times New Roman" w:hAnsi="Times New Roman" w:cs="Times New Roman"/>
          <w:color w:val="000000"/>
          <w:sz w:val="24"/>
          <w:szCs w:val="24"/>
        </w:rPr>
        <w:t xml:space="preserve"> (</w:t>
      </w:r>
      <w:r w:rsidR="002A3ABB">
        <w:rPr>
          <w:rFonts w:ascii="Times New Roman" w:hAnsi="Times New Roman" w:cs="Times New Roman"/>
          <w:color w:val="000000"/>
          <w:sz w:val="24"/>
          <w:szCs w:val="24"/>
        </w:rPr>
        <w:t xml:space="preserve">GA_State_Energy-Current and </w:t>
      </w:r>
      <w:r w:rsidR="008E14D4">
        <w:rPr>
          <w:rFonts w:ascii="Times New Roman" w:hAnsi="Times New Roman" w:cs="Times New Roman"/>
          <w:color w:val="000000"/>
          <w:sz w:val="24"/>
          <w:szCs w:val="24"/>
        </w:rPr>
        <w:t>GA_</w:t>
      </w:r>
      <w:r w:rsidR="002A3ABB">
        <w:rPr>
          <w:rFonts w:ascii="Times New Roman" w:hAnsi="Times New Roman" w:cs="Times New Roman"/>
          <w:color w:val="000000"/>
          <w:sz w:val="24"/>
          <w:szCs w:val="24"/>
        </w:rPr>
        <w:t>State_Water-Current)</w:t>
      </w:r>
      <w:r w:rsidR="00F76482">
        <w:rPr>
          <w:rFonts w:ascii="Times New Roman" w:hAnsi="Times New Roman" w:cs="Times New Roman"/>
          <w:color w:val="000000"/>
          <w:sz w:val="24"/>
          <w:szCs w:val="24"/>
        </w:rPr>
        <w:t>.</w:t>
      </w:r>
      <w:r w:rsidR="002A3ABB">
        <w:rPr>
          <w:rFonts w:ascii="Times New Roman" w:hAnsi="Times New Roman" w:cs="Times New Roman"/>
          <w:color w:val="000000"/>
          <w:sz w:val="24"/>
          <w:szCs w:val="24"/>
        </w:rPr>
        <w:t xml:space="preserve"> </w:t>
      </w:r>
      <w:r w:rsidR="00F76482">
        <w:rPr>
          <w:rFonts w:ascii="Times New Roman" w:hAnsi="Times New Roman" w:cs="Times New Roman"/>
          <w:color w:val="000000"/>
          <w:sz w:val="24"/>
          <w:szCs w:val="24"/>
        </w:rPr>
        <w:t xml:space="preserve"> </w:t>
      </w:r>
    </w:p>
    <w:p w:rsidR="008D3B81" w:rsidRDefault="008D3B81" w:rsidP="004C7E39">
      <w:pPr>
        <w:spacing w:after="0" w:line="480" w:lineRule="auto"/>
        <w:jc w:val="center"/>
        <w:rPr>
          <w:rFonts w:ascii="Times New Roman" w:hAnsi="Times New Roman" w:cs="Times New Roman"/>
          <w:color w:val="000000"/>
          <w:sz w:val="24"/>
          <w:szCs w:val="24"/>
        </w:rPr>
      </w:pPr>
      <w:r w:rsidRPr="008D3B81">
        <w:rPr>
          <w:rFonts w:ascii="Times New Roman" w:hAnsi="Times New Roman" w:cs="Times New Roman"/>
          <w:noProof/>
          <w:color w:val="000000"/>
          <w:sz w:val="24"/>
          <w:szCs w:val="24"/>
          <w:lang w:eastAsia="en-CA"/>
        </w:rPr>
        <w:drawing>
          <wp:inline distT="0" distB="0" distL="0" distR="0">
            <wp:extent cx="2512009" cy="1338682"/>
            <wp:effectExtent l="19050" t="0" r="2591" b="0"/>
            <wp:docPr id="8" name="Object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168352" cy="1944216"/>
                      <a:chOff x="5796136" y="332656"/>
                      <a:chExt cx="3168352" cy="1944216"/>
                    </a:xfrm>
                  </a:grpSpPr>
                  <a:sp>
                    <a:nvSpPr>
                      <a:cNvPr id="16" name="Curved Down Arrow 15"/>
                      <a:cNvSpPr/>
                    </a:nvSpPr>
                    <a:spPr>
                      <a:xfrm>
                        <a:off x="6732240" y="980728"/>
                        <a:ext cx="1224136" cy="432048"/>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7" name="Curved Down Arrow 16"/>
                      <a:cNvSpPr/>
                    </a:nvSpPr>
                    <a:spPr>
                      <a:xfrm rot="10800000">
                        <a:off x="6660232" y="1556792"/>
                        <a:ext cx="1224136" cy="432048"/>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8" name="TextBox 17"/>
                      <a:cNvSpPr txBox="1"/>
                    </a:nvSpPr>
                    <a:spPr>
                      <a:xfrm>
                        <a:off x="6804248" y="1340768"/>
                        <a:ext cx="993798"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Rest - Hunt</a:t>
                          </a:r>
                          <a:endParaRPr lang="en-CA" sz="1400" dirty="0"/>
                        </a:p>
                      </a:txBody>
                      <a:useSpRect/>
                    </a:txSp>
                  </a:sp>
                  <a:sp>
                    <a:nvSpPr>
                      <a:cNvPr id="20" name="Rectangle 19"/>
                      <a:cNvSpPr/>
                    </a:nvSpPr>
                    <a:spPr>
                      <a:xfrm>
                        <a:off x="6804248" y="332656"/>
                        <a:ext cx="1008112" cy="432048"/>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Search</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6" name="Rectangle 25"/>
                      <a:cNvSpPr/>
                    </a:nvSpPr>
                    <a:spPr>
                      <a:xfrm>
                        <a:off x="5796136" y="1772816"/>
                        <a:ext cx="792088" cy="432048"/>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Rest</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7" name="Rectangle 26"/>
                      <a:cNvSpPr/>
                    </a:nvSpPr>
                    <a:spPr>
                      <a:xfrm>
                        <a:off x="8028384" y="1844824"/>
                        <a:ext cx="936104" cy="432048"/>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Eat</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4C7E39" w:rsidRDefault="004C7E39" w:rsidP="004C7E39">
      <w:pPr>
        <w:spacing w:after="0" w:line="480" w:lineRule="auto"/>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Figure 1</w:t>
      </w:r>
      <w:r w:rsidR="00284871">
        <w:rPr>
          <w:rFonts w:ascii="Times New Roman" w:hAnsi="Times New Roman" w:cs="Times New Roman"/>
          <w:color w:val="000000"/>
          <w:sz w:val="24"/>
          <w:szCs w:val="24"/>
        </w:rPr>
        <w:t>0</w:t>
      </w:r>
      <w:r w:rsidR="007E69E1">
        <w:rPr>
          <w:rFonts w:ascii="Times New Roman" w:hAnsi="Times New Roman" w:cs="Times New Roman"/>
          <w:color w:val="000000"/>
          <w:sz w:val="24"/>
          <w:szCs w:val="24"/>
        </w:rPr>
        <w:t>:</w:t>
      </w:r>
      <w:r>
        <w:rPr>
          <w:rFonts w:ascii="Times New Roman" w:hAnsi="Times New Roman" w:cs="Times New Roman"/>
          <w:color w:val="000000"/>
          <w:sz w:val="24"/>
          <w:szCs w:val="24"/>
        </w:rPr>
        <w:t xml:space="preserve"> PA Activity Cycle.</w:t>
      </w:r>
    </w:p>
    <w:p w:rsidR="0086207F" w:rsidRDefault="002A3ABB">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While the PA h</w:t>
      </w:r>
      <w:r w:rsidR="008074BC">
        <w:rPr>
          <w:rFonts w:ascii="Times New Roman" w:hAnsi="Times New Roman" w:cs="Times New Roman"/>
          <w:color w:val="000000"/>
          <w:sz w:val="24"/>
          <w:szCs w:val="24"/>
        </w:rPr>
        <w:t>as knowledge of the direction of</w:t>
      </w:r>
      <w:r>
        <w:rPr>
          <w:rFonts w:ascii="Times New Roman" w:hAnsi="Times New Roman" w:cs="Times New Roman"/>
          <w:color w:val="000000"/>
          <w:sz w:val="24"/>
          <w:szCs w:val="24"/>
        </w:rPr>
        <w:t xml:space="preserve"> the river, </w:t>
      </w:r>
      <w:r w:rsidR="00B03667">
        <w:rPr>
          <w:rFonts w:ascii="Times New Roman" w:hAnsi="Times New Roman" w:cs="Times New Roman"/>
          <w:color w:val="000000"/>
          <w:sz w:val="24"/>
          <w:szCs w:val="24"/>
        </w:rPr>
        <w:t>it</w:t>
      </w:r>
      <w:r>
        <w:rPr>
          <w:rFonts w:ascii="Times New Roman" w:hAnsi="Times New Roman" w:cs="Times New Roman"/>
          <w:color w:val="000000"/>
          <w:sz w:val="24"/>
          <w:szCs w:val="24"/>
        </w:rPr>
        <w:t xml:space="preserve"> searches for food based on a circular pattern of movement (</w:t>
      </w:r>
      <w:r w:rsidR="007D3363">
        <w:rPr>
          <w:rFonts w:ascii="Times New Roman" w:hAnsi="Times New Roman" w:cs="Times New Roman"/>
          <w:color w:val="000000"/>
          <w:sz w:val="24"/>
          <w:szCs w:val="24"/>
        </w:rPr>
        <w:t>like</w:t>
      </w:r>
      <w:r>
        <w:rPr>
          <w:rFonts w:ascii="Times New Roman" w:hAnsi="Times New Roman" w:cs="Times New Roman"/>
          <w:color w:val="000000"/>
          <w:sz w:val="24"/>
          <w:szCs w:val="24"/>
        </w:rPr>
        <w:t xml:space="preserve"> that of a partridge). When a PA encounters an HA, its evasion technique is simply to turn 180 degrees away from the HA and run away until exhausted.  </w:t>
      </w:r>
    </w:p>
    <w:p w:rsidR="0086207F" w:rsidRDefault="001E3AC8">
      <w:pPr>
        <w:spacing w:after="0" w:line="480" w:lineRule="auto"/>
        <w:ind w:left="720"/>
        <w:jc w:val="both"/>
        <w:outlineLvl w:val="0"/>
        <w:rPr>
          <w:rFonts w:ascii="Times New Roman" w:hAnsi="Times New Roman" w:cs="Times New Roman"/>
          <w:color w:val="000000"/>
          <w:sz w:val="24"/>
          <w:szCs w:val="24"/>
        </w:rPr>
      </w:pPr>
      <w:r w:rsidRPr="00F94E7D">
        <w:rPr>
          <w:rFonts w:ascii="Times New Roman" w:hAnsi="Times New Roman" w:cs="Times New Roman"/>
          <w:b/>
          <w:color w:val="000000"/>
          <w:sz w:val="24"/>
          <w:szCs w:val="24"/>
        </w:rPr>
        <w:t>Hunt</w:t>
      </w:r>
      <w:r w:rsidR="005F6F71">
        <w:rPr>
          <w:rFonts w:ascii="Times New Roman" w:hAnsi="Times New Roman" w:cs="Times New Roman"/>
          <w:b/>
          <w:color w:val="000000"/>
          <w:sz w:val="24"/>
          <w:szCs w:val="24"/>
        </w:rPr>
        <w:t>er</w:t>
      </w:r>
      <w:r w:rsidRPr="00F94E7D">
        <w:rPr>
          <w:rFonts w:ascii="Times New Roman" w:hAnsi="Times New Roman" w:cs="Times New Roman"/>
          <w:b/>
          <w:color w:val="000000"/>
          <w:sz w:val="24"/>
          <w:szCs w:val="24"/>
        </w:rPr>
        <w:t xml:space="preserve"> Agent</w:t>
      </w:r>
      <w:r w:rsidR="00F94E7D">
        <w:rPr>
          <w:rFonts w:ascii="Times New Roman" w:hAnsi="Times New Roman" w:cs="Times New Roman"/>
          <w:color w:val="000000"/>
          <w:sz w:val="24"/>
          <w:szCs w:val="24"/>
        </w:rPr>
        <w:t>.</w:t>
      </w:r>
      <w:r w:rsidR="007B13AF">
        <w:rPr>
          <w:rFonts w:ascii="Times New Roman" w:hAnsi="Times New Roman" w:cs="Times New Roman"/>
          <w:color w:val="000000"/>
          <w:sz w:val="24"/>
          <w:szCs w:val="24"/>
        </w:rPr>
        <w:t xml:space="preserve"> The HA has a more complicated activity cycle as seen in Figure 1</w:t>
      </w:r>
      <w:r w:rsidR="007D3363">
        <w:rPr>
          <w:rFonts w:ascii="Times New Roman" w:hAnsi="Times New Roman" w:cs="Times New Roman"/>
          <w:color w:val="000000"/>
          <w:sz w:val="24"/>
          <w:szCs w:val="24"/>
        </w:rPr>
        <w:t>1</w:t>
      </w:r>
      <w:r w:rsidR="007B13AF">
        <w:rPr>
          <w:rFonts w:ascii="Times New Roman" w:hAnsi="Times New Roman" w:cs="Times New Roman"/>
          <w:color w:val="000000"/>
          <w:sz w:val="24"/>
          <w:szCs w:val="24"/>
        </w:rPr>
        <w:t xml:space="preserve">. Starting from Rest, the HA becomes hungry and begins the search for food. If it hears another wolf has found prey, then it will converge on that wolf. If it sees prey then it will alert the wolves as to its presence. Once the wolves converge on the Alpha wolf, they will encircle and then approach the prey. Once they get close enough, they will strike the prey and kill it. Eating terminates the cycle and the wolves return to a state of rest.  </w:t>
      </w:r>
    </w:p>
    <w:p w:rsidR="001E3AC8" w:rsidRDefault="008D3B81" w:rsidP="004C7E39">
      <w:pPr>
        <w:spacing w:after="0" w:line="480" w:lineRule="auto"/>
        <w:jc w:val="center"/>
        <w:rPr>
          <w:rFonts w:ascii="Times New Roman" w:hAnsi="Times New Roman" w:cs="Times New Roman"/>
          <w:color w:val="000000"/>
          <w:sz w:val="24"/>
          <w:szCs w:val="24"/>
        </w:rPr>
      </w:pPr>
      <w:r w:rsidRPr="008D3B81">
        <w:rPr>
          <w:rFonts w:ascii="Times New Roman" w:hAnsi="Times New Roman" w:cs="Times New Roman"/>
          <w:noProof/>
          <w:color w:val="000000"/>
          <w:sz w:val="24"/>
          <w:szCs w:val="24"/>
          <w:lang w:eastAsia="en-CA"/>
        </w:rPr>
        <w:drawing>
          <wp:inline distT="0" distB="0" distL="0" distR="0">
            <wp:extent cx="2548585" cy="1477670"/>
            <wp:effectExtent l="19050" t="0" r="4115" b="0"/>
            <wp:docPr id="9" name="Object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600400" cy="2160240"/>
                      <a:chOff x="1763688" y="2708920"/>
                      <a:chExt cx="3600400" cy="2160240"/>
                    </a:xfrm>
                  </a:grpSpPr>
                  <a:sp>
                    <a:nvSpPr>
                      <a:cNvPr id="3" name="Curved Down Arrow 2"/>
                      <a:cNvSpPr/>
                    </a:nvSpPr>
                    <a:spPr>
                      <a:xfrm>
                        <a:off x="2987824" y="3284984"/>
                        <a:ext cx="1224136" cy="432048"/>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5" name="Curved Down Arrow 4"/>
                      <a:cNvSpPr/>
                    </a:nvSpPr>
                    <a:spPr>
                      <a:xfrm rot="10800000">
                        <a:off x="2915816" y="3861048"/>
                        <a:ext cx="1224136" cy="432048"/>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TextBox 5"/>
                      <a:cNvSpPr txBox="1"/>
                    </a:nvSpPr>
                    <a:spPr>
                      <a:xfrm>
                        <a:off x="3059832" y="3501008"/>
                        <a:ext cx="1029064" cy="523220"/>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Rest – Hunt</a:t>
                          </a:r>
                        </a:p>
                        <a:p>
                          <a:r>
                            <a:rPr lang="en-US" sz="1400" dirty="0" smtClean="0"/>
                            <a:t>Deliberate</a:t>
                          </a:r>
                          <a:endParaRPr lang="en-CA" sz="1400" dirty="0"/>
                        </a:p>
                      </a:txBody>
                      <a:useSpRect/>
                    </a:txSp>
                  </a:sp>
                  <a:sp>
                    <a:nvSpPr>
                      <a:cNvPr id="11" name="Rectangle 10"/>
                      <a:cNvSpPr/>
                    </a:nvSpPr>
                    <a:spPr>
                      <a:xfrm>
                        <a:off x="1907704" y="3501008"/>
                        <a:ext cx="792088" cy="432048"/>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Rest</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9" name="Rectangle 18"/>
                      <a:cNvSpPr/>
                    </a:nvSpPr>
                    <a:spPr>
                      <a:xfrm>
                        <a:off x="1907704" y="2924944"/>
                        <a:ext cx="1008112" cy="432048"/>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Search</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1" name="Rectangle 20"/>
                      <a:cNvSpPr/>
                    </a:nvSpPr>
                    <a:spPr>
                      <a:xfrm>
                        <a:off x="3059832" y="2708920"/>
                        <a:ext cx="1008112" cy="432048"/>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Prey Found</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2" name="Rectangle 21"/>
                      <a:cNvSpPr/>
                    </a:nvSpPr>
                    <a:spPr>
                      <a:xfrm>
                        <a:off x="4211960" y="2924944"/>
                        <a:ext cx="1008112" cy="432048"/>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Prey </a:t>
                          </a:r>
                          <a:r>
                            <a:rPr lang="en-US" sz="1400" dirty="0" smtClean="0">
                              <a:solidFill>
                                <a:schemeClr val="tx1"/>
                              </a:solidFill>
                            </a:rPr>
                            <a:t>Seen</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3" name="Rectangle 22"/>
                      <a:cNvSpPr/>
                    </a:nvSpPr>
                    <a:spPr>
                      <a:xfrm>
                        <a:off x="4427984" y="3501008"/>
                        <a:ext cx="792088" cy="432048"/>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Encircle</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4" name="Rectangle 23"/>
                      <a:cNvSpPr/>
                    </a:nvSpPr>
                    <a:spPr>
                      <a:xfrm>
                        <a:off x="4427984" y="4077072"/>
                        <a:ext cx="936104" cy="432048"/>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Approach</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5" name="Rectangle 24"/>
                      <a:cNvSpPr/>
                    </a:nvSpPr>
                    <a:spPr>
                      <a:xfrm>
                        <a:off x="3635896" y="4437112"/>
                        <a:ext cx="648072" cy="432048"/>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Strike</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8" name="Rectangle 27"/>
                      <a:cNvSpPr/>
                    </a:nvSpPr>
                    <a:spPr>
                      <a:xfrm>
                        <a:off x="2843808" y="4437112"/>
                        <a:ext cx="648072" cy="432048"/>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Kill</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9" name="Rectangle 28"/>
                      <a:cNvSpPr/>
                    </a:nvSpPr>
                    <a:spPr>
                      <a:xfrm>
                        <a:off x="1763688" y="4077072"/>
                        <a:ext cx="936104" cy="432048"/>
                      </a:xfrm>
                      <a:prstGeom prst="rect">
                        <a:avLst/>
                      </a:prstGeom>
                      <a:no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solidFill>
                                <a:schemeClr val="tx1"/>
                              </a:solidFill>
                            </a:rPr>
                            <a:t>Eat</a:t>
                          </a:r>
                          <a:endParaRPr lang="en-CA" sz="14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4C7E39" w:rsidRDefault="004C7E39" w:rsidP="004C7E39">
      <w:pPr>
        <w:spacing w:after="0" w:line="480" w:lineRule="auto"/>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Figure 1</w:t>
      </w:r>
      <w:r w:rsidR="00284871">
        <w:rPr>
          <w:rFonts w:ascii="Times New Roman" w:hAnsi="Times New Roman" w:cs="Times New Roman"/>
          <w:color w:val="000000"/>
          <w:sz w:val="24"/>
          <w:szCs w:val="24"/>
        </w:rPr>
        <w:t>1</w:t>
      </w:r>
      <w:r w:rsidR="007E69E1">
        <w:rPr>
          <w:rFonts w:ascii="Times New Roman" w:hAnsi="Times New Roman" w:cs="Times New Roman"/>
          <w:color w:val="000000"/>
          <w:sz w:val="24"/>
          <w:szCs w:val="24"/>
        </w:rPr>
        <w:t>:</w:t>
      </w:r>
      <w:r>
        <w:rPr>
          <w:rFonts w:ascii="Times New Roman" w:hAnsi="Times New Roman" w:cs="Times New Roman"/>
          <w:color w:val="000000"/>
          <w:sz w:val="24"/>
          <w:szCs w:val="24"/>
        </w:rPr>
        <w:t xml:space="preserve"> HA Activity Cycle.</w:t>
      </w:r>
    </w:p>
    <w:p w:rsidR="0086207F" w:rsidRDefault="007B13AF">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Applied to one wolf, this cycle may seem simple. However, it is complicated by the fact that it controls the cohesion and the sequencing of the pack. This is particularly true for the encircle, approach, and strike phases of the hunt. To synchronize the activities of the wolves (or the lionesses), the code was developed around a hunting state (HA_Belief_Hunt-Mode) which is used to control all the HAs involved in the hunt. </w:t>
      </w:r>
      <w:r w:rsidR="00D76847">
        <w:rPr>
          <w:rFonts w:ascii="Times New Roman" w:hAnsi="Times New Roman" w:cs="Times New Roman"/>
          <w:color w:val="000000"/>
          <w:sz w:val="24"/>
          <w:szCs w:val="24"/>
        </w:rPr>
        <w:t>This detailed control process is depicted in Figure 1</w:t>
      </w:r>
      <w:r w:rsidR="007D3363">
        <w:rPr>
          <w:rFonts w:ascii="Times New Roman" w:hAnsi="Times New Roman" w:cs="Times New Roman"/>
          <w:color w:val="000000"/>
          <w:sz w:val="24"/>
          <w:szCs w:val="24"/>
        </w:rPr>
        <w:t>2</w:t>
      </w:r>
      <w:r w:rsidR="00D76847">
        <w:rPr>
          <w:rFonts w:ascii="Times New Roman" w:hAnsi="Times New Roman" w:cs="Times New Roman"/>
          <w:color w:val="000000"/>
          <w:sz w:val="24"/>
          <w:szCs w:val="24"/>
        </w:rPr>
        <w:t>. While HAs can be at different states, the transition from one state to the other is dependent on the disposition of one HA with respect to the other</w:t>
      </w:r>
      <w:r w:rsidR="008074BC">
        <w:rPr>
          <w:rFonts w:ascii="Times New Roman" w:hAnsi="Times New Roman" w:cs="Times New Roman"/>
          <w:color w:val="000000"/>
          <w:sz w:val="24"/>
          <w:szCs w:val="24"/>
        </w:rPr>
        <w:t xml:space="preserve"> (particularly the Alpha)</w:t>
      </w:r>
      <w:r w:rsidR="00D76847">
        <w:rPr>
          <w:rFonts w:ascii="Times New Roman" w:hAnsi="Times New Roman" w:cs="Times New Roman"/>
          <w:color w:val="000000"/>
          <w:sz w:val="24"/>
          <w:szCs w:val="24"/>
        </w:rPr>
        <w:t>.</w:t>
      </w:r>
    </w:p>
    <w:p w:rsidR="008D3B81" w:rsidRDefault="008D3B81" w:rsidP="001B3A61">
      <w:pPr>
        <w:spacing w:after="0" w:line="480" w:lineRule="auto"/>
        <w:ind w:left="-1080"/>
        <w:jc w:val="center"/>
        <w:rPr>
          <w:rFonts w:ascii="Times New Roman" w:hAnsi="Times New Roman" w:cs="Times New Roman"/>
          <w:color w:val="000000"/>
          <w:sz w:val="24"/>
          <w:szCs w:val="24"/>
        </w:rPr>
      </w:pPr>
      <w:r w:rsidRPr="008D3B81">
        <w:rPr>
          <w:rFonts w:ascii="Times New Roman" w:hAnsi="Times New Roman" w:cs="Times New Roman"/>
          <w:noProof/>
          <w:color w:val="000000"/>
          <w:sz w:val="24"/>
          <w:szCs w:val="24"/>
          <w:lang w:eastAsia="en-CA"/>
        </w:rPr>
        <w:lastRenderedPageBreak/>
        <w:drawing>
          <wp:inline distT="0" distB="0" distL="0" distR="0">
            <wp:extent cx="6319038" cy="5007610"/>
            <wp:effectExtent l="0" t="0" r="0" b="0"/>
            <wp:docPr id="10" name="Object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84976" cy="5904656"/>
                      <a:chOff x="179512" y="260648"/>
                      <a:chExt cx="8784976" cy="5904656"/>
                    </a:xfrm>
                  </a:grpSpPr>
                  <a:sp>
                    <a:nvSpPr>
                      <a:cNvPr id="4" name="Flowchart: Decision 3"/>
                      <a:cNvSpPr/>
                    </a:nvSpPr>
                    <a:spPr>
                      <a:xfrm>
                        <a:off x="4139952" y="2924944"/>
                        <a:ext cx="720080" cy="432048"/>
                      </a:xfrm>
                      <a:prstGeom prst="flowChartDecision">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HA_Belief_Hunt</a:t>
                          </a:r>
                          <a:r>
                            <a:rPr lang="en-US" sz="600" dirty="0" smtClean="0">
                              <a:solidFill>
                                <a:schemeClr val="tx1"/>
                              </a:solidFill>
                            </a:rPr>
                            <a:t>-Mode</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5" name="Flowchart: Process 4"/>
                      <a:cNvSpPr/>
                    </a:nvSpPr>
                    <a:spPr>
                      <a:xfrm>
                        <a:off x="4355976" y="692696"/>
                        <a:ext cx="288032" cy="144016"/>
                      </a:xfrm>
                      <a:prstGeom prst="flowChart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smtClean="0">
                              <a:solidFill>
                                <a:schemeClr val="tx1"/>
                              </a:solidFill>
                            </a:rPr>
                            <a:t>Rest</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Flowchart: Process 5"/>
                      <a:cNvSpPr/>
                    </a:nvSpPr>
                    <a:spPr>
                      <a:xfrm>
                        <a:off x="4932040" y="1124744"/>
                        <a:ext cx="576064" cy="144016"/>
                      </a:xfrm>
                      <a:prstGeom prst="flowChart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smtClean="0">
                              <a:solidFill>
                                <a:schemeClr val="tx1"/>
                              </a:solidFill>
                            </a:rPr>
                            <a:t>I Search for Prey</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7" name="Flowchart: Process 6"/>
                      <a:cNvSpPr/>
                    </a:nvSpPr>
                    <a:spPr>
                      <a:xfrm>
                        <a:off x="5508104" y="3573016"/>
                        <a:ext cx="576064" cy="144016"/>
                      </a:xfrm>
                      <a:prstGeom prst="flowChart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smtClean="0">
                              <a:solidFill>
                                <a:schemeClr val="tx1"/>
                              </a:solidFill>
                            </a:rPr>
                            <a:t>Pack Found Prey</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8" name="Curved Down Arrow 7"/>
                      <a:cNvSpPr/>
                    </a:nvSpPr>
                    <a:spPr>
                      <a:xfrm>
                        <a:off x="3923928" y="2636912"/>
                        <a:ext cx="1224136" cy="504056"/>
                      </a:xfrm>
                      <a:prstGeom prst="curvedDownArrow">
                        <a:avLst>
                          <a:gd name="adj1" fmla="val 10365"/>
                          <a:gd name="adj2" fmla="val 34611"/>
                          <a:gd name="adj3" fmla="val 25000"/>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9" name="Curved Down Arrow 8"/>
                      <a:cNvSpPr/>
                    </a:nvSpPr>
                    <a:spPr>
                      <a:xfrm rot="10800000">
                        <a:off x="3851920" y="3212976"/>
                        <a:ext cx="1224136" cy="432048"/>
                      </a:xfrm>
                      <a:prstGeom prst="curvedDownArrow">
                        <a:avLst>
                          <a:gd name="adj1" fmla="val 11821"/>
                          <a:gd name="adj2" fmla="val 42036"/>
                          <a:gd name="adj3" fmla="val 26996"/>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TextBox 9"/>
                      <a:cNvSpPr txBox="1"/>
                    </a:nvSpPr>
                    <a:spPr>
                      <a:xfrm>
                        <a:off x="4067944" y="3356992"/>
                        <a:ext cx="936106" cy="21544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800" u="sng" dirty="0" smtClean="0"/>
                            <a:t>Deliberate Cycle</a:t>
                          </a:r>
                          <a:endParaRPr lang="en-CA" sz="800" u="sng" dirty="0"/>
                        </a:p>
                      </a:txBody>
                      <a:useSpRect/>
                    </a:txSp>
                  </a:sp>
                  <a:sp>
                    <a:nvSpPr>
                      <a:cNvPr id="11" name="TextBox 10"/>
                      <a:cNvSpPr txBox="1"/>
                    </a:nvSpPr>
                    <a:spPr>
                      <a:xfrm>
                        <a:off x="4067944" y="332656"/>
                        <a:ext cx="936106" cy="21544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800" u="sng" dirty="0" smtClean="0"/>
                            <a:t>HA Hunting Cycle</a:t>
                          </a:r>
                          <a:endParaRPr lang="en-CA" sz="800" u="sng" dirty="0"/>
                        </a:p>
                      </a:txBody>
                      <a:useSpRect/>
                    </a:txSp>
                  </a:sp>
                  <a:cxnSp>
                    <a:nvCxnSpPr>
                      <a:cNvPr id="12" name="Straight Arrow Connector 11"/>
                      <a:cNvCxnSpPr>
                        <a:stCxn id="4" idx="0"/>
                        <a:endCxn id="5" idx="2"/>
                      </a:cNvCxnSpPr>
                    </a:nvCxnSpPr>
                    <a:spPr>
                      <a:xfrm flipV="1">
                        <a:off x="4499992" y="836712"/>
                        <a:ext cx="0" cy="2088232"/>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16" name="Curved Down Arrow 15"/>
                      <a:cNvSpPr/>
                    </a:nvSpPr>
                    <a:spPr>
                      <a:xfrm>
                        <a:off x="395536" y="260648"/>
                        <a:ext cx="8568952" cy="2808312"/>
                      </a:xfrm>
                      <a:prstGeom prst="curvedDownArrow">
                        <a:avLst>
                          <a:gd name="adj1" fmla="val 12329"/>
                          <a:gd name="adj2" fmla="val 34734"/>
                          <a:gd name="adj3" fmla="val 25000"/>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7" name="Curved Down Arrow 16"/>
                      <a:cNvSpPr/>
                    </a:nvSpPr>
                    <a:spPr>
                      <a:xfrm rot="10800000">
                        <a:off x="179512" y="3284984"/>
                        <a:ext cx="8424936" cy="2880320"/>
                      </a:xfrm>
                      <a:prstGeom prst="curvedDownArrow">
                        <a:avLst>
                          <a:gd name="adj1" fmla="val 14203"/>
                          <a:gd name="adj2" fmla="val 35541"/>
                          <a:gd name="adj3" fmla="val 25000"/>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3" name="Straight Arrow Connector 12"/>
                      <a:cNvCxnSpPr>
                        <a:stCxn id="4" idx="0"/>
                        <a:endCxn id="6" idx="1"/>
                      </a:cNvCxnSpPr>
                    </a:nvCxnSpPr>
                    <a:spPr>
                      <a:xfrm flipV="1">
                        <a:off x="4499992" y="1196752"/>
                        <a:ext cx="432048" cy="1728192"/>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30" name="Straight Arrow Connector 29"/>
                      <a:cNvCxnSpPr>
                        <a:stCxn id="4" idx="2"/>
                        <a:endCxn id="7" idx="1"/>
                      </a:cNvCxnSpPr>
                    </a:nvCxnSpPr>
                    <a:spPr>
                      <a:xfrm>
                        <a:off x="4499992" y="3356992"/>
                        <a:ext cx="1008112" cy="288032"/>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33" name="Straight Arrow Connector 32"/>
                      <a:cNvCxnSpPr>
                        <a:stCxn id="38" idx="2"/>
                        <a:endCxn id="45" idx="0"/>
                      </a:cNvCxnSpPr>
                    </a:nvCxnSpPr>
                    <a:spPr>
                      <a:xfrm>
                        <a:off x="4427984" y="4221088"/>
                        <a:ext cx="0" cy="216024"/>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35" name="Straight Arrow Connector 34"/>
                      <a:cNvCxnSpPr>
                        <a:stCxn id="45" idx="1"/>
                        <a:endCxn id="196" idx="3"/>
                      </a:cNvCxnSpPr>
                    </a:nvCxnSpPr>
                    <a:spPr>
                      <a:xfrm flipH="1">
                        <a:off x="3563888" y="4653136"/>
                        <a:ext cx="288032" cy="0"/>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36" name="Straight Arrow Connector 35"/>
                      <a:cNvCxnSpPr>
                        <a:stCxn id="45" idx="2"/>
                        <a:endCxn id="179" idx="0"/>
                      </a:cNvCxnSpPr>
                    </a:nvCxnSpPr>
                    <a:spPr>
                      <a:xfrm>
                        <a:off x="4427984" y="4869160"/>
                        <a:ext cx="0" cy="216024"/>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37" name="Straight Arrow Connector 36"/>
                      <a:cNvCxnSpPr>
                        <a:stCxn id="6" idx="2"/>
                      </a:cNvCxnSpPr>
                    </a:nvCxnSpPr>
                    <a:spPr>
                      <a:xfrm>
                        <a:off x="5220072" y="1268760"/>
                        <a:ext cx="0" cy="504056"/>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38" name="Flowchart: Process 37"/>
                      <a:cNvSpPr/>
                    </a:nvSpPr>
                    <a:spPr>
                      <a:xfrm>
                        <a:off x="4139952" y="4077072"/>
                        <a:ext cx="576064" cy="144016"/>
                      </a:xfrm>
                      <a:prstGeom prst="flowChart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smtClean="0">
                              <a:solidFill>
                                <a:schemeClr val="tx1"/>
                              </a:solidFill>
                            </a:rPr>
                            <a:t>I See Prey</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0" name="Flowchart: Process 39"/>
                      <a:cNvSpPr/>
                    </a:nvSpPr>
                    <a:spPr>
                      <a:xfrm>
                        <a:off x="5148064" y="3861048"/>
                        <a:ext cx="1368152" cy="144016"/>
                      </a:xfrm>
                      <a:prstGeom prst="flowChart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smtClean="0">
                              <a:solidFill>
                                <a:schemeClr val="tx1"/>
                              </a:solidFill>
                            </a:rPr>
                            <a:t>I Search for Prey at Last Known Location</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5" name="Flowchart: Decision 44"/>
                      <a:cNvSpPr/>
                    </a:nvSpPr>
                    <a:spPr>
                      <a:xfrm>
                        <a:off x="3851920" y="4437112"/>
                        <a:ext cx="1152128" cy="432048"/>
                      </a:xfrm>
                      <a:prstGeom prst="flowChartDecision">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HA_Belief_Hunter-Prey_Distance</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5" name="TextBox 64"/>
                      <a:cNvSpPr txBox="1"/>
                    </a:nvSpPr>
                    <a:spPr>
                      <a:xfrm>
                        <a:off x="5868144" y="4725144"/>
                        <a:ext cx="144016" cy="184666"/>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600" dirty="0" smtClean="0"/>
                            <a:t>T</a:t>
                          </a:r>
                          <a:endParaRPr lang="en-CA" sz="600" dirty="0"/>
                        </a:p>
                      </a:txBody>
                      <a:useSpRect/>
                    </a:txSp>
                  </a:sp>
                  <a:sp>
                    <a:nvSpPr>
                      <a:cNvPr id="66" name="TextBox 65"/>
                      <a:cNvSpPr txBox="1"/>
                    </a:nvSpPr>
                    <a:spPr>
                      <a:xfrm>
                        <a:off x="6156176" y="4293096"/>
                        <a:ext cx="144016" cy="184666"/>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600" dirty="0" smtClean="0"/>
                            <a:t>F</a:t>
                          </a:r>
                          <a:endParaRPr lang="en-CA" sz="600" dirty="0"/>
                        </a:p>
                      </a:txBody>
                      <a:useSpRect/>
                    </a:txSp>
                  </a:sp>
                  <a:cxnSp>
                    <a:nvCxnSpPr>
                      <a:cNvPr id="70" name="Straight Arrow Connector 69"/>
                      <a:cNvCxnSpPr>
                        <a:stCxn id="186" idx="0"/>
                        <a:endCxn id="69" idx="2"/>
                      </a:cNvCxnSpPr>
                    </a:nvCxnSpPr>
                    <a:spPr>
                      <a:xfrm flipV="1">
                        <a:off x="2843808" y="4005064"/>
                        <a:ext cx="0" cy="216024"/>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73" name="Straight Arrow Connector 72"/>
                      <a:cNvCxnSpPr>
                        <a:stCxn id="4" idx="2"/>
                        <a:endCxn id="38" idx="0"/>
                      </a:cNvCxnSpPr>
                    </a:nvCxnSpPr>
                    <a:spPr>
                      <a:xfrm flipH="1">
                        <a:off x="4427984" y="3356992"/>
                        <a:ext cx="72008" cy="720080"/>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77" name="TextBox 76"/>
                      <a:cNvSpPr txBox="1"/>
                    </a:nvSpPr>
                    <a:spPr>
                      <a:xfrm>
                        <a:off x="3563888" y="4437112"/>
                        <a:ext cx="360040" cy="184666"/>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600" dirty="0" smtClean="0"/>
                            <a:t>&gt;=16</a:t>
                          </a:r>
                          <a:endParaRPr lang="en-CA" sz="600" dirty="0"/>
                        </a:p>
                      </a:txBody>
                      <a:useSpRect/>
                    </a:txSp>
                  </a:sp>
                  <a:sp>
                    <a:nvSpPr>
                      <a:cNvPr id="78" name="TextBox 77"/>
                      <a:cNvSpPr txBox="1"/>
                    </a:nvSpPr>
                    <a:spPr>
                      <a:xfrm>
                        <a:off x="5868144" y="4005064"/>
                        <a:ext cx="144016" cy="184666"/>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600" dirty="0" smtClean="0"/>
                            <a:t>F</a:t>
                          </a:r>
                          <a:endParaRPr lang="en-CA" sz="600" dirty="0"/>
                        </a:p>
                      </a:txBody>
                      <a:useSpRect/>
                    </a:txSp>
                  </a:sp>
                  <a:sp>
                    <a:nvSpPr>
                      <a:cNvPr id="95" name="Flowchart: Data 94"/>
                      <a:cNvSpPr/>
                    </a:nvSpPr>
                    <a:spPr>
                      <a:xfrm>
                        <a:off x="5004048" y="5013176"/>
                        <a:ext cx="1656184" cy="144016"/>
                      </a:xfrm>
                      <a:prstGeom prst="flowChartInputOutput">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HA_Belief_Prey</a:t>
                          </a:r>
                          <a:r>
                            <a:rPr lang="en-US" sz="600" dirty="0" smtClean="0">
                              <a:solidFill>
                                <a:schemeClr val="tx1"/>
                              </a:solidFill>
                            </a:rPr>
                            <a:t> -Known = False</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43" name="Flowchart: Alternate Process 142"/>
                      <a:cNvSpPr/>
                    </a:nvSpPr>
                    <a:spPr>
                      <a:xfrm>
                        <a:off x="6300192" y="3573016"/>
                        <a:ext cx="720080" cy="144016"/>
                      </a:xfrm>
                      <a:prstGeom prst="flowChartAlternate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HA_irf_move</a:t>
                          </a:r>
                          <a:r>
                            <a:rPr lang="en-US" sz="600" dirty="0" smtClean="0">
                              <a:solidFill>
                                <a:schemeClr val="tx1"/>
                              </a:solidFill>
                            </a:rPr>
                            <a:t>-alpha</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44" name="Straight Arrow Connector 143"/>
                      <a:cNvCxnSpPr>
                        <a:stCxn id="7" idx="3"/>
                        <a:endCxn id="143" idx="1"/>
                      </a:cNvCxnSpPr>
                    </a:nvCxnSpPr>
                    <a:spPr>
                      <a:xfrm>
                        <a:off x="6084168" y="3645024"/>
                        <a:ext cx="216024" cy="0"/>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pic>
                    <a:nvPicPr>
                      <a:cNvPr id="86" name="table"/>
                      <a:cNvPicPr>
                        <a:picLocks noChangeAspect="1"/>
                      </a:cNvPicPr>
                    </a:nvPicPr>
                    <a:blipFill>
                      <a:blip r:embed="rId13"/>
                      <a:stretch>
                        <a:fillRect/>
                      </a:stretch>
                    </a:blipFill>
                    <a:spPr>
                      <a:xfrm>
                        <a:off x="5220072" y="1772816"/>
                        <a:ext cx="1950889" cy="1767993"/>
                      </a:xfrm>
                      <a:prstGeom prst="rect">
                        <a:avLst/>
                      </a:prstGeom>
                    </a:spPr>
                  </a:pic>
                  <a:cxnSp>
                    <a:nvCxnSpPr>
                      <a:cNvPr id="94" name="Curved Connector 27"/>
                      <a:cNvCxnSpPr>
                        <a:stCxn id="143" idx="3"/>
                        <a:endCxn id="6" idx="3"/>
                      </a:cNvCxnSpPr>
                    </a:nvCxnSpPr>
                    <a:spPr>
                      <a:xfrm flipH="1" flipV="1">
                        <a:off x="5508104" y="1196752"/>
                        <a:ext cx="1512168" cy="2448272"/>
                      </a:xfrm>
                      <a:prstGeom prst="curvedConnector3">
                        <a:avLst>
                          <a:gd name="adj1" fmla="val -29949"/>
                        </a:avLst>
                      </a:prstGeom>
                      <a:ln>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106" name="Straight Arrow Connector 105"/>
                      <a:cNvCxnSpPr>
                        <a:stCxn id="4" idx="2"/>
                        <a:endCxn id="40" idx="1"/>
                      </a:cNvCxnSpPr>
                    </a:nvCxnSpPr>
                    <a:spPr>
                      <a:xfrm>
                        <a:off x="4499992" y="3356992"/>
                        <a:ext cx="648072" cy="576064"/>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114" name="Flowchart: Decision 113"/>
                      <a:cNvSpPr/>
                    </a:nvSpPr>
                    <a:spPr>
                      <a:xfrm>
                        <a:off x="5436096" y="4293096"/>
                        <a:ext cx="792088" cy="432048"/>
                      </a:xfrm>
                      <a:prstGeom prst="flowChartDecision">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xcor</a:t>
                          </a:r>
                          <a:r>
                            <a:rPr lang="en-US" sz="600" dirty="0" smtClean="0">
                              <a:solidFill>
                                <a:schemeClr val="tx1"/>
                              </a:solidFill>
                            </a:rPr>
                            <a:t>=Prey-X</a:t>
                          </a:r>
                        </a:p>
                        <a:p>
                          <a:pPr algn="ctr"/>
                          <a:r>
                            <a:rPr lang="en-US" sz="600" dirty="0" err="1" smtClean="0">
                              <a:solidFill>
                                <a:schemeClr val="tx1"/>
                              </a:solidFill>
                            </a:rPr>
                            <a:t>ycor</a:t>
                          </a:r>
                          <a:r>
                            <a:rPr lang="en-US" sz="600" dirty="0" smtClean="0">
                              <a:solidFill>
                                <a:schemeClr val="tx1"/>
                              </a:solidFill>
                            </a:rPr>
                            <a:t>=Prey-Y</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21" name="Flowchart: Alternate Process 120"/>
                      <a:cNvSpPr/>
                    </a:nvSpPr>
                    <a:spPr>
                      <a:xfrm>
                        <a:off x="6372200" y="4437112"/>
                        <a:ext cx="792088" cy="144016"/>
                      </a:xfrm>
                      <a:prstGeom prst="flowChartAlternate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HA_irf_move-prey_fast</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22" name="Straight Arrow Connector 121"/>
                      <a:cNvCxnSpPr>
                        <a:stCxn id="114" idx="3"/>
                        <a:endCxn id="121" idx="1"/>
                      </a:cNvCxnSpPr>
                    </a:nvCxnSpPr>
                    <a:spPr>
                      <a:xfrm>
                        <a:off x="6228184" y="4509120"/>
                        <a:ext cx="144016" cy="0"/>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125" name="Straight Arrow Connector 124"/>
                      <a:cNvCxnSpPr>
                        <a:stCxn id="114" idx="2"/>
                        <a:endCxn id="95" idx="1"/>
                      </a:cNvCxnSpPr>
                    </a:nvCxnSpPr>
                    <a:spPr>
                      <a:xfrm>
                        <a:off x="5832140" y="4725144"/>
                        <a:ext cx="0" cy="288032"/>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128" name="Curved Connector 27"/>
                      <a:cNvCxnSpPr>
                        <a:stCxn id="95" idx="5"/>
                        <a:endCxn id="6" idx="3"/>
                      </a:cNvCxnSpPr>
                    </a:nvCxnSpPr>
                    <a:spPr>
                      <a:xfrm flipH="1" flipV="1">
                        <a:off x="5508104" y="1196752"/>
                        <a:ext cx="986510" cy="3888432"/>
                      </a:xfrm>
                      <a:prstGeom prst="curvedConnector3">
                        <a:avLst>
                          <a:gd name="adj1" fmla="val -155387"/>
                        </a:avLst>
                      </a:prstGeom>
                      <a:ln>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132" name="Curved Connector 27"/>
                      <a:cNvCxnSpPr>
                        <a:stCxn id="121" idx="3"/>
                        <a:endCxn id="6" idx="3"/>
                      </a:cNvCxnSpPr>
                    </a:nvCxnSpPr>
                    <a:spPr>
                      <a:xfrm flipH="1" flipV="1">
                        <a:off x="5508104" y="1196752"/>
                        <a:ext cx="1656184" cy="3312368"/>
                      </a:xfrm>
                      <a:prstGeom prst="curvedConnector3">
                        <a:avLst>
                          <a:gd name="adj1" fmla="val -35679"/>
                        </a:avLst>
                      </a:prstGeom>
                      <a:ln>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179" name="Flowchart: Decision 178"/>
                      <a:cNvSpPr/>
                    </a:nvSpPr>
                    <a:spPr>
                      <a:xfrm>
                        <a:off x="4067944" y="5085184"/>
                        <a:ext cx="720080" cy="432048"/>
                      </a:xfrm>
                      <a:prstGeom prst="flowChartDecision">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HA_Belief_Alpha</a:t>
                          </a:r>
                          <a:r>
                            <a:rPr lang="en-US" sz="600" dirty="0" smtClean="0">
                              <a:solidFill>
                                <a:schemeClr val="tx1"/>
                              </a:solidFill>
                            </a:rPr>
                            <a:t>-Known</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82" name="Straight Arrow Connector 181"/>
                      <a:cNvCxnSpPr>
                        <a:stCxn id="179" idx="2"/>
                        <a:endCxn id="63" idx="0"/>
                      </a:cNvCxnSpPr>
                    </a:nvCxnSpPr>
                    <a:spPr>
                      <a:xfrm>
                        <a:off x="4427984" y="5517232"/>
                        <a:ext cx="0" cy="288032"/>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186" name="Flowchart: Process 185"/>
                      <a:cNvSpPr/>
                    </a:nvSpPr>
                    <a:spPr>
                      <a:xfrm>
                        <a:off x="2555776" y="4221088"/>
                        <a:ext cx="576064" cy="144016"/>
                      </a:xfrm>
                      <a:prstGeom prst="flowChart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smtClean="0">
                              <a:solidFill>
                                <a:schemeClr val="tx1"/>
                              </a:solidFill>
                            </a:rPr>
                            <a:t>Encircle</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87" name="Curved Connector 27"/>
                      <a:cNvCxnSpPr>
                        <a:stCxn id="179" idx="1"/>
                        <a:endCxn id="186" idx="1"/>
                      </a:cNvCxnSpPr>
                    </a:nvCxnSpPr>
                    <a:spPr>
                      <a:xfrm rot="10800000">
                        <a:off x="2555776" y="4293096"/>
                        <a:ext cx="1512168" cy="1008112"/>
                      </a:xfrm>
                      <a:prstGeom prst="curvedConnector3">
                        <a:avLst>
                          <a:gd name="adj1" fmla="val 115117"/>
                        </a:avLst>
                      </a:prstGeom>
                      <a:ln>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191" name="Straight Arrow Connector 190"/>
                      <a:cNvCxnSpPr>
                        <a:stCxn id="4" idx="1"/>
                        <a:endCxn id="186" idx="3"/>
                      </a:cNvCxnSpPr>
                    </a:nvCxnSpPr>
                    <a:spPr>
                      <a:xfrm flipH="1">
                        <a:off x="3131840" y="3140968"/>
                        <a:ext cx="1008112" cy="1152128"/>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196" name="Flowchart: Alternate Process 195"/>
                      <a:cNvSpPr/>
                    </a:nvSpPr>
                    <a:spPr>
                      <a:xfrm>
                        <a:off x="2771800" y="4581128"/>
                        <a:ext cx="792088" cy="144016"/>
                      </a:xfrm>
                      <a:prstGeom prst="flowChartAlternate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HA_irf_move-prey_fast</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3" name="Flowchart: Alternate Process 62"/>
                      <a:cNvSpPr/>
                    </a:nvSpPr>
                    <a:spPr>
                      <a:xfrm>
                        <a:off x="3995936" y="5805264"/>
                        <a:ext cx="864096" cy="144016"/>
                      </a:xfrm>
                      <a:prstGeom prst="flowChartAlternate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HA_irf_search_alpha</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9" name="Flowchart: Alternate Process 68"/>
                      <a:cNvSpPr/>
                    </a:nvSpPr>
                    <a:spPr>
                      <a:xfrm>
                        <a:off x="2339752" y="3861048"/>
                        <a:ext cx="1008112" cy="144016"/>
                      </a:xfrm>
                      <a:prstGeom prst="flowChartAlternate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HA_brf_beta-saptial_update</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74" name="Flowchart: Alternate Process 73"/>
                      <a:cNvSpPr/>
                    </a:nvSpPr>
                    <a:spPr>
                      <a:xfrm>
                        <a:off x="2339752" y="3717032"/>
                        <a:ext cx="1008112" cy="144016"/>
                      </a:xfrm>
                      <a:prstGeom prst="flowChartAlternate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HA_irf_move</a:t>
                          </a:r>
                          <a:r>
                            <a:rPr lang="en-US" sz="600" dirty="0" smtClean="0">
                              <a:solidFill>
                                <a:schemeClr val="tx1"/>
                              </a:solidFill>
                            </a:rPr>
                            <a:t>-encircle</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75" name="Flowchart: Decision 74"/>
                      <a:cNvSpPr/>
                    </a:nvSpPr>
                    <a:spPr>
                      <a:xfrm>
                        <a:off x="2267744" y="3068960"/>
                        <a:ext cx="1152128" cy="432048"/>
                      </a:xfrm>
                      <a:prstGeom prst="flowChartDecision">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xcor</a:t>
                          </a:r>
                          <a:r>
                            <a:rPr lang="en-US" sz="600" dirty="0" smtClean="0">
                              <a:solidFill>
                                <a:schemeClr val="tx1"/>
                              </a:solidFill>
                            </a:rPr>
                            <a:t>=Encircle-X</a:t>
                          </a:r>
                        </a:p>
                        <a:p>
                          <a:pPr algn="ctr"/>
                          <a:r>
                            <a:rPr lang="en-US" sz="600" dirty="0" err="1" smtClean="0">
                              <a:solidFill>
                                <a:schemeClr val="tx1"/>
                              </a:solidFill>
                            </a:rPr>
                            <a:t>ycor</a:t>
                          </a:r>
                          <a:r>
                            <a:rPr lang="en-US" sz="600" dirty="0" smtClean="0">
                              <a:solidFill>
                                <a:schemeClr val="tx1"/>
                              </a:solidFill>
                            </a:rPr>
                            <a:t>=Encircle-Y</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76" name="Straight Arrow Connector 75"/>
                      <a:cNvCxnSpPr>
                        <a:stCxn id="74" idx="0"/>
                        <a:endCxn id="75" idx="2"/>
                      </a:cNvCxnSpPr>
                    </a:nvCxnSpPr>
                    <a:spPr>
                      <a:xfrm flipV="1">
                        <a:off x="2843808" y="3501008"/>
                        <a:ext cx="0" cy="216024"/>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84" name="Flowchart: Alternate Process 83"/>
                      <a:cNvSpPr/>
                    </a:nvSpPr>
                    <a:spPr>
                      <a:xfrm>
                        <a:off x="1259632" y="3212976"/>
                        <a:ext cx="648072" cy="144016"/>
                      </a:xfrm>
                      <a:prstGeom prst="flowChartAlternate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HA_irf_face</a:t>
                          </a:r>
                          <a:r>
                            <a:rPr lang="en-US" sz="600" dirty="0" smtClean="0">
                              <a:solidFill>
                                <a:schemeClr val="tx1"/>
                              </a:solidFill>
                            </a:rPr>
                            <a:t>-prey</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85" name="Straight Arrow Connector 84"/>
                      <a:cNvCxnSpPr>
                        <a:stCxn id="75" idx="1"/>
                        <a:endCxn id="84" idx="3"/>
                      </a:cNvCxnSpPr>
                    </a:nvCxnSpPr>
                    <a:spPr>
                      <a:xfrm flipH="1">
                        <a:off x="1907704" y="3284984"/>
                        <a:ext cx="360040" cy="0"/>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90" name="Flowchart: Process 89"/>
                      <a:cNvSpPr/>
                    </a:nvSpPr>
                    <a:spPr>
                      <a:xfrm>
                        <a:off x="1907704" y="2780928"/>
                        <a:ext cx="576064" cy="144016"/>
                      </a:xfrm>
                      <a:prstGeom prst="flowChart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Appraoch</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98" name="Straight Arrow Connector 97"/>
                      <a:cNvCxnSpPr>
                        <a:stCxn id="4" idx="1"/>
                        <a:endCxn id="90" idx="3"/>
                      </a:cNvCxnSpPr>
                    </a:nvCxnSpPr>
                    <a:spPr>
                      <a:xfrm flipH="1" flipV="1">
                        <a:off x="2483768" y="2852936"/>
                        <a:ext cx="1656184" cy="288032"/>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102" name="Curved Connector 27"/>
                      <a:cNvCxnSpPr>
                        <a:stCxn id="84" idx="0"/>
                        <a:endCxn id="90" idx="1"/>
                      </a:cNvCxnSpPr>
                    </a:nvCxnSpPr>
                    <a:spPr>
                      <a:xfrm rot="5400000" flipH="1" flipV="1">
                        <a:off x="1565666" y="2870938"/>
                        <a:ext cx="360040" cy="324036"/>
                      </a:xfrm>
                      <a:prstGeom prst="curvedConnector2">
                        <a:avLst/>
                      </a:prstGeom>
                      <a:ln>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105" name="Flowchart: Process 104"/>
                      <a:cNvSpPr/>
                    </a:nvSpPr>
                    <a:spPr>
                      <a:xfrm>
                        <a:off x="3203848" y="2708920"/>
                        <a:ext cx="432048" cy="144016"/>
                      </a:xfrm>
                      <a:prstGeom prst="flowChart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smtClean="0">
                              <a:solidFill>
                                <a:schemeClr val="tx1"/>
                              </a:solidFill>
                            </a:rPr>
                            <a:t>Strike</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07" name="Flowchart: Process 106"/>
                      <a:cNvSpPr/>
                    </a:nvSpPr>
                    <a:spPr>
                      <a:xfrm>
                        <a:off x="3203848" y="1988840"/>
                        <a:ext cx="432048" cy="144016"/>
                      </a:xfrm>
                      <a:prstGeom prst="flowChart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smtClean="0">
                              <a:solidFill>
                                <a:schemeClr val="tx1"/>
                              </a:solidFill>
                            </a:rPr>
                            <a:t>Kill</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08" name="Flowchart: Process 107"/>
                      <a:cNvSpPr/>
                    </a:nvSpPr>
                    <a:spPr>
                      <a:xfrm>
                        <a:off x="3635896" y="1052736"/>
                        <a:ext cx="432048" cy="144016"/>
                      </a:xfrm>
                      <a:prstGeom prst="flowChart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smtClean="0">
                              <a:solidFill>
                                <a:schemeClr val="tx1"/>
                              </a:solidFill>
                            </a:rPr>
                            <a:t>Eat</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12" name="Flowchart: Alternate Process 111"/>
                      <a:cNvSpPr/>
                    </a:nvSpPr>
                    <a:spPr>
                      <a:xfrm>
                        <a:off x="1691680" y="2420888"/>
                        <a:ext cx="1008112" cy="144016"/>
                      </a:xfrm>
                      <a:prstGeom prst="flowChartAlternate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HA_brf_beta-saptial_update</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13" name="Straight Arrow Connector 112"/>
                      <a:cNvCxnSpPr>
                        <a:stCxn id="90" idx="0"/>
                        <a:endCxn id="112" idx="2"/>
                      </a:cNvCxnSpPr>
                    </a:nvCxnSpPr>
                    <a:spPr>
                      <a:xfrm flipV="1">
                        <a:off x="2195736" y="2564904"/>
                        <a:ext cx="0" cy="216024"/>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119" name="Flowchart: Decision 118"/>
                      <a:cNvSpPr/>
                    </a:nvSpPr>
                    <a:spPr>
                      <a:xfrm>
                        <a:off x="1619672" y="1772816"/>
                        <a:ext cx="1152128" cy="432048"/>
                      </a:xfrm>
                      <a:prstGeom prst="flowChartDecision">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HA_Belief_Hunter-Prey_Distance</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23" name="Straight Arrow Connector 122"/>
                      <a:cNvCxnSpPr>
                        <a:stCxn id="112" idx="0"/>
                        <a:endCxn id="119" idx="2"/>
                      </a:cNvCxnSpPr>
                    </a:nvCxnSpPr>
                    <a:spPr>
                      <a:xfrm flipV="1">
                        <a:off x="2195736" y="2204864"/>
                        <a:ext cx="0" cy="216024"/>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146" name="Straight Arrow Connector 145"/>
                      <a:cNvCxnSpPr>
                        <a:stCxn id="4" idx="1"/>
                        <a:endCxn id="105" idx="3"/>
                      </a:cNvCxnSpPr>
                    </a:nvCxnSpPr>
                    <a:spPr>
                      <a:xfrm flipH="1" flipV="1">
                        <a:off x="3635896" y="2780928"/>
                        <a:ext cx="504056" cy="360040"/>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151" name="Curved Connector 27"/>
                      <a:cNvCxnSpPr>
                        <a:stCxn id="119" idx="3"/>
                        <a:endCxn id="105" idx="1"/>
                      </a:cNvCxnSpPr>
                    </a:nvCxnSpPr>
                    <a:spPr>
                      <a:xfrm>
                        <a:off x="2771800" y="1988840"/>
                        <a:ext cx="432048" cy="792088"/>
                      </a:xfrm>
                      <a:prstGeom prst="curvedConnector3">
                        <a:avLst>
                          <a:gd name="adj1" fmla="val 50000"/>
                        </a:avLst>
                      </a:prstGeom>
                      <a:ln>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157" name="Flowchart: Alternate Process 156"/>
                      <a:cNvSpPr/>
                    </a:nvSpPr>
                    <a:spPr>
                      <a:xfrm>
                        <a:off x="3059832" y="2348880"/>
                        <a:ext cx="720080" cy="144016"/>
                      </a:xfrm>
                      <a:prstGeom prst="flowChartAlternate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HA_irf_move</a:t>
                          </a:r>
                          <a:r>
                            <a:rPr lang="en-US" sz="600" dirty="0" smtClean="0">
                              <a:solidFill>
                                <a:schemeClr val="tx1"/>
                              </a:solidFill>
                            </a:rPr>
                            <a:t>-pounce</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58" name="Straight Arrow Connector 157"/>
                      <a:cNvCxnSpPr>
                        <a:stCxn id="105" idx="0"/>
                        <a:endCxn id="157" idx="2"/>
                      </a:cNvCxnSpPr>
                    </a:nvCxnSpPr>
                    <a:spPr>
                      <a:xfrm flipV="1">
                        <a:off x="3419872" y="2492896"/>
                        <a:ext cx="0" cy="216024"/>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162" name="Straight Arrow Connector 161"/>
                      <a:cNvCxnSpPr>
                        <a:stCxn id="4" idx="0"/>
                        <a:endCxn id="107" idx="3"/>
                      </a:cNvCxnSpPr>
                    </a:nvCxnSpPr>
                    <a:spPr>
                      <a:xfrm flipH="1" flipV="1">
                        <a:off x="3635896" y="2060848"/>
                        <a:ext cx="864096" cy="864096"/>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169" name="Flowchart: Decision 168"/>
                      <a:cNvSpPr/>
                    </a:nvSpPr>
                    <a:spPr>
                      <a:xfrm>
                        <a:off x="2915816" y="1412776"/>
                        <a:ext cx="1008112" cy="360040"/>
                      </a:xfrm>
                      <a:prstGeom prst="flowChartDecision">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HA_Belief_Prey-atSource</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173" name="Straight Arrow Connector 172"/>
                      <a:cNvCxnSpPr>
                        <a:stCxn id="157" idx="0"/>
                        <a:endCxn id="107" idx="2"/>
                      </a:cNvCxnSpPr>
                    </a:nvCxnSpPr>
                    <a:spPr>
                      <a:xfrm flipV="1">
                        <a:off x="3419872" y="2132856"/>
                        <a:ext cx="0" cy="216024"/>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176" name="Straight Arrow Connector 175"/>
                      <a:cNvCxnSpPr>
                        <a:stCxn id="107" idx="0"/>
                        <a:endCxn id="169" idx="2"/>
                      </a:cNvCxnSpPr>
                    </a:nvCxnSpPr>
                    <a:spPr>
                      <a:xfrm flipV="1">
                        <a:off x="3419872" y="1772816"/>
                        <a:ext cx="0" cy="216024"/>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204" name="Straight Arrow Connector 203"/>
                      <a:cNvCxnSpPr>
                        <a:stCxn id="4" idx="0"/>
                        <a:endCxn id="108" idx="2"/>
                      </a:cNvCxnSpPr>
                    </a:nvCxnSpPr>
                    <a:spPr>
                      <a:xfrm flipH="1" flipV="1">
                        <a:off x="3851920" y="1196752"/>
                        <a:ext cx="648072" cy="1728192"/>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209" name="Curved Connector 27"/>
                      <a:cNvCxnSpPr>
                        <a:stCxn id="169" idx="0"/>
                        <a:endCxn id="108" idx="1"/>
                      </a:cNvCxnSpPr>
                    </a:nvCxnSpPr>
                    <a:spPr>
                      <a:xfrm rot="5400000" flipH="1" flipV="1">
                        <a:off x="3383868" y="1160748"/>
                        <a:ext cx="288032" cy="216024"/>
                      </a:xfrm>
                      <a:prstGeom prst="curvedConnector2">
                        <a:avLst/>
                      </a:prstGeom>
                      <a:ln>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212" name="Flowchart: Alternate Process 211"/>
                      <a:cNvSpPr/>
                    </a:nvSpPr>
                    <a:spPr>
                      <a:xfrm>
                        <a:off x="3563888" y="692696"/>
                        <a:ext cx="576064" cy="144016"/>
                      </a:xfrm>
                      <a:prstGeom prst="flowChartAlternate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HA_irf_eat</a:t>
                          </a:r>
                          <a:r>
                            <a:rPr lang="en-US" sz="600" dirty="0" smtClean="0">
                              <a:solidFill>
                                <a:schemeClr val="tx1"/>
                              </a:solidFill>
                            </a:rPr>
                            <a:t>-prey</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215" name="Straight Arrow Connector 214"/>
                      <a:cNvCxnSpPr>
                        <a:stCxn id="108" idx="0"/>
                        <a:endCxn id="212" idx="2"/>
                      </a:cNvCxnSpPr>
                    </a:nvCxnSpPr>
                    <a:spPr>
                      <a:xfrm flipV="1">
                        <a:off x="3851920" y="836712"/>
                        <a:ext cx="0" cy="216024"/>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223" name="Straight Arrow Connector 222"/>
                      <a:cNvCxnSpPr>
                        <a:stCxn id="212" idx="3"/>
                        <a:endCxn id="5" idx="1"/>
                      </a:cNvCxnSpPr>
                    </a:nvCxnSpPr>
                    <a:spPr>
                      <a:xfrm>
                        <a:off x="4139952" y="764704"/>
                        <a:ext cx="216024" cy="0"/>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226" name="Flowchart: Alternate Process 225"/>
                      <a:cNvSpPr/>
                    </a:nvSpPr>
                    <a:spPr>
                      <a:xfrm>
                        <a:off x="4860032" y="692696"/>
                        <a:ext cx="720080" cy="144016"/>
                      </a:xfrm>
                      <a:prstGeom prst="flowChartAlternateProcess">
                        <a:avLst/>
                      </a:prstGeom>
                      <a:noFill/>
                      <a:ln w="12700">
                        <a:solidFill>
                          <a:schemeClr val="tx1"/>
                        </a:solidFill>
                      </a:ln>
                    </a:spPr>
                    <a:txSp>
                      <a:txBody>
                        <a:bodyPr lIns="0" tIns="0" rIns="0" bIns="0"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600" dirty="0" err="1" smtClean="0">
                              <a:solidFill>
                                <a:schemeClr val="tx1"/>
                              </a:solidFill>
                            </a:rPr>
                            <a:t>HA_brf_reset</a:t>
                          </a:r>
                          <a:r>
                            <a:rPr lang="en-US" sz="600" dirty="0" smtClean="0">
                              <a:solidFill>
                                <a:schemeClr val="tx1"/>
                              </a:solidFill>
                            </a:rPr>
                            <a:t>-beliefs</a:t>
                          </a:r>
                          <a:endParaRPr lang="en-CA" sz="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227" name="Straight Arrow Connector 226"/>
                      <a:cNvCxnSpPr>
                        <a:stCxn id="5" idx="3"/>
                        <a:endCxn id="226" idx="1"/>
                      </a:cNvCxnSpPr>
                    </a:nvCxnSpPr>
                    <a:spPr>
                      <a:xfrm>
                        <a:off x="4644008" y="764704"/>
                        <a:ext cx="216024" cy="0"/>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231" name="Straight Arrow Connector 230"/>
                      <a:cNvCxnSpPr>
                        <a:stCxn id="226" idx="2"/>
                        <a:endCxn id="6" idx="0"/>
                      </a:cNvCxnSpPr>
                    </a:nvCxnSpPr>
                    <a:spPr>
                      <a:xfrm>
                        <a:off x="5220072" y="836712"/>
                        <a:ext cx="0" cy="288032"/>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cxnSp>
                    <a:nvCxnSpPr>
                      <a:cNvPr id="272" name="Straight Arrow Connector 271"/>
                      <a:cNvCxnSpPr>
                        <a:stCxn id="40" idx="2"/>
                        <a:endCxn id="114" idx="0"/>
                      </a:cNvCxnSpPr>
                    </a:nvCxnSpPr>
                    <a:spPr>
                      <a:xfrm>
                        <a:off x="5832140" y="4005064"/>
                        <a:ext cx="0" cy="288032"/>
                      </a:xfrm>
                      <a:prstGeom prst="straightConnector1">
                        <a:avLst/>
                      </a:prstGeom>
                      <a:ln w="12700">
                        <a:solidFill>
                          <a:schemeClr val="tx1"/>
                        </a:solidFill>
                        <a:headEnd type="none" w="med" len="med"/>
                        <a:tailEnd type="triangle" w="med" len="med"/>
                      </a:ln>
                    </a:spPr>
                    <a:style>
                      <a:lnRef idx="1">
                        <a:schemeClr val="accent1"/>
                      </a:lnRef>
                      <a:fillRef idx="0">
                        <a:schemeClr val="accent1"/>
                      </a:fillRef>
                      <a:effectRef idx="0">
                        <a:schemeClr val="accent1"/>
                      </a:effectRef>
                      <a:fontRef idx="minor">
                        <a:schemeClr val="tx1"/>
                      </a:fontRef>
                    </a:style>
                  </a:cxnSp>
                  <a:sp>
                    <a:nvSpPr>
                      <a:cNvPr id="314" name="TextBox 313"/>
                      <a:cNvSpPr txBox="1"/>
                    </a:nvSpPr>
                    <a:spPr>
                      <a:xfrm>
                        <a:off x="4427984" y="4869160"/>
                        <a:ext cx="360040" cy="184666"/>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600" dirty="0" smtClean="0"/>
                            <a:t>&lt;16</a:t>
                          </a:r>
                          <a:endParaRPr lang="en-CA" sz="600" dirty="0"/>
                        </a:p>
                      </a:txBody>
                      <a:useSpRect/>
                    </a:txSp>
                  </a:sp>
                  <a:sp>
                    <a:nvSpPr>
                      <a:cNvPr id="315" name="TextBox 314"/>
                      <a:cNvSpPr txBox="1"/>
                    </a:nvSpPr>
                    <a:spPr>
                      <a:xfrm>
                        <a:off x="3923928" y="5157192"/>
                        <a:ext cx="144016" cy="184666"/>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600" dirty="0" smtClean="0"/>
                            <a:t>T</a:t>
                          </a:r>
                          <a:endParaRPr lang="en-CA" sz="600" dirty="0"/>
                        </a:p>
                      </a:txBody>
                      <a:useSpRect/>
                    </a:txSp>
                  </a:sp>
                  <a:sp>
                    <a:nvSpPr>
                      <a:cNvPr id="316" name="TextBox 315"/>
                      <a:cNvSpPr txBox="1"/>
                    </a:nvSpPr>
                    <a:spPr>
                      <a:xfrm>
                        <a:off x="4427984" y="5517232"/>
                        <a:ext cx="144016" cy="184666"/>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600" dirty="0" smtClean="0"/>
                            <a:t>F</a:t>
                          </a:r>
                          <a:endParaRPr lang="en-CA" sz="600" dirty="0"/>
                        </a:p>
                      </a:txBody>
                      <a:useSpRect/>
                    </a:txSp>
                  </a:sp>
                  <a:sp>
                    <a:nvSpPr>
                      <a:cNvPr id="317" name="TextBox 316"/>
                      <a:cNvSpPr txBox="1"/>
                    </a:nvSpPr>
                    <a:spPr>
                      <a:xfrm>
                        <a:off x="2051720" y="3140968"/>
                        <a:ext cx="144016" cy="184666"/>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600" dirty="0" smtClean="0"/>
                            <a:t>T</a:t>
                          </a:r>
                          <a:endParaRPr lang="en-CA" sz="600" dirty="0"/>
                        </a:p>
                      </a:txBody>
                      <a:useSpRect/>
                    </a:txSp>
                  </a:sp>
                  <a:sp>
                    <a:nvSpPr>
                      <a:cNvPr id="318" name="TextBox 317"/>
                      <a:cNvSpPr txBox="1"/>
                    </a:nvSpPr>
                    <a:spPr>
                      <a:xfrm>
                        <a:off x="2699792" y="1844824"/>
                        <a:ext cx="360040" cy="184666"/>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600" dirty="0" smtClean="0"/>
                            <a:t>&lt;9</a:t>
                          </a:r>
                          <a:endParaRPr lang="en-CA" sz="600" dirty="0"/>
                        </a:p>
                      </a:txBody>
                      <a:useSpRect/>
                    </a:txSp>
                  </a:sp>
                  <a:sp>
                    <a:nvSpPr>
                      <a:cNvPr id="319" name="TextBox 318"/>
                      <a:cNvSpPr txBox="1"/>
                    </a:nvSpPr>
                    <a:spPr>
                      <a:xfrm>
                        <a:off x="3347864" y="1052736"/>
                        <a:ext cx="144016" cy="184666"/>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600" dirty="0" smtClean="0"/>
                            <a:t>T</a:t>
                          </a:r>
                          <a:endParaRPr lang="en-CA" sz="600" dirty="0"/>
                        </a:p>
                      </a:txBody>
                      <a:useSpRect/>
                    </a:txSp>
                  </a:sp>
                </lc:lockedCanvas>
              </a:graphicData>
            </a:graphic>
          </wp:inline>
        </w:drawing>
      </w:r>
    </w:p>
    <w:p w:rsidR="007B13AF" w:rsidRDefault="007B13AF" w:rsidP="007B13AF">
      <w:pPr>
        <w:spacing w:after="0" w:line="480" w:lineRule="auto"/>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Figure 1</w:t>
      </w:r>
      <w:r w:rsidR="00284871">
        <w:rPr>
          <w:rFonts w:ascii="Times New Roman" w:hAnsi="Times New Roman" w:cs="Times New Roman"/>
          <w:color w:val="000000"/>
          <w:sz w:val="24"/>
          <w:szCs w:val="24"/>
        </w:rPr>
        <w:t>2</w:t>
      </w:r>
      <w:r w:rsidR="00727A89">
        <w:rPr>
          <w:rFonts w:ascii="Times New Roman" w:hAnsi="Times New Roman" w:cs="Times New Roman"/>
          <w:color w:val="000000"/>
          <w:sz w:val="24"/>
          <w:szCs w:val="24"/>
        </w:rPr>
        <w:t>:</w:t>
      </w:r>
      <w:r>
        <w:rPr>
          <w:rFonts w:ascii="Times New Roman" w:hAnsi="Times New Roman" w:cs="Times New Roman"/>
          <w:color w:val="000000"/>
          <w:sz w:val="24"/>
          <w:szCs w:val="24"/>
        </w:rPr>
        <w:t xml:space="preserve"> HA State-Based Hunting Cycle.</w:t>
      </w:r>
    </w:p>
    <w:p w:rsidR="00A62CE8" w:rsidRDefault="00D76847" w:rsidP="008C4C2E">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For instance, the wolves (or Beta lioness) will not transition to the strike phase unless the Alpha is seen striking the prey first. As discussed </w:t>
      </w:r>
      <w:r w:rsidR="00193010">
        <w:rPr>
          <w:rFonts w:ascii="Times New Roman" w:hAnsi="Times New Roman" w:cs="Times New Roman"/>
          <w:color w:val="000000"/>
          <w:sz w:val="24"/>
          <w:szCs w:val="24"/>
        </w:rPr>
        <w:t>later</w:t>
      </w:r>
      <w:r>
        <w:rPr>
          <w:rFonts w:ascii="Times New Roman" w:hAnsi="Times New Roman" w:cs="Times New Roman"/>
          <w:color w:val="000000"/>
          <w:sz w:val="24"/>
          <w:szCs w:val="24"/>
        </w:rPr>
        <w:t>, the Alpha typically strikes the prey from behind, thus initiating the strike from the other wolves (or Beta lioness). So</w:t>
      </w:r>
      <w:r w:rsidR="00F025D6">
        <w:rPr>
          <w:rFonts w:ascii="Times New Roman" w:hAnsi="Times New Roman" w:cs="Times New Roman"/>
          <w:color w:val="000000"/>
          <w:sz w:val="24"/>
          <w:szCs w:val="24"/>
        </w:rPr>
        <w:t>,</w:t>
      </w:r>
      <w:r>
        <w:rPr>
          <w:rFonts w:ascii="Times New Roman" w:hAnsi="Times New Roman" w:cs="Times New Roman"/>
          <w:color w:val="000000"/>
          <w:sz w:val="24"/>
          <w:szCs w:val="24"/>
        </w:rPr>
        <w:t xml:space="preserve"> the Alpha roughly controls the pack, not through the use of messages, but through a state based process which controls the phasing of the overall hunting cycle.  </w:t>
      </w:r>
    </w:p>
    <w:p w:rsidR="008C4C2E" w:rsidRDefault="008C4C2E" w:rsidP="008C4C2E">
      <w:pPr>
        <w:spacing w:after="0" w:line="480" w:lineRule="auto"/>
        <w:ind w:left="720"/>
        <w:jc w:val="both"/>
        <w:rPr>
          <w:rFonts w:ascii="Times New Roman" w:hAnsi="Times New Roman" w:cs="Times New Roman"/>
          <w:color w:val="000000"/>
          <w:sz w:val="24"/>
          <w:szCs w:val="24"/>
        </w:rPr>
      </w:pPr>
    </w:p>
    <w:p w:rsidR="008C4C2E" w:rsidRDefault="008C4C2E" w:rsidP="008C4C2E">
      <w:pPr>
        <w:spacing w:after="0" w:line="480" w:lineRule="auto"/>
        <w:ind w:left="720"/>
        <w:jc w:val="both"/>
        <w:rPr>
          <w:rFonts w:ascii="Times New Roman" w:hAnsi="Times New Roman" w:cs="Times New Roman"/>
          <w:color w:val="000000"/>
          <w:sz w:val="24"/>
          <w:szCs w:val="24"/>
        </w:rPr>
      </w:pPr>
    </w:p>
    <w:p w:rsidR="008C4C2E" w:rsidRDefault="008C4C2E" w:rsidP="008C4C2E">
      <w:pPr>
        <w:spacing w:after="0" w:line="480" w:lineRule="auto"/>
        <w:ind w:left="720"/>
        <w:jc w:val="both"/>
        <w:rPr>
          <w:rFonts w:ascii="Times New Roman" w:hAnsi="Times New Roman" w:cs="Times New Roman"/>
          <w:color w:val="000000"/>
          <w:sz w:val="24"/>
          <w:szCs w:val="24"/>
        </w:rPr>
      </w:pPr>
    </w:p>
    <w:p w:rsidR="00A6571E" w:rsidRPr="00A6571E" w:rsidRDefault="00A6571E" w:rsidP="005014F9">
      <w:pPr>
        <w:spacing w:after="0" w:line="480" w:lineRule="auto"/>
        <w:outlineLvl w:val="0"/>
        <w:rPr>
          <w:rFonts w:ascii="Times New Roman" w:hAnsi="Times New Roman" w:cs="Times New Roman"/>
          <w:b/>
          <w:color w:val="000000"/>
          <w:sz w:val="24"/>
          <w:szCs w:val="24"/>
        </w:rPr>
      </w:pPr>
      <w:r w:rsidRPr="00A6571E">
        <w:rPr>
          <w:rFonts w:ascii="Times New Roman" w:hAnsi="Times New Roman" w:cs="Times New Roman"/>
          <w:b/>
          <w:color w:val="000000"/>
          <w:sz w:val="24"/>
          <w:szCs w:val="24"/>
        </w:rPr>
        <w:lastRenderedPageBreak/>
        <w:t>Algorithms</w:t>
      </w:r>
    </w:p>
    <w:p w:rsidR="0086207F" w:rsidRDefault="00CB17DD">
      <w:pPr>
        <w:spacing w:after="0" w:line="480" w:lineRule="auto"/>
        <w:jc w:val="both"/>
        <w:rPr>
          <w:rFonts w:ascii="Times New Roman" w:hAnsi="Times New Roman" w:cs="Times New Roman"/>
          <w:b/>
          <w:sz w:val="24"/>
          <w:szCs w:val="24"/>
        </w:rPr>
      </w:pPr>
      <w:r>
        <w:rPr>
          <w:rFonts w:ascii="Times New Roman" w:hAnsi="Times New Roman" w:cs="Times New Roman"/>
          <w:color w:val="000000"/>
          <w:sz w:val="24"/>
          <w:szCs w:val="24"/>
        </w:rPr>
        <w:t xml:space="preserve">As search algorithms lead the hunter to its prey, they form key building block as a precursor to hunting algorithms. Whether this is a wolf hunting a deer or a deer hunting an apple tree, the search algorithms are based on a specific sense (visual, hearing, smell/taste) and a corresponding movement pattern. In </w:t>
      </w:r>
      <w:r w:rsidR="007D3363">
        <w:rPr>
          <w:rFonts w:ascii="Times New Roman" w:hAnsi="Times New Roman" w:cs="Times New Roman"/>
          <w:color w:val="000000"/>
          <w:sz w:val="24"/>
          <w:szCs w:val="24"/>
        </w:rPr>
        <w:t>addition,</w:t>
      </w:r>
      <w:r>
        <w:rPr>
          <w:rFonts w:ascii="Times New Roman" w:hAnsi="Times New Roman" w:cs="Times New Roman"/>
          <w:color w:val="000000"/>
          <w:sz w:val="24"/>
          <w:szCs w:val="24"/>
        </w:rPr>
        <w:t xml:space="preserve"> a search algorithm can be completed alone or as a group (thus requiring communication).</w:t>
      </w:r>
    </w:p>
    <w:p w:rsidR="0086207F" w:rsidRDefault="002D29E0">
      <w:pPr>
        <w:spacing w:after="0" w:line="480" w:lineRule="auto"/>
        <w:ind w:left="720"/>
        <w:jc w:val="both"/>
        <w:rPr>
          <w:rFonts w:ascii="Times New Roman" w:hAnsi="Times New Roman" w:cs="Times New Roman"/>
          <w:sz w:val="24"/>
          <w:szCs w:val="24"/>
        </w:rPr>
      </w:pPr>
      <w:r w:rsidRPr="004B7CB6">
        <w:rPr>
          <w:rFonts w:ascii="Times New Roman" w:hAnsi="Times New Roman" w:cs="Times New Roman"/>
          <w:b/>
          <w:sz w:val="24"/>
          <w:szCs w:val="24"/>
        </w:rPr>
        <w:t>Pack Leader Hunting Techniques</w:t>
      </w:r>
      <w:r>
        <w:rPr>
          <w:rFonts w:ascii="Times New Roman" w:hAnsi="Times New Roman" w:cs="Times New Roman"/>
          <w:sz w:val="24"/>
          <w:szCs w:val="24"/>
        </w:rPr>
        <w:t xml:space="preserve">. As discussed in Chapter 2, the hunting technique of the alpha hunter is critical to the execution of the hunting algorithms of the members of the hunting pack. </w:t>
      </w:r>
      <w:r w:rsidR="005C2AC1">
        <w:rPr>
          <w:rFonts w:ascii="Times New Roman" w:hAnsi="Times New Roman" w:cs="Times New Roman"/>
          <w:sz w:val="24"/>
          <w:szCs w:val="24"/>
        </w:rPr>
        <w:t xml:space="preserve">While these are not given, they can in fact be deduced from </w:t>
      </w:r>
      <w:r>
        <w:rPr>
          <w:rFonts w:ascii="Times New Roman" w:hAnsi="Times New Roman" w:cs="Times New Roman"/>
          <w:sz w:val="24"/>
          <w:szCs w:val="24"/>
        </w:rPr>
        <w:t>the hunting algorithm of the follower (beta and omega) hunters</w:t>
      </w:r>
      <w:r w:rsidR="005C2AC1">
        <w:rPr>
          <w:rFonts w:ascii="Times New Roman" w:hAnsi="Times New Roman" w:cs="Times New Roman"/>
          <w:sz w:val="24"/>
          <w:szCs w:val="24"/>
        </w:rPr>
        <w:t>, as these</w:t>
      </w:r>
      <w:r>
        <w:rPr>
          <w:rFonts w:ascii="Times New Roman" w:hAnsi="Times New Roman" w:cs="Times New Roman"/>
          <w:sz w:val="24"/>
          <w:szCs w:val="24"/>
        </w:rPr>
        <w:t xml:space="preserve"> give strong indications of the alpha’s hunting technique.</w:t>
      </w:r>
    </w:p>
    <w:p w:rsidR="0086207F" w:rsidRDefault="00B4687C">
      <w:pPr>
        <w:spacing w:after="0" w:line="480" w:lineRule="auto"/>
        <w:ind w:left="1440"/>
        <w:jc w:val="both"/>
        <w:rPr>
          <w:rFonts w:ascii="Times New Roman" w:hAnsi="Times New Roman" w:cs="Times New Roman"/>
          <w:sz w:val="24"/>
          <w:szCs w:val="24"/>
        </w:rPr>
      </w:pPr>
      <w:r>
        <w:rPr>
          <w:rFonts w:ascii="Times New Roman" w:hAnsi="Times New Roman" w:cs="Times New Roman"/>
          <w:b/>
          <w:sz w:val="24"/>
          <w:szCs w:val="24"/>
        </w:rPr>
        <w:t xml:space="preserve">Alpha </w:t>
      </w:r>
      <w:r w:rsidRPr="00B4687C">
        <w:rPr>
          <w:rFonts w:ascii="Times New Roman" w:hAnsi="Times New Roman" w:cs="Times New Roman"/>
          <w:b/>
          <w:sz w:val="24"/>
          <w:szCs w:val="24"/>
        </w:rPr>
        <w:t>Lioness</w:t>
      </w:r>
      <w:r>
        <w:rPr>
          <w:rFonts w:ascii="Times New Roman" w:hAnsi="Times New Roman" w:cs="Times New Roman"/>
          <w:sz w:val="24"/>
          <w:szCs w:val="24"/>
        </w:rPr>
        <w:t>.</w:t>
      </w:r>
      <w:r w:rsidR="002D29E0">
        <w:rPr>
          <w:rFonts w:ascii="Times New Roman" w:hAnsi="Times New Roman" w:cs="Times New Roman"/>
          <w:sz w:val="24"/>
          <w:szCs w:val="24"/>
        </w:rPr>
        <w:t xml:space="preserve"> For the </w:t>
      </w:r>
      <w:r w:rsidR="005C2AC1">
        <w:rPr>
          <w:rFonts w:ascii="Times New Roman" w:hAnsi="Times New Roman" w:cs="Times New Roman"/>
          <w:sz w:val="24"/>
          <w:szCs w:val="24"/>
        </w:rPr>
        <w:t>Lion Optimizer Algorithm, the Beta hunter relies on the linear progression of the Alpha towards the prey. We also know that the Beta hunter strikes the prey in th</w:t>
      </w:r>
      <w:r w:rsidR="00F025D6">
        <w:rPr>
          <w:rFonts w:ascii="Times New Roman" w:hAnsi="Times New Roman" w:cs="Times New Roman"/>
          <w:sz w:val="24"/>
          <w:szCs w:val="24"/>
        </w:rPr>
        <w:t xml:space="preserve">e face (by biting their snout) </w:t>
      </w:r>
      <w:r w:rsidR="005C2AC1">
        <w:rPr>
          <w:rFonts w:ascii="Times New Roman" w:hAnsi="Times New Roman" w:cs="Times New Roman"/>
          <w:sz w:val="24"/>
          <w:szCs w:val="24"/>
        </w:rPr>
        <w:t xml:space="preserve">thus the </w:t>
      </w:r>
      <w:r w:rsidR="00193010">
        <w:rPr>
          <w:rFonts w:ascii="Times New Roman" w:hAnsi="Times New Roman" w:cs="Times New Roman"/>
          <w:sz w:val="24"/>
          <w:szCs w:val="24"/>
        </w:rPr>
        <w:t xml:space="preserve">Alpha’s </w:t>
      </w:r>
      <w:r w:rsidR="005C2AC1">
        <w:rPr>
          <w:rFonts w:ascii="Times New Roman" w:hAnsi="Times New Roman" w:cs="Times New Roman"/>
          <w:sz w:val="24"/>
          <w:szCs w:val="24"/>
        </w:rPr>
        <w:t xml:space="preserve">strike is 180 degrees from the prey’s heading. </w:t>
      </w:r>
      <w:r w:rsidR="006067C5">
        <w:rPr>
          <w:rFonts w:ascii="Times New Roman" w:hAnsi="Times New Roman" w:cs="Times New Roman"/>
          <w:sz w:val="24"/>
          <w:szCs w:val="24"/>
        </w:rPr>
        <w:t xml:space="preserve">The Beta only strikes once </w:t>
      </w:r>
      <w:r w:rsidR="005C2AC1">
        <w:rPr>
          <w:rFonts w:ascii="Times New Roman" w:hAnsi="Times New Roman" w:cs="Times New Roman"/>
          <w:sz w:val="24"/>
          <w:szCs w:val="24"/>
        </w:rPr>
        <w:t xml:space="preserve">the Alpha lioness </w:t>
      </w:r>
      <w:r w:rsidR="006067C5">
        <w:rPr>
          <w:rFonts w:ascii="Times New Roman" w:hAnsi="Times New Roman" w:cs="Times New Roman"/>
          <w:sz w:val="24"/>
          <w:szCs w:val="24"/>
        </w:rPr>
        <w:t>pounces on</w:t>
      </w:r>
      <w:r w:rsidR="005C2AC1">
        <w:rPr>
          <w:rFonts w:ascii="Times New Roman" w:hAnsi="Times New Roman" w:cs="Times New Roman"/>
          <w:sz w:val="24"/>
          <w:szCs w:val="24"/>
        </w:rPr>
        <w:t xml:space="preserve"> the prey’s back end, sinking its claws into the rump of the animal and attempting to bite into the prey’s lower spine (with intent to paralyse its back legs). We can therefore deduce that the Alpha hunter approaches the prey linearly from behind at 0 degrees offset from the prey’s heading. This deduction </w:t>
      </w:r>
      <w:r>
        <w:rPr>
          <w:rFonts w:ascii="Times New Roman" w:hAnsi="Times New Roman" w:cs="Times New Roman"/>
          <w:sz w:val="24"/>
          <w:szCs w:val="24"/>
        </w:rPr>
        <w:t>is applied to the Alpha lioness</w:t>
      </w:r>
      <w:r w:rsidR="00A6571E">
        <w:rPr>
          <w:rFonts w:ascii="Times New Roman" w:hAnsi="Times New Roman" w:cs="Times New Roman"/>
          <w:sz w:val="24"/>
          <w:szCs w:val="24"/>
        </w:rPr>
        <w:t xml:space="preserve"> in establishing </w:t>
      </w:r>
      <w:r w:rsidR="005C2AC1">
        <w:rPr>
          <w:rFonts w:ascii="Times New Roman" w:hAnsi="Times New Roman" w:cs="Times New Roman"/>
          <w:sz w:val="24"/>
          <w:szCs w:val="24"/>
        </w:rPr>
        <w:t xml:space="preserve">her hunt algorithm. </w:t>
      </w:r>
    </w:p>
    <w:p w:rsidR="0086207F" w:rsidRDefault="00B4687C">
      <w:pPr>
        <w:spacing w:after="0" w:line="480" w:lineRule="auto"/>
        <w:ind w:left="1440"/>
        <w:jc w:val="both"/>
        <w:rPr>
          <w:rFonts w:ascii="Times New Roman" w:hAnsi="Times New Roman" w:cs="Times New Roman"/>
          <w:sz w:val="24"/>
          <w:szCs w:val="24"/>
        </w:rPr>
      </w:pPr>
      <w:r>
        <w:rPr>
          <w:rFonts w:ascii="Times New Roman" w:hAnsi="Times New Roman" w:cs="Times New Roman"/>
          <w:b/>
          <w:sz w:val="24"/>
          <w:szCs w:val="24"/>
        </w:rPr>
        <w:t xml:space="preserve">Alpha and Beta </w:t>
      </w:r>
      <w:r w:rsidRPr="00B4687C">
        <w:rPr>
          <w:rFonts w:ascii="Times New Roman" w:hAnsi="Times New Roman" w:cs="Times New Roman"/>
          <w:b/>
          <w:sz w:val="24"/>
          <w:szCs w:val="24"/>
        </w:rPr>
        <w:t>Wol</w:t>
      </w:r>
      <w:r>
        <w:rPr>
          <w:rFonts w:ascii="Times New Roman" w:hAnsi="Times New Roman" w:cs="Times New Roman"/>
          <w:b/>
          <w:sz w:val="24"/>
          <w:szCs w:val="24"/>
        </w:rPr>
        <w:t>ves</w:t>
      </w:r>
      <w:r>
        <w:rPr>
          <w:rFonts w:ascii="Times New Roman" w:hAnsi="Times New Roman" w:cs="Times New Roman"/>
          <w:sz w:val="24"/>
          <w:szCs w:val="24"/>
        </w:rPr>
        <w:t xml:space="preserve">. </w:t>
      </w:r>
      <w:r w:rsidR="00A6571E">
        <w:rPr>
          <w:rFonts w:ascii="Times New Roman" w:hAnsi="Times New Roman" w:cs="Times New Roman"/>
          <w:sz w:val="24"/>
          <w:szCs w:val="24"/>
        </w:rPr>
        <w:t xml:space="preserve">The Alpha wolf has a similar approach to the Alpha lioness in that they attack </w:t>
      </w:r>
      <w:r w:rsidR="00D17482">
        <w:rPr>
          <w:rFonts w:ascii="Times New Roman" w:hAnsi="Times New Roman" w:cs="Times New Roman"/>
          <w:sz w:val="24"/>
          <w:szCs w:val="24"/>
        </w:rPr>
        <w:t xml:space="preserve">their prey from behind; this occurs naturally during the pursuit where the Alpha wolf is chasing the prey. Thus, it seemed a reasonable </w:t>
      </w:r>
      <w:r w:rsidR="00D17482">
        <w:rPr>
          <w:rFonts w:ascii="Times New Roman" w:hAnsi="Times New Roman" w:cs="Times New Roman"/>
          <w:sz w:val="24"/>
          <w:szCs w:val="24"/>
        </w:rPr>
        <w:lastRenderedPageBreak/>
        <w:t xml:space="preserve">deduction to mirror the Alpha wolf’s hunting algorithm to that of the Alpha lioness. </w:t>
      </w:r>
      <w:r>
        <w:rPr>
          <w:rFonts w:ascii="Times New Roman" w:hAnsi="Times New Roman" w:cs="Times New Roman"/>
          <w:sz w:val="24"/>
          <w:szCs w:val="24"/>
        </w:rPr>
        <w:t xml:space="preserve"> With the Alpha at the rear of the prey, the two Beta wolves take up position in the front and on either side of the prey. Prior to attacking, the two Beta wolves, Alpha wolf, and the prey form a “Y” with the prey at the junction point.  </w:t>
      </w:r>
    </w:p>
    <w:p w:rsidR="0086207F" w:rsidRDefault="000E3E21">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b/>
          <w:sz w:val="24"/>
          <w:szCs w:val="24"/>
        </w:rPr>
        <w:t>Lion</w:t>
      </w:r>
      <w:r w:rsidR="00B4687C">
        <w:rPr>
          <w:rFonts w:ascii="Times New Roman" w:hAnsi="Times New Roman" w:cs="Times New Roman"/>
          <w:b/>
          <w:sz w:val="24"/>
          <w:szCs w:val="24"/>
        </w:rPr>
        <w:t xml:space="preserve"> </w:t>
      </w:r>
      <w:r>
        <w:rPr>
          <w:rFonts w:ascii="Times New Roman" w:hAnsi="Times New Roman" w:cs="Times New Roman"/>
          <w:b/>
          <w:sz w:val="24"/>
          <w:szCs w:val="24"/>
        </w:rPr>
        <w:t>Optimization</w:t>
      </w:r>
      <w:r w:rsidR="00B4687C">
        <w:rPr>
          <w:rFonts w:ascii="Times New Roman" w:hAnsi="Times New Roman" w:cs="Times New Roman"/>
          <w:b/>
          <w:sz w:val="24"/>
          <w:szCs w:val="24"/>
        </w:rPr>
        <w:t xml:space="preserve"> </w:t>
      </w:r>
      <w:r w:rsidR="00B4687C" w:rsidRPr="005F2A32">
        <w:rPr>
          <w:rFonts w:ascii="Times New Roman" w:hAnsi="Times New Roman" w:cs="Times New Roman"/>
          <w:b/>
          <w:sz w:val="24"/>
          <w:szCs w:val="24"/>
        </w:rPr>
        <w:t>Algorithm</w:t>
      </w:r>
      <w:r w:rsidR="00B4687C">
        <w:rPr>
          <w:rFonts w:ascii="Times New Roman" w:hAnsi="Times New Roman" w:cs="Times New Roman"/>
          <w:sz w:val="24"/>
          <w:szCs w:val="24"/>
        </w:rPr>
        <w:t xml:space="preserve">. The Lioness Hunting Algorithm controls the Beta’s movement during the hunting cycle. Simple in its design and easily executed, the Beta lioness simply gets to a position in front of the prey which is inline with the </w:t>
      </w:r>
      <w:r w:rsidR="00A55AA8">
        <w:rPr>
          <w:rFonts w:ascii="Times New Roman" w:hAnsi="Times New Roman" w:cs="Times New Roman"/>
          <w:sz w:val="24"/>
          <w:szCs w:val="24"/>
        </w:rPr>
        <w:t>Alpha lioness.</w:t>
      </w:r>
      <w:r w:rsidR="0031654A">
        <w:rPr>
          <w:rFonts w:ascii="Times New Roman" w:hAnsi="Times New Roman" w:cs="Times New Roman"/>
          <w:sz w:val="24"/>
          <w:szCs w:val="24"/>
        </w:rPr>
        <w:t xml:space="preserve"> As the Alpha approaches the prey from behind, the Beta lioness distracts the prey by approaching it from the front, matching the Alpha’s distance from the prey. Once the Alpha pounces on the back of the prey, the Beta pounces on the front, sinking her claws into the shoulders of the prey, and biting its snout (in what appears to be an attempt to limit the prey’s air intake). </w:t>
      </w:r>
    </w:p>
    <w:p w:rsidR="0086207F" w:rsidRDefault="00A6571E">
      <w:pPr>
        <w:spacing w:after="0" w:line="480" w:lineRule="auto"/>
        <w:ind w:left="720"/>
        <w:jc w:val="both"/>
        <w:rPr>
          <w:rFonts w:ascii="Times New Roman" w:hAnsi="Times New Roman" w:cs="Times New Roman"/>
          <w:sz w:val="24"/>
          <w:szCs w:val="24"/>
        </w:rPr>
      </w:pPr>
      <w:r>
        <w:rPr>
          <w:rFonts w:ascii="Times New Roman" w:hAnsi="Times New Roman" w:cs="Times New Roman"/>
          <w:b/>
          <w:sz w:val="24"/>
          <w:szCs w:val="24"/>
        </w:rPr>
        <w:t xml:space="preserve">Grey Wolf Optimizer </w:t>
      </w:r>
      <w:r w:rsidR="005F2A32" w:rsidRPr="005F2A32">
        <w:rPr>
          <w:rFonts w:ascii="Times New Roman" w:hAnsi="Times New Roman" w:cs="Times New Roman"/>
          <w:b/>
          <w:sz w:val="24"/>
          <w:szCs w:val="24"/>
        </w:rPr>
        <w:t>Algorithm</w:t>
      </w:r>
      <w:r w:rsidR="005F2A32">
        <w:rPr>
          <w:rFonts w:ascii="Times New Roman" w:hAnsi="Times New Roman" w:cs="Times New Roman"/>
          <w:sz w:val="24"/>
          <w:szCs w:val="24"/>
        </w:rPr>
        <w:t>.</w:t>
      </w:r>
      <w:r w:rsidR="003D4A57">
        <w:rPr>
          <w:rFonts w:ascii="Times New Roman" w:hAnsi="Times New Roman" w:cs="Times New Roman"/>
          <w:sz w:val="24"/>
          <w:szCs w:val="24"/>
        </w:rPr>
        <w:t xml:space="preserve"> T</w:t>
      </w:r>
      <w:r>
        <w:rPr>
          <w:rFonts w:ascii="Times New Roman" w:hAnsi="Times New Roman" w:cs="Times New Roman"/>
          <w:sz w:val="24"/>
          <w:szCs w:val="24"/>
        </w:rPr>
        <w:t>he</w:t>
      </w:r>
      <w:r w:rsidR="000F7106">
        <w:rPr>
          <w:rFonts w:ascii="Times New Roman" w:hAnsi="Times New Roman" w:cs="Times New Roman"/>
          <w:sz w:val="24"/>
          <w:szCs w:val="24"/>
        </w:rPr>
        <w:t xml:space="preserve"> </w:t>
      </w:r>
      <w:r>
        <w:rPr>
          <w:rFonts w:ascii="Times New Roman" w:hAnsi="Times New Roman" w:cs="Times New Roman"/>
          <w:sz w:val="24"/>
          <w:szCs w:val="24"/>
        </w:rPr>
        <w:t>Grey Wolf Optimizer</w:t>
      </w:r>
      <w:r w:rsidR="000F7106">
        <w:rPr>
          <w:rFonts w:ascii="Times New Roman" w:hAnsi="Times New Roman" w:cs="Times New Roman"/>
          <w:sz w:val="24"/>
          <w:szCs w:val="24"/>
        </w:rPr>
        <w:t xml:space="preserve"> </w:t>
      </w:r>
      <w:r>
        <w:rPr>
          <w:rFonts w:ascii="Times New Roman" w:hAnsi="Times New Roman" w:cs="Times New Roman"/>
          <w:sz w:val="24"/>
          <w:szCs w:val="24"/>
        </w:rPr>
        <w:t xml:space="preserve">algorithm controls the </w:t>
      </w:r>
      <w:r w:rsidR="000F7106">
        <w:rPr>
          <w:rFonts w:ascii="Times New Roman" w:hAnsi="Times New Roman" w:cs="Times New Roman"/>
          <w:sz w:val="24"/>
          <w:szCs w:val="24"/>
        </w:rPr>
        <w:t>Omega</w:t>
      </w:r>
      <w:r>
        <w:rPr>
          <w:rFonts w:ascii="Times New Roman" w:hAnsi="Times New Roman" w:cs="Times New Roman"/>
          <w:sz w:val="24"/>
          <w:szCs w:val="24"/>
        </w:rPr>
        <w:t>’</w:t>
      </w:r>
      <w:r w:rsidR="000F7106">
        <w:rPr>
          <w:rFonts w:ascii="Times New Roman" w:hAnsi="Times New Roman" w:cs="Times New Roman"/>
          <w:sz w:val="24"/>
          <w:szCs w:val="24"/>
        </w:rPr>
        <w:t xml:space="preserve">s </w:t>
      </w:r>
      <w:r>
        <w:rPr>
          <w:rFonts w:ascii="Times New Roman" w:hAnsi="Times New Roman" w:cs="Times New Roman"/>
          <w:sz w:val="24"/>
          <w:szCs w:val="24"/>
        </w:rPr>
        <w:t xml:space="preserve">movement </w:t>
      </w:r>
      <w:r w:rsidR="003D4A57">
        <w:rPr>
          <w:rFonts w:ascii="Times New Roman" w:hAnsi="Times New Roman" w:cs="Times New Roman"/>
          <w:sz w:val="24"/>
          <w:szCs w:val="24"/>
        </w:rPr>
        <w:t xml:space="preserve">and is in relation to the positions of the Alpha and two Beta wolves. With the Alpha directly behind the prey, the algorithm </w:t>
      </w:r>
      <w:r>
        <w:rPr>
          <w:rFonts w:ascii="Times New Roman" w:hAnsi="Times New Roman" w:cs="Times New Roman"/>
          <w:sz w:val="24"/>
          <w:szCs w:val="24"/>
        </w:rPr>
        <w:t>essentially places the Omega wolf directly in front of the prey</w:t>
      </w:r>
      <w:r w:rsidR="003D4A57">
        <w:rPr>
          <w:rFonts w:ascii="Times New Roman" w:hAnsi="Times New Roman" w:cs="Times New Roman"/>
          <w:sz w:val="24"/>
          <w:szCs w:val="24"/>
        </w:rPr>
        <w:t xml:space="preserve"> which serves to distract it</w:t>
      </w:r>
      <w:r>
        <w:rPr>
          <w:rFonts w:ascii="Times New Roman" w:hAnsi="Times New Roman" w:cs="Times New Roman"/>
          <w:sz w:val="24"/>
          <w:szCs w:val="24"/>
        </w:rPr>
        <w:t>.</w:t>
      </w:r>
      <w:r w:rsidR="0059001D">
        <w:rPr>
          <w:rFonts w:ascii="Times New Roman" w:hAnsi="Times New Roman" w:cs="Times New Roman"/>
          <w:sz w:val="24"/>
          <w:szCs w:val="24"/>
        </w:rPr>
        <w:t xml:space="preserve"> </w:t>
      </w:r>
      <w:r w:rsidR="003D4A57">
        <w:rPr>
          <w:rFonts w:ascii="Times New Roman" w:hAnsi="Times New Roman" w:cs="Times New Roman"/>
          <w:sz w:val="24"/>
          <w:szCs w:val="24"/>
        </w:rPr>
        <w:t>Assuming that the Omega wolf has perfect visual targeting, the value of “</w:t>
      </w:r>
      <w:r w:rsidR="00C75B26">
        <w:rPr>
          <w:rFonts w:ascii="Times New Roman" w:hAnsi="Times New Roman" w:cs="Times New Roman"/>
          <w:sz w:val="24"/>
          <w:szCs w:val="24"/>
        </w:rPr>
        <w:t>A</w:t>
      </w:r>
      <w:r w:rsidR="003D4A57">
        <w:rPr>
          <w:rFonts w:ascii="Times New Roman" w:hAnsi="Times New Roman" w:cs="Times New Roman"/>
          <w:sz w:val="24"/>
          <w:szCs w:val="24"/>
        </w:rPr>
        <w:t>”</w:t>
      </w:r>
      <w:r w:rsidR="00C75B26">
        <w:rPr>
          <w:rFonts w:ascii="Times New Roman" w:hAnsi="Times New Roman" w:cs="Times New Roman"/>
          <w:sz w:val="24"/>
          <w:szCs w:val="24"/>
        </w:rPr>
        <w:t xml:space="preserve"> is set to </w:t>
      </w:r>
      <w:r w:rsidR="00211397">
        <w:rPr>
          <w:rFonts w:ascii="Times New Roman" w:hAnsi="Times New Roman" w:cs="Times New Roman"/>
          <w:sz w:val="24"/>
          <w:szCs w:val="24"/>
        </w:rPr>
        <w:t xml:space="preserve">one </w:t>
      </w:r>
      <w:r w:rsidR="00193010">
        <w:rPr>
          <w:rFonts w:ascii="Times New Roman" w:hAnsi="Times New Roman" w:cs="Times New Roman"/>
          <w:sz w:val="24"/>
          <w:szCs w:val="24"/>
        </w:rPr>
        <w:t xml:space="preserve">(1) </w:t>
      </w:r>
      <w:r w:rsidR="00211397">
        <w:rPr>
          <w:rFonts w:ascii="Times New Roman" w:hAnsi="Times New Roman" w:cs="Times New Roman"/>
          <w:sz w:val="24"/>
          <w:szCs w:val="24"/>
        </w:rPr>
        <w:t>and th</w:t>
      </w:r>
      <w:r w:rsidR="003D4A57">
        <w:rPr>
          <w:rFonts w:ascii="Times New Roman" w:hAnsi="Times New Roman" w:cs="Times New Roman"/>
          <w:sz w:val="24"/>
          <w:szCs w:val="24"/>
        </w:rPr>
        <w:t>e value of “</w:t>
      </w:r>
      <w:r w:rsidR="00211397">
        <w:rPr>
          <w:rFonts w:ascii="Times New Roman" w:hAnsi="Times New Roman" w:cs="Times New Roman"/>
          <w:sz w:val="24"/>
          <w:szCs w:val="24"/>
        </w:rPr>
        <w:t>C</w:t>
      </w:r>
      <w:r w:rsidR="003D4A57">
        <w:rPr>
          <w:rFonts w:ascii="Times New Roman" w:hAnsi="Times New Roman" w:cs="Times New Roman"/>
          <w:sz w:val="24"/>
          <w:szCs w:val="24"/>
        </w:rPr>
        <w:t>”</w:t>
      </w:r>
      <w:r w:rsidR="00211397">
        <w:rPr>
          <w:rFonts w:ascii="Times New Roman" w:hAnsi="Times New Roman" w:cs="Times New Roman"/>
          <w:sz w:val="24"/>
          <w:szCs w:val="24"/>
        </w:rPr>
        <w:t xml:space="preserve"> is set to </w:t>
      </w:r>
      <w:r w:rsidR="00C75B26">
        <w:rPr>
          <w:rFonts w:ascii="Times New Roman" w:hAnsi="Times New Roman" w:cs="Times New Roman"/>
          <w:sz w:val="24"/>
          <w:szCs w:val="24"/>
        </w:rPr>
        <w:t>zero</w:t>
      </w:r>
      <w:r w:rsidR="00193010">
        <w:rPr>
          <w:rFonts w:ascii="Times New Roman" w:hAnsi="Times New Roman" w:cs="Times New Roman"/>
          <w:sz w:val="24"/>
          <w:szCs w:val="24"/>
        </w:rPr>
        <w:t xml:space="preserve"> (0)</w:t>
      </w:r>
      <w:r w:rsidR="00C75B26">
        <w:rPr>
          <w:rFonts w:ascii="Times New Roman" w:hAnsi="Times New Roman" w:cs="Times New Roman"/>
          <w:sz w:val="24"/>
          <w:szCs w:val="24"/>
        </w:rPr>
        <w:t xml:space="preserve">. </w:t>
      </w:r>
      <w:r w:rsidR="008A1AB1">
        <w:rPr>
          <w:rFonts w:ascii="Times New Roman" w:hAnsi="Times New Roman" w:cs="Times New Roman"/>
          <w:sz w:val="24"/>
          <w:szCs w:val="24"/>
        </w:rPr>
        <w:t xml:space="preserve">This </w:t>
      </w:r>
      <w:r w:rsidR="003D4A57">
        <w:rPr>
          <w:rFonts w:ascii="Times New Roman" w:hAnsi="Times New Roman" w:cs="Times New Roman"/>
          <w:sz w:val="24"/>
          <w:szCs w:val="24"/>
        </w:rPr>
        <w:t xml:space="preserve">greatly simplifies the GWO to its fundamental structure by </w:t>
      </w:r>
      <w:r w:rsidR="008A1AB1">
        <w:rPr>
          <w:rFonts w:ascii="Times New Roman" w:hAnsi="Times New Roman" w:cs="Times New Roman"/>
          <w:sz w:val="24"/>
          <w:szCs w:val="24"/>
        </w:rPr>
        <w:t xml:space="preserve">removing any ambiguity in the precise location of </w:t>
      </w:r>
      <w:r w:rsidR="003D4A57">
        <w:rPr>
          <w:rFonts w:ascii="Times New Roman" w:hAnsi="Times New Roman" w:cs="Times New Roman"/>
          <w:sz w:val="24"/>
          <w:szCs w:val="24"/>
        </w:rPr>
        <w:t>objects (w</w:t>
      </w:r>
      <w:r w:rsidR="008A1AB1">
        <w:rPr>
          <w:rFonts w:ascii="Times New Roman" w:hAnsi="Times New Roman" w:cs="Times New Roman"/>
          <w:sz w:val="24"/>
          <w:szCs w:val="24"/>
        </w:rPr>
        <w:t>hether prey</w:t>
      </w:r>
      <w:r w:rsidR="003D4A57">
        <w:rPr>
          <w:rFonts w:ascii="Times New Roman" w:hAnsi="Times New Roman" w:cs="Times New Roman"/>
          <w:sz w:val="24"/>
          <w:szCs w:val="24"/>
        </w:rPr>
        <w:t xml:space="preserve">, </w:t>
      </w:r>
      <w:r w:rsidR="008A1AB1">
        <w:rPr>
          <w:rFonts w:ascii="Times New Roman" w:hAnsi="Times New Roman" w:cs="Times New Roman"/>
          <w:sz w:val="24"/>
          <w:szCs w:val="24"/>
        </w:rPr>
        <w:t>another wolf</w:t>
      </w:r>
      <w:r w:rsidR="003D4A57">
        <w:rPr>
          <w:rFonts w:ascii="Times New Roman" w:hAnsi="Times New Roman" w:cs="Times New Roman"/>
          <w:sz w:val="24"/>
          <w:szCs w:val="24"/>
        </w:rPr>
        <w:t>, or obstacles such as trees or rocks</w:t>
      </w:r>
      <w:r w:rsidR="008A1AB1">
        <w:rPr>
          <w:rFonts w:ascii="Times New Roman" w:hAnsi="Times New Roman" w:cs="Times New Roman"/>
          <w:sz w:val="24"/>
          <w:szCs w:val="24"/>
        </w:rPr>
        <w:t>).</w:t>
      </w:r>
      <w:r w:rsidR="00211397">
        <w:rPr>
          <w:rFonts w:ascii="Times New Roman" w:hAnsi="Times New Roman" w:cs="Times New Roman"/>
          <w:sz w:val="24"/>
          <w:szCs w:val="24"/>
        </w:rPr>
        <w:t xml:space="preserve"> It effectively localizes </w:t>
      </w:r>
      <w:r w:rsidR="003D4A57">
        <w:rPr>
          <w:rFonts w:ascii="Times New Roman" w:hAnsi="Times New Roman" w:cs="Times New Roman"/>
          <w:sz w:val="24"/>
          <w:szCs w:val="24"/>
        </w:rPr>
        <w:t xml:space="preserve">objects </w:t>
      </w:r>
      <w:r w:rsidR="00211397">
        <w:rPr>
          <w:rFonts w:ascii="Times New Roman" w:hAnsi="Times New Roman" w:cs="Times New Roman"/>
          <w:sz w:val="24"/>
          <w:szCs w:val="24"/>
        </w:rPr>
        <w:t xml:space="preserve">to the patch (square) on which </w:t>
      </w:r>
      <w:r w:rsidR="003D4A57">
        <w:rPr>
          <w:rFonts w:ascii="Times New Roman" w:hAnsi="Times New Roman" w:cs="Times New Roman"/>
          <w:sz w:val="24"/>
          <w:szCs w:val="24"/>
        </w:rPr>
        <w:t xml:space="preserve">they are </w:t>
      </w:r>
      <w:r w:rsidR="00211397">
        <w:rPr>
          <w:rFonts w:ascii="Times New Roman" w:hAnsi="Times New Roman" w:cs="Times New Roman"/>
          <w:sz w:val="24"/>
          <w:szCs w:val="24"/>
        </w:rPr>
        <w:t xml:space="preserve">located. </w:t>
      </w:r>
      <w:r w:rsidR="003D4A57">
        <w:rPr>
          <w:rFonts w:ascii="Times New Roman" w:hAnsi="Times New Roman" w:cs="Times New Roman"/>
          <w:sz w:val="24"/>
          <w:szCs w:val="24"/>
        </w:rPr>
        <w:t xml:space="preserve">This works well in the HAPEE because this is essentially how the visual perception is designed to function; where visual ambiguity is controlled by the visual perception algorithm and there is no additional requirement to further control the visual </w:t>
      </w:r>
      <w:r w:rsidR="003D4A57">
        <w:rPr>
          <w:rFonts w:ascii="Times New Roman" w:hAnsi="Times New Roman" w:cs="Times New Roman"/>
          <w:sz w:val="24"/>
          <w:szCs w:val="24"/>
        </w:rPr>
        <w:lastRenderedPageBreak/>
        <w:t>ambiguity through the GWO. Thus, the GWO (equation 3.7) sums each of the position vectors from the Omega to the Alpha and Betas and then divides this by a factor of 3.</w:t>
      </w:r>
    </w:p>
    <w:p w:rsidR="00822AB2" w:rsidRDefault="00822AB2" w:rsidP="00633EA2">
      <w:pPr>
        <w:spacing w:after="0" w:line="480" w:lineRule="auto"/>
        <w:rPr>
          <w:rFonts w:ascii="Times New Roman" w:hAnsi="Times New Roman" w:cs="Times New Roman"/>
          <w:color w:val="000000"/>
          <w:sz w:val="24"/>
          <w:szCs w:val="24"/>
        </w:rPr>
      </w:pPr>
    </w:p>
    <w:p w:rsidR="00D76847" w:rsidRDefault="00D76847">
      <w:pPr>
        <w:rPr>
          <w:rFonts w:ascii="Times New Roman" w:hAnsi="Times New Roman" w:cs="Times New Roman"/>
          <w:b/>
          <w:sz w:val="24"/>
          <w:szCs w:val="24"/>
        </w:rPr>
      </w:pPr>
    </w:p>
    <w:p w:rsidR="00D76847" w:rsidRDefault="00D76847">
      <w:pPr>
        <w:rPr>
          <w:rFonts w:ascii="Times New Roman" w:hAnsi="Times New Roman" w:cs="Times New Roman"/>
          <w:b/>
          <w:sz w:val="24"/>
          <w:szCs w:val="24"/>
        </w:rPr>
      </w:pPr>
      <w:r>
        <w:rPr>
          <w:rFonts w:ascii="Times New Roman" w:hAnsi="Times New Roman" w:cs="Times New Roman"/>
          <w:b/>
          <w:sz w:val="24"/>
          <w:szCs w:val="24"/>
        </w:rPr>
        <w:br w:type="page"/>
      </w:r>
    </w:p>
    <w:p w:rsidR="000E7B0B" w:rsidRPr="00DE4B06" w:rsidRDefault="000E7B0B" w:rsidP="005014F9">
      <w:pPr>
        <w:jc w:val="center"/>
        <w:outlineLvl w:val="0"/>
        <w:rPr>
          <w:rFonts w:ascii="Times New Roman" w:hAnsi="Times New Roman" w:cs="Times New Roman"/>
          <w:b/>
          <w:sz w:val="24"/>
          <w:szCs w:val="24"/>
        </w:rPr>
      </w:pPr>
      <w:r w:rsidRPr="00DE4B06">
        <w:rPr>
          <w:rFonts w:ascii="Times New Roman" w:hAnsi="Times New Roman" w:cs="Times New Roman"/>
          <w:b/>
          <w:sz w:val="24"/>
          <w:szCs w:val="24"/>
        </w:rPr>
        <w:lastRenderedPageBreak/>
        <w:t xml:space="preserve">CHAPTER </w:t>
      </w:r>
      <w:r w:rsidR="005A0D95">
        <w:rPr>
          <w:rFonts w:ascii="Times New Roman" w:hAnsi="Times New Roman" w:cs="Times New Roman"/>
          <w:b/>
          <w:sz w:val="24"/>
          <w:szCs w:val="24"/>
        </w:rPr>
        <w:t>IV</w:t>
      </w:r>
    </w:p>
    <w:p w:rsidR="000E7B0B" w:rsidRPr="00DE4B06" w:rsidRDefault="000E7B0B" w:rsidP="000E7B0B">
      <w:pPr>
        <w:jc w:val="center"/>
        <w:rPr>
          <w:rFonts w:ascii="Times New Roman" w:hAnsi="Times New Roman" w:cs="Times New Roman"/>
          <w:sz w:val="24"/>
          <w:szCs w:val="24"/>
        </w:rPr>
      </w:pPr>
      <w:r>
        <w:rPr>
          <w:rFonts w:ascii="Times New Roman" w:hAnsi="Times New Roman" w:cs="Times New Roman"/>
          <w:sz w:val="24"/>
          <w:szCs w:val="24"/>
        </w:rPr>
        <w:t>RESULTS</w:t>
      </w:r>
    </w:p>
    <w:p w:rsidR="004C19D9" w:rsidRPr="00BA5595" w:rsidRDefault="00152299" w:rsidP="005014F9">
      <w:pPr>
        <w:spacing w:after="0" w:line="480" w:lineRule="auto"/>
        <w:outlineLvl w:val="0"/>
        <w:rPr>
          <w:rFonts w:ascii="Times New Roman" w:hAnsi="Times New Roman" w:cs="Times New Roman"/>
          <w:b/>
          <w:color w:val="000000"/>
          <w:sz w:val="24"/>
          <w:szCs w:val="24"/>
        </w:rPr>
      </w:pPr>
      <w:r w:rsidRPr="00BA5595">
        <w:rPr>
          <w:rFonts w:ascii="Times New Roman" w:hAnsi="Times New Roman" w:cs="Times New Roman"/>
          <w:b/>
          <w:color w:val="000000"/>
          <w:sz w:val="24"/>
          <w:szCs w:val="24"/>
        </w:rPr>
        <w:t>BDI</w:t>
      </w:r>
      <w:r w:rsidR="004C19D9" w:rsidRPr="00BA5595">
        <w:rPr>
          <w:rFonts w:ascii="Times New Roman" w:hAnsi="Times New Roman" w:cs="Times New Roman"/>
          <w:b/>
          <w:color w:val="000000"/>
          <w:sz w:val="24"/>
          <w:szCs w:val="24"/>
        </w:rPr>
        <w:t xml:space="preserve"> Architecture</w:t>
      </w:r>
      <w:r w:rsidR="00C32A88">
        <w:rPr>
          <w:rFonts w:ascii="Times New Roman" w:hAnsi="Times New Roman" w:cs="Times New Roman"/>
          <w:b/>
          <w:color w:val="000000"/>
          <w:sz w:val="24"/>
          <w:szCs w:val="24"/>
        </w:rPr>
        <w:t xml:space="preserve"> for NetLogo</w:t>
      </w:r>
    </w:p>
    <w:p w:rsidR="0086207F" w:rsidRDefault="001A546D">
      <w:pPr>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With over</w:t>
      </w:r>
      <w:r w:rsidR="00EA26D1">
        <w:rPr>
          <w:rFonts w:ascii="Times New Roman" w:hAnsi="Times New Roman" w:cs="Times New Roman"/>
          <w:color w:val="000000"/>
          <w:sz w:val="24"/>
          <w:szCs w:val="24"/>
        </w:rPr>
        <w:t xml:space="preserve"> </w:t>
      </w:r>
      <w:r w:rsidR="009E18D3">
        <w:rPr>
          <w:rFonts w:ascii="Times New Roman" w:hAnsi="Times New Roman" w:cs="Times New Roman"/>
          <w:color w:val="000000"/>
          <w:sz w:val="24"/>
          <w:szCs w:val="24"/>
        </w:rPr>
        <w:t xml:space="preserve">four </w:t>
      </w:r>
      <w:r w:rsidR="00EA26D1">
        <w:rPr>
          <w:rFonts w:ascii="Times New Roman" w:hAnsi="Times New Roman" w:cs="Times New Roman"/>
          <w:color w:val="000000"/>
          <w:sz w:val="24"/>
          <w:szCs w:val="24"/>
        </w:rPr>
        <w:t>thousand lines of code for this project, t</w:t>
      </w:r>
      <w:r w:rsidR="004C19D9">
        <w:rPr>
          <w:rFonts w:ascii="Times New Roman" w:hAnsi="Times New Roman" w:cs="Times New Roman"/>
          <w:color w:val="000000"/>
          <w:sz w:val="24"/>
          <w:szCs w:val="24"/>
        </w:rPr>
        <w:t>he architecture</w:t>
      </w:r>
      <w:r w:rsidR="00152299">
        <w:rPr>
          <w:rFonts w:ascii="Times New Roman" w:hAnsi="Times New Roman" w:cs="Times New Roman"/>
          <w:color w:val="000000"/>
          <w:sz w:val="24"/>
          <w:szCs w:val="24"/>
        </w:rPr>
        <w:t xml:space="preserve"> provides a structured framework which is highly scalable. </w:t>
      </w:r>
      <w:r w:rsidR="008E0942">
        <w:rPr>
          <w:rFonts w:ascii="Times New Roman" w:hAnsi="Times New Roman" w:cs="Times New Roman"/>
          <w:color w:val="000000"/>
          <w:sz w:val="24"/>
          <w:szCs w:val="24"/>
        </w:rPr>
        <w:t xml:space="preserve">Organized into five major sections, additional sections could easily be added. As per Appendix-B, the code started with the </w:t>
      </w:r>
      <w:r w:rsidR="00730C0E">
        <w:rPr>
          <w:rFonts w:ascii="Times New Roman" w:hAnsi="Times New Roman" w:cs="Times New Roman"/>
          <w:color w:val="000000"/>
          <w:sz w:val="24"/>
          <w:szCs w:val="24"/>
        </w:rPr>
        <w:t>declaration</w:t>
      </w:r>
      <w:r w:rsidR="008E0942">
        <w:rPr>
          <w:rFonts w:ascii="Times New Roman" w:hAnsi="Times New Roman" w:cs="Times New Roman"/>
          <w:color w:val="000000"/>
          <w:sz w:val="24"/>
          <w:szCs w:val="24"/>
        </w:rPr>
        <w:t xml:space="preserve"> of variables for each of the five agent types: globals (for the World Agent), patches-own (for the Patch Agent), turtles-own (for the Generic Agent), hunted-own (for the Prey Agent), and hunters-own (for the Hunter Agent). </w:t>
      </w:r>
      <w:r w:rsidR="00D136E4">
        <w:rPr>
          <w:rFonts w:ascii="Times New Roman" w:hAnsi="Times New Roman" w:cs="Times New Roman"/>
          <w:color w:val="000000"/>
          <w:sz w:val="24"/>
          <w:szCs w:val="24"/>
        </w:rPr>
        <w:t>The second section was the World Agent, the third section the Generic Agent, the fourth section the Prey Agent, and the final section was the Hunter Agent.</w:t>
      </w:r>
    </w:p>
    <w:p w:rsidR="00D136E4" w:rsidRDefault="00D136E4" w:rsidP="00633EA2">
      <w:pPr>
        <w:spacing w:after="0"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Each </w:t>
      </w:r>
      <w:r w:rsidR="00B03667">
        <w:rPr>
          <w:rFonts w:ascii="Times New Roman" w:hAnsi="Times New Roman" w:cs="Times New Roman"/>
          <w:color w:val="000000"/>
          <w:sz w:val="24"/>
          <w:szCs w:val="24"/>
        </w:rPr>
        <w:t>a</w:t>
      </w:r>
      <w:r>
        <w:rPr>
          <w:rFonts w:ascii="Times New Roman" w:hAnsi="Times New Roman" w:cs="Times New Roman"/>
          <w:color w:val="000000"/>
          <w:sz w:val="24"/>
          <w:szCs w:val="24"/>
        </w:rPr>
        <w:t>gent was sub-structured along its BDI functions where these were ordered alphabetically to simplify look-up. The sub-sections for each agent were structured as follows:</w:t>
      </w:r>
    </w:p>
    <w:p w:rsidR="00D136E4" w:rsidRDefault="00D136E4" w:rsidP="00633EA2">
      <w:pPr>
        <w:spacing w:after="0"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t>a.</w:t>
      </w:r>
      <w:r>
        <w:rPr>
          <w:rFonts w:ascii="Times New Roman" w:hAnsi="Times New Roman" w:cs="Times New Roman"/>
          <w:color w:val="000000"/>
          <w:sz w:val="24"/>
          <w:szCs w:val="24"/>
        </w:rPr>
        <w:tab/>
        <w:t>Actions;</w:t>
      </w:r>
    </w:p>
    <w:p w:rsidR="00D136E4" w:rsidRDefault="00D136E4" w:rsidP="00633EA2">
      <w:pPr>
        <w:spacing w:after="0"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t>b.</w:t>
      </w:r>
      <w:r>
        <w:rPr>
          <w:rFonts w:ascii="Times New Roman" w:hAnsi="Times New Roman" w:cs="Times New Roman"/>
          <w:color w:val="000000"/>
          <w:sz w:val="24"/>
          <w:szCs w:val="24"/>
        </w:rPr>
        <w:tab/>
        <w:t>Belief Review Function</w:t>
      </w:r>
      <w:r w:rsidR="002E6076">
        <w:rPr>
          <w:rFonts w:ascii="Times New Roman" w:hAnsi="Times New Roman" w:cs="Times New Roman"/>
          <w:color w:val="000000"/>
          <w:sz w:val="24"/>
          <w:szCs w:val="24"/>
        </w:rPr>
        <w:t xml:space="preserve"> (BRF)</w:t>
      </w:r>
      <w:r>
        <w:rPr>
          <w:rFonts w:ascii="Times New Roman" w:hAnsi="Times New Roman" w:cs="Times New Roman"/>
          <w:color w:val="000000"/>
          <w:sz w:val="24"/>
          <w:szCs w:val="24"/>
        </w:rPr>
        <w:t>;</w:t>
      </w:r>
    </w:p>
    <w:p w:rsidR="00D136E4" w:rsidRDefault="00D136E4" w:rsidP="00633EA2">
      <w:pPr>
        <w:spacing w:after="0"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t>c.</w:t>
      </w:r>
      <w:r>
        <w:rPr>
          <w:rFonts w:ascii="Times New Roman" w:hAnsi="Times New Roman" w:cs="Times New Roman"/>
          <w:color w:val="000000"/>
          <w:sz w:val="24"/>
          <w:szCs w:val="24"/>
        </w:rPr>
        <w:tab/>
        <w:t>Deliberation;</w:t>
      </w:r>
    </w:p>
    <w:p w:rsidR="00D136E4" w:rsidRDefault="00D136E4" w:rsidP="00633EA2">
      <w:pPr>
        <w:spacing w:after="0"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t>d.</w:t>
      </w:r>
      <w:r>
        <w:rPr>
          <w:rFonts w:ascii="Times New Roman" w:hAnsi="Times New Roman" w:cs="Times New Roman"/>
          <w:color w:val="000000"/>
          <w:sz w:val="24"/>
          <w:szCs w:val="24"/>
        </w:rPr>
        <w:tab/>
        <w:t>Desire Review Function</w:t>
      </w:r>
      <w:r w:rsidR="002E6076">
        <w:rPr>
          <w:rFonts w:ascii="Times New Roman" w:hAnsi="Times New Roman" w:cs="Times New Roman"/>
          <w:color w:val="000000"/>
          <w:sz w:val="24"/>
          <w:szCs w:val="24"/>
        </w:rPr>
        <w:t xml:space="preserve"> (DRF)</w:t>
      </w:r>
      <w:r>
        <w:rPr>
          <w:rFonts w:ascii="Times New Roman" w:hAnsi="Times New Roman" w:cs="Times New Roman"/>
          <w:color w:val="000000"/>
          <w:sz w:val="24"/>
          <w:szCs w:val="24"/>
        </w:rPr>
        <w:t>;</w:t>
      </w:r>
    </w:p>
    <w:p w:rsidR="00D136E4" w:rsidRDefault="00D136E4" w:rsidP="00633EA2">
      <w:pPr>
        <w:spacing w:after="0"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t>e.</w:t>
      </w:r>
      <w:r>
        <w:rPr>
          <w:rFonts w:ascii="Times New Roman" w:hAnsi="Times New Roman" w:cs="Times New Roman"/>
          <w:color w:val="000000"/>
          <w:sz w:val="24"/>
          <w:szCs w:val="24"/>
        </w:rPr>
        <w:tab/>
        <w:t>Intention Review Function</w:t>
      </w:r>
      <w:r w:rsidR="002E6076">
        <w:rPr>
          <w:rFonts w:ascii="Times New Roman" w:hAnsi="Times New Roman" w:cs="Times New Roman"/>
          <w:color w:val="000000"/>
          <w:sz w:val="24"/>
          <w:szCs w:val="24"/>
        </w:rPr>
        <w:t xml:space="preserve"> (IRF)</w:t>
      </w:r>
      <w:r>
        <w:rPr>
          <w:rFonts w:ascii="Times New Roman" w:hAnsi="Times New Roman" w:cs="Times New Roman"/>
          <w:color w:val="000000"/>
          <w:sz w:val="24"/>
          <w:szCs w:val="24"/>
        </w:rPr>
        <w:t>;</w:t>
      </w:r>
    </w:p>
    <w:p w:rsidR="00D136E4" w:rsidRDefault="00D136E4" w:rsidP="00633EA2">
      <w:pPr>
        <w:spacing w:after="0"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t>f.</w:t>
      </w:r>
      <w:r>
        <w:rPr>
          <w:rFonts w:ascii="Times New Roman" w:hAnsi="Times New Roman" w:cs="Times New Roman"/>
          <w:color w:val="000000"/>
          <w:sz w:val="24"/>
          <w:szCs w:val="24"/>
        </w:rPr>
        <w:tab/>
        <w:t>Perceptions; and</w:t>
      </w:r>
    </w:p>
    <w:p w:rsidR="0086207F" w:rsidRDefault="00D136E4">
      <w:pPr>
        <w:spacing w:after="0" w:line="480" w:lineRule="auto"/>
        <w:ind w:left="1440" w:hanging="720"/>
        <w:jc w:val="both"/>
        <w:rPr>
          <w:rFonts w:ascii="Times New Roman" w:hAnsi="Times New Roman" w:cs="Times New Roman"/>
          <w:color w:val="000000"/>
          <w:sz w:val="24"/>
          <w:szCs w:val="24"/>
        </w:rPr>
      </w:pPr>
      <w:r>
        <w:rPr>
          <w:rFonts w:ascii="Times New Roman" w:hAnsi="Times New Roman" w:cs="Times New Roman"/>
          <w:color w:val="000000"/>
          <w:sz w:val="24"/>
          <w:szCs w:val="24"/>
        </w:rPr>
        <w:t>g.</w:t>
      </w:r>
      <w:r>
        <w:rPr>
          <w:rFonts w:ascii="Times New Roman" w:hAnsi="Times New Roman" w:cs="Times New Roman"/>
          <w:color w:val="000000"/>
          <w:sz w:val="24"/>
          <w:szCs w:val="24"/>
        </w:rPr>
        <w:tab/>
        <w:t>Plans.</w:t>
      </w:r>
      <w:r w:rsidR="007B13EE" w:rsidRPr="007B13EE">
        <w:rPr>
          <w:rFonts w:ascii="Times New Roman" w:hAnsi="Times New Roman" w:cs="Times New Roman"/>
          <w:color w:val="000000"/>
          <w:sz w:val="24"/>
          <w:szCs w:val="24"/>
        </w:rPr>
        <w:t xml:space="preserve"> </w:t>
      </w:r>
      <w:r w:rsidR="007B13EE">
        <w:rPr>
          <w:rFonts w:ascii="Times New Roman" w:hAnsi="Times New Roman" w:cs="Times New Roman"/>
          <w:color w:val="000000"/>
          <w:sz w:val="24"/>
          <w:szCs w:val="24"/>
        </w:rPr>
        <w:t xml:space="preserve">Note that this section was </w:t>
      </w:r>
      <w:r w:rsidR="00D16897">
        <w:rPr>
          <w:rFonts w:ascii="Times New Roman" w:hAnsi="Times New Roman" w:cs="Times New Roman"/>
          <w:color w:val="000000"/>
          <w:sz w:val="24"/>
          <w:szCs w:val="24"/>
        </w:rPr>
        <w:t xml:space="preserve">only used for the World Agent. The GA, PA, and HA </w:t>
      </w:r>
      <w:r w:rsidR="007B13EE">
        <w:rPr>
          <w:rFonts w:ascii="Times New Roman" w:hAnsi="Times New Roman" w:cs="Times New Roman"/>
          <w:color w:val="000000"/>
          <w:sz w:val="24"/>
          <w:szCs w:val="24"/>
        </w:rPr>
        <w:t xml:space="preserve">called </w:t>
      </w:r>
      <w:r w:rsidR="00D16897">
        <w:rPr>
          <w:rFonts w:ascii="Times New Roman" w:hAnsi="Times New Roman" w:cs="Times New Roman"/>
          <w:color w:val="000000"/>
          <w:sz w:val="24"/>
          <w:szCs w:val="24"/>
        </w:rPr>
        <w:t xml:space="preserve">Actions </w:t>
      </w:r>
      <w:r w:rsidR="007B13EE">
        <w:rPr>
          <w:rFonts w:ascii="Times New Roman" w:hAnsi="Times New Roman" w:cs="Times New Roman"/>
          <w:color w:val="000000"/>
          <w:sz w:val="24"/>
          <w:szCs w:val="24"/>
        </w:rPr>
        <w:t>directly from the IRF.</w:t>
      </w:r>
    </w:p>
    <w:p w:rsidR="00D136E4" w:rsidRDefault="007B13EE" w:rsidP="00633EA2">
      <w:pPr>
        <w:spacing w:after="0"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BDI Architecture proved </w:t>
      </w:r>
      <w:r w:rsidR="00730C0E">
        <w:rPr>
          <w:rFonts w:ascii="Times New Roman" w:hAnsi="Times New Roman" w:cs="Times New Roman"/>
          <w:color w:val="000000"/>
          <w:sz w:val="24"/>
          <w:szCs w:val="24"/>
        </w:rPr>
        <w:t>conducive</w:t>
      </w:r>
      <w:r>
        <w:rPr>
          <w:rFonts w:ascii="Times New Roman" w:hAnsi="Times New Roman" w:cs="Times New Roman"/>
          <w:color w:val="000000"/>
          <w:sz w:val="24"/>
          <w:szCs w:val="24"/>
        </w:rPr>
        <w:t xml:space="preserve"> to supporting code reuse through the Generic Agent. </w:t>
      </w:r>
    </w:p>
    <w:p w:rsidR="00172EAE" w:rsidRDefault="00172EAE" w:rsidP="00633EA2">
      <w:pPr>
        <w:spacing w:after="0" w:line="480" w:lineRule="auto"/>
        <w:rPr>
          <w:rFonts w:ascii="Times New Roman" w:hAnsi="Times New Roman" w:cs="Times New Roman"/>
          <w:color w:val="000000"/>
          <w:sz w:val="24"/>
          <w:szCs w:val="24"/>
        </w:rPr>
      </w:pPr>
    </w:p>
    <w:p w:rsidR="00172EAE" w:rsidRDefault="00172EAE" w:rsidP="00633EA2">
      <w:pPr>
        <w:spacing w:after="0" w:line="480" w:lineRule="auto"/>
        <w:rPr>
          <w:rFonts w:ascii="Times New Roman" w:hAnsi="Times New Roman" w:cs="Times New Roman"/>
          <w:color w:val="000000"/>
          <w:sz w:val="24"/>
          <w:szCs w:val="24"/>
        </w:rPr>
      </w:pPr>
    </w:p>
    <w:p w:rsidR="00172EAE" w:rsidRDefault="00172EAE" w:rsidP="00633EA2">
      <w:pPr>
        <w:spacing w:after="0" w:line="480" w:lineRule="auto"/>
        <w:rPr>
          <w:rFonts w:ascii="Times New Roman" w:hAnsi="Times New Roman" w:cs="Times New Roman"/>
          <w:color w:val="000000"/>
          <w:sz w:val="24"/>
          <w:szCs w:val="24"/>
        </w:rPr>
      </w:pPr>
    </w:p>
    <w:p w:rsidR="004C19D9" w:rsidRDefault="00F94E7D" w:rsidP="00633EA2">
      <w:pPr>
        <w:spacing w:after="0" w:line="480" w:lineRule="auto"/>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NetLogo MAS Design Environment</w:t>
      </w:r>
    </w:p>
    <w:p w:rsidR="0086207F" w:rsidRDefault="00172EAE">
      <w:pPr>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As we can see from Appendix-B, t</w:t>
      </w:r>
      <w:r w:rsidR="007D2995">
        <w:rPr>
          <w:rFonts w:ascii="Times New Roman" w:hAnsi="Times New Roman" w:cs="Times New Roman"/>
          <w:color w:val="000000"/>
          <w:sz w:val="24"/>
          <w:szCs w:val="24"/>
        </w:rPr>
        <w:t xml:space="preserve">he result of programming the HAPEE was </w:t>
      </w:r>
      <w:r>
        <w:rPr>
          <w:rFonts w:ascii="Times New Roman" w:hAnsi="Times New Roman" w:cs="Times New Roman"/>
          <w:color w:val="000000"/>
          <w:sz w:val="24"/>
          <w:szCs w:val="24"/>
        </w:rPr>
        <w:t xml:space="preserve">the generation of roughly 150 procedures. The adherence to nomenclature rules to distinguish the procedure from each other was very important. Table </w:t>
      </w:r>
      <w:r w:rsidR="00DA7928">
        <w:rPr>
          <w:rFonts w:ascii="Times New Roman" w:hAnsi="Times New Roman" w:cs="Times New Roman"/>
          <w:color w:val="000000"/>
          <w:sz w:val="24"/>
          <w:szCs w:val="24"/>
        </w:rPr>
        <w:t>1</w:t>
      </w:r>
      <w:r>
        <w:rPr>
          <w:rFonts w:ascii="Times New Roman" w:hAnsi="Times New Roman" w:cs="Times New Roman"/>
          <w:color w:val="000000"/>
          <w:sz w:val="24"/>
          <w:szCs w:val="24"/>
        </w:rPr>
        <w:t xml:space="preserve"> below </w:t>
      </w:r>
      <w:r w:rsidR="00DA7928">
        <w:rPr>
          <w:rFonts w:ascii="Times New Roman" w:hAnsi="Times New Roman" w:cs="Times New Roman"/>
          <w:color w:val="000000"/>
          <w:sz w:val="24"/>
          <w:szCs w:val="24"/>
        </w:rPr>
        <w:t>denotes the types and corresponding number of procedures used to program the HAPEE.</w:t>
      </w:r>
    </w:p>
    <w:tbl>
      <w:tblPr>
        <w:tblStyle w:val="TableGrid"/>
        <w:tblW w:w="0" w:type="auto"/>
        <w:tblLook w:val="04A0"/>
      </w:tblPr>
      <w:tblGrid>
        <w:gridCol w:w="1523"/>
        <w:gridCol w:w="963"/>
        <w:gridCol w:w="682"/>
        <w:gridCol w:w="1468"/>
        <w:gridCol w:w="719"/>
        <w:gridCol w:w="1064"/>
        <w:gridCol w:w="1350"/>
        <w:gridCol w:w="868"/>
        <w:gridCol w:w="939"/>
      </w:tblGrid>
      <w:tr w:rsidR="00172EAE" w:rsidTr="00172EAE">
        <w:tc>
          <w:tcPr>
            <w:tcW w:w="1523" w:type="dxa"/>
            <w:tcBorders>
              <w:bottom w:val="double" w:sz="4" w:space="0" w:color="auto"/>
              <w:right w:val="dashDotStroked" w:sz="24" w:space="0" w:color="auto"/>
            </w:tcBorders>
          </w:tcPr>
          <w:p w:rsidR="00172EAE" w:rsidRDefault="00172EAE" w:rsidP="0012022F">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AA</w:t>
            </w:r>
          </w:p>
        </w:tc>
        <w:tc>
          <w:tcPr>
            <w:tcW w:w="963" w:type="dxa"/>
            <w:tcBorders>
              <w:left w:val="dashDotStroked" w:sz="24" w:space="0" w:color="auto"/>
              <w:bottom w:val="double" w:sz="4" w:space="0" w:color="auto"/>
            </w:tcBorders>
          </w:tcPr>
          <w:p w:rsidR="00172EAE" w:rsidRDefault="00172EAE"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Actions</w:t>
            </w:r>
          </w:p>
        </w:tc>
        <w:tc>
          <w:tcPr>
            <w:tcW w:w="682" w:type="dxa"/>
            <w:tcBorders>
              <w:bottom w:val="double" w:sz="4" w:space="0" w:color="auto"/>
            </w:tcBorders>
          </w:tcPr>
          <w:p w:rsidR="00172EAE" w:rsidRDefault="00172EAE"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BRF</w:t>
            </w:r>
          </w:p>
        </w:tc>
        <w:tc>
          <w:tcPr>
            <w:tcW w:w="1468" w:type="dxa"/>
            <w:tcBorders>
              <w:bottom w:val="double" w:sz="4" w:space="0" w:color="auto"/>
            </w:tcBorders>
          </w:tcPr>
          <w:p w:rsidR="00172EAE" w:rsidRDefault="00172EAE"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Deliberate</w:t>
            </w:r>
          </w:p>
        </w:tc>
        <w:tc>
          <w:tcPr>
            <w:tcW w:w="719" w:type="dxa"/>
            <w:tcBorders>
              <w:bottom w:val="double" w:sz="4" w:space="0" w:color="auto"/>
            </w:tcBorders>
          </w:tcPr>
          <w:p w:rsidR="00172EAE" w:rsidRDefault="00172EAE"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DRF</w:t>
            </w:r>
          </w:p>
        </w:tc>
        <w:tc>
          <w:tcPr>
            <w:tcW w:w="1064" w:type="dxa"/>
            <w:tcBorders>
              <w:bottom w:val="double" w:sz="4" w:space="0" w:color="auto"/>
            </w:tcBorders>
          </w:tcPr>
          <w:p w:rsidR="00172EAE" w:rsidRDefault="00172EAE"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IRF</w:t>
            </w:r>
          </w:p>
        </w:tc>
        <w:tc>
          <w:tcPr>
            <w:tcW w:w="1350" w:type="dxa"/>
            <w:tcBorders>
              <w:bottom w:val="double" w:sz="4" w:space="0" w:color="auto"/>
            </w:tcBorders>
          </w:tcPr>
          <w:p w:rsidR="00172EAE" w:rsidRDefault="00172EAE"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Perceptions</w:t>
            </w:r>
          </w:p>
        </w:tc>
        <w:tc>
          <w:tcPr>
            <w:tcW w:w="868" w:type="dxa"/>
            <w:tcBorders>
              <w:bottom w:val="double" w:sz="4" w:space="0" w:color="auto"/>
              <w:right w:val="double" w:sz="4" w:space="0" w:color="auto"/>
            </w:tcBorders>
          </w:tcPr>
          <w:p w:rsidR="00172EAE" w:rsidRDefault="00172EAE"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Plans</w:t>
            </w:r>
          </w:p>
        </w:tc>
        <w:tc>
          <w:tcPr>
            <w:tcW w:w="939" w:type="dxa"/>
            <w:tcBorders>
              <w:left w:val="double" w:sz="4" w:space="0" w:color="auto"/>
              <w:bottom w:val="double" w:sz="4" w:space="0" w:color="auto"/>
            </w:tcBorders>
          </w:tcPr>
          <w:p w:rsidR="00172EAE" w:rsidRDefault="00172EAE"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Total</w:t>
            </w:r>
          </w:p>
        </w:tc>
      </w:tr>
      <w:tr w:rsidR="00172EAE" w:rsidTr="00172EAE">
        <w:tc>
          <w:tcPr>
            <w:tcW w:w="1523" w:type="dxa"/>
            <w:tcBorders>
              <w:top w:val="double" w:sz="4" w:space="0" w:color="auto"/>
              <w:right w:val="dashDotStroked" w:sz="24" w:space="0" w:color="auto"/>
            </w:tcBorders>
          </w:tcPr>
          <w:p w:rsidR="00172EAE" w:rsidRDefault="00172EAE" w:rsidP="0012022F">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WA</w:t>
            </w:r>
          </w:p>
        </w:tc>
        <w:tc>
          <w:tcPr>
            <w:tcW w:w="963" w:type="dxa"/>
            <w:tcBorders>
              <w:top w:val="double" w:sz="4" w:space="0" w:color="auto"/>
              <w:left w:val="dashDotStroked" w:sz="24" w:space="0" w:color="auto"/>
            </w:tcBorders>
          </w:tcPr>
          <w:p w:rsidR="00172EAE" w:rsidRDefault="00172EAE"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682" w:type="dxa"/>
            <w:tcBorders>
              <w:top w:val="double" w:sz="4" w:space="0" w:color="auto"/>
            </w:tcBorders>
          </w:tcPr>
          <w:p w:rsidR="00172EAE" w:rsidRDefault="00172EAE"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468" w:type="dxa"/>
            <w:tcBorders>
              <w:top w:val="double" w:sz="4" w:space="0" w:color="auto"/>
            </w:tcBorders>
          </w:tcPr>
          <w:p w:rsidR="00172EAE" w:rsidRDefault="00172EAE"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719" w:type="dxa"/>
            <w:tcBorders>
              <w:top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064" w:type="dxa"/>
            <w:tcBorders>
              <w:top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1350" w:type="dxa"/>
            <w:tcBorders>
              <w:top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868" w:type="dxa"/>
            <w:tcBorders>
              <w:top w:val="double" w:sz="4" w:space="0" w:color="auto"/>
              <w:right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939" w:type="dxa"/>
            <w:tcBorders>
              <w:top w:val="double" w:sz="4" w:space="0" w:color="auto"/>
              <w:left w:val="double" w:sz="4" w:space="0" w:color="auto"/>
            </w:tcBorders>
          </w:tcPr>
          <w:p w:rsidR="00172EAE" w:rsidRDefault="00DA7928"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54</w:t>
            </w:r>
          </w:p>
        </w:tc>
      </w:tr>
      <w:tr w:rsidR="00172EAE" w:rsidTr="00172EAE">
        <w:tc>
          <w:tcPr>
            <w:tcW w:w="1523" w:type="dxa"/>
            <w:tcBorders>
              <w:right w:val="dashDotStroked" w:sz="24" w:space="0" w:color="auto"/>
            </w:tcBorders>
          </w:tcPr>
          <w:p w:rsidR="00172EAE" w:rsidRDefault="00172EAE" w:rsidP="0012022F">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Patch Agent</w:t>
            </w:r>
          </w:p>
        </w:tc>
        <w:tc>
          <w:tcPr>
            <w:tcW w:w="963" w:type="dxa"/>
            <w:tcBorders>
              <w:left w:val="dashDotStroked" w:sz="2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682"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468"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719"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064"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350"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868" w:type="dxa"/>
            <w:tcBorders>
              <w:right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939" w:type="dxa"/>
            <w:tcBorders>
              <w:left w:val="double" w:sz="4" w:space="0" w:color="auto"/>
            </w:tcBorders>
          </w:tcPr>
          <w:p w:rsidR="00172EAE" w:rsidRDefault="00DA7928"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r>
      <w:tr w:rsidR="00172EAE" w:rsidTr="00172EAE">
        <w:tc>
          <w:tcPr>
            <w:tcW w:w="1523" w:type="dxa"/>
            <w:tcBorders>
              <w:right w:val="dashDotStroked" w:sz="24" w:space="0" w:color="auto"/>
            </w:tcBorders>
          </w:tcPr>
          <w:p w:rsidR="00172EAE" w:rsidRDefault="00172EAE" w:rsidP="0012022F">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GA</w:t>
            </w:r>
          </w:p>
        </w:tc>
        <w:tc>
          <w:tcPr>
            <w:tcW w:w="963" w:type="dxa"/>
            <w:tcBorders>
              <w:left w:val="dashDotStroked" w:sz="2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682"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468"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719"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1064"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350"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868" w:type="dxa"/>
            <w:tcBorders>
              <w:right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939" w:type="dxa"/>
            <w:tcBorders>
              <w:left w:val="double" w:sz="4" w:space="0" w:color="auto"/>
            </w:tcBorders>
          </w:tcPr>
          <w:p w:rsidR="00172EAE" w:rsidRDefault="00DA7928"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17</w:t>
            </w:r>
          </w:p>
        </w:tc>
      </w:tr>
      <w:tr w:rsidR="00172EAE" w:rsidTr="00172EAE">
        <w:tc>
          <w:tcPr>
            <w:tcW w:w="1523" w:type="dxa"/>
            <w:tcBorders>
              <w:right w:val="dashDotStroked" w:sz="24" w:space="0" w:color="auto"/>
            </w:tcBorders>
          </w:tcPr>
          <w:p w:rsidR="00172EAE" w:rsidRDefault="00172EAE" w:rsidP="0012022F">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PA</w:t>
            </w:r>
          </w:p>
        </w:tc>
        <w:tc>
          <w:tcPr>
            <w:tcW w:w="963" w:type="dxa"/>
            <w:tcBorders>
              <w:left w:val="dashDotStroked" w:sz="2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682"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468"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719"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1064"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50" w:type="dxa"/>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868" w:type="dxa"/>
            <w:tcBorders>
              <w:right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939" w:type="dxa"/>
            <w:tcBorders>
              <w:left w:val="double" w:sz="4" w:space="0" w:color="auto"/>
            </w:tcBorders>
          </w:tcPr>
          <w:p w:rsidR="00172EAE" w:rsidRDefault="00DA7928"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r>
      <w:tr w:rsidR="00172EAE" w:rsidTr="00172EAE">
        <w:tc>
          <w:tcPr>
            <w:tcW w:w="1523" w:type="dxa"/>
            <w:tcBorders>
              <w:bottom w:val="double" w:sz="4" w:space="0" w:color="auto"/>
              <w:right w:val="dashDotStroked" w:sz="24" w:space="0" w:color="auto"/>
            </w:tcBorders>
          </w:tcPr>
          <w:p w:rsidR="00172EAE" w:rsidRDefault="00172EAE" w:rsidP="0012022F">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HA</w:t>
            </w:r>
          </w:p>
        </w:tc>
        <w:tc>
          <w:tcPr>
            <w:tcW w:w="963" w:type="dxa"/>
            <w:tcBorders>
              <w:left w:val="dashDotStroked" w:sz="24" w:space="0" w:color="auto"/>
              <w:bottom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p>
        </w:tc>
        <w:tc>
          <w:tcPr>
            <w:tcW w:w="682" w:type="dxa"/>
            <w:tcBorders>
              <w:bottom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468" w:type="dxa"/>
            <w:tcBorders>
              <w:bottom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719" w:type="dxa"/>
            <w:tcBorders>
              <w:bottom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064" w:type="dxa"/>
            <w:tcBorders>
              <w:bottom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50" w:type="dxa"/>
            <w:tcBorders>
              <w:bottom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868" w:type="dxa"/>
            <w:tcBorders>
              <w:bottom w:val="double" w:sz="4" w:space="0" w:color="auto"/>
              <w:right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939" w:type="dxa"/>
            <w:tcBorders>
              <w:left w:val="double" w:sz="4" w:space="0" w:color="auto"/>
              <w:bottom w:val="double" w:sz="4" w:space="0" w:color="auto"/>
            </w:tcBorders>
          </w:tcPr>
          <w:p w:rsidR="00172EAE" w:rsidRDefault="00DA7928"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44</w:t>
            </w:r>
          </w:p>
        </w:tc>
      </w:tr>
      <w:tr w:rsidR="00172EAE" w:rsidTr="00172EAE">
        <w:tc>
          <w:tcPr>
            <w:tcW w:w="1523" w:type="dxa"/>
            <w:tcBorders>
              <w:top w:val="double" w:sz="4" w:space="0" w:color="auto"/>
              <w:right w:val="dashDotStroked" w:sz="24" w:space="0" w:color="auto"/>
            </w:tcBorders>
          </w:tcPr>
          <w:p w:rsidR="00172EAE" w:rsidRDefault="00172EAE" w:rsidP="0012022F">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Total</w:t>
            </w:r>
          </w:p>
        </w:tc>
        <w:tc>
          <w:tcPr>
            <w:tcW w:w="963" w:type="dxa"/>
            <w:tcBorders>
              <w:top w:val="double" w:sz="4" w:space="0" w:color="auto"/>
              <w:left w:val="dashDotStroked" w:sz="2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39</w:t>
            </w:r>
          </w:p>
        </w:tc>
        <w:tc>
          <w:tcPr>
            <w:tcW w:w="682" w:type="dxa"/>
            <w:tcBorders>
              <w:top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47</w:t>
            </w:r>
          </w:p>
        </w:tc>
        <w:tc>
          <w:tcPr>
            <w:tcW w:w="1468" w:type="dxa"/>
            <w:tcBorders>
              <w:top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719" w:type="dxa"/>
            <w:tcBorders>
              <w:top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064" w:type="dxa"/>
            <w:tcBorders>
              <w:top w:val="double" w:sz="4" w:space="0" w:color="auto"/>
            </w:tcBorders>
          </w:tcPr>
          <w:p w:rsidR="00172EAE" w:rsidRDefault="00D16897"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23</w:t>
            </w:r>
          </w:p>
        </w:tc>
        <w:tc>
          <w:tcPr>
            <w:tcW w:w="1350" w:type="dxa"/>
            <w:tcBorders>
              <w:top w:val="double" w:sz="4" w:space="0" w:color="auto"/>
            </w:tcBorders>
          </w:tcPr>
          <w:p w:rsidR="00172EAE" w:rsidRDefault="00DA7928"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19</w:t>
            </w:r>
          </w:p>
        </w:tc>
        <w:tc>
          <w:tcPr>
            <w:tcW w:w="868" w:type="dxa"/>
            <w:tcBorders>
              <w:top w:val="double" w:sz="4" w:space="0" w:color="auto"/>
              <w:right w:val="double" w:sz="4" w:space="0" w:color="auto"/>
            </w:tcBorders>
          </w:tcPr>
          <w:p w:rsidR="00172EAE" w:rsidRDefault="00DA7928"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939" w:type="dxa"/>
            <w:tcBorders>
              <w:top w:val="double" w:sz="4" w:space="0" w:color="auto"/>
              <w:left w:val="double" w:sz="4" w:space="0" w:color="auto"/>
            </w:tcBorders>
          </w:tcPr>
          <w:p w:rsidR="00172EAE" w:rsidRDefault="00DA7928" w:rsidP="00172EA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151</w:t>
            </w:r>
          </w:p>
        </w:tc>
      </w:tr>
    </w:tbl>
    <w:p w:rsidR="00DA7928" w:rsidRDefault="00DA7928" w:rsidP="00DA7928">
      <w:pPr>
        <w:spacing w:after="0" w:line="480" w:lineRule="auto"/>
        <w:ind w:left="720"/>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Table 1</w:t>
      </w:r>
      <w:r w:rsidR="007E69E1">
        <w:rPr>
          <w:rFonts w:ascii="Times New Roman" w:hAnsi="Times New Roman" w:cs="Times New Roman"/>
          <w:color w:val="000000"/>
          <w:sz w:val="24"/>
          <w:szCs w:val="24"/>
        </w:rPr>
        <w:t>:</w:t>
      </w:r>
      <w:r>
        <w:rPr>
          <w:rFonts w:ascii="Times New Roman" w:hAnsi="Times New Roman" w:cs="Times New Roman"/>
          <w:color w:val="000000"/>
          <w:sz w:val="24"/>
          <w:szCs w:val="24"/>
        </w:rPr>
        <w:t xml:space="preserve"> Procedures </w:t>
      </w:r>
      <w:r w:rsidR="002F0EB5">
        <w:rPr>
          <w:rFonts w:ascii="Times New Roman" w:hAnsi="Times New Roman" w:cs="Times New Roman"/>
          <w:color w:val="000000"/>
          <w:sz w:val="24"/>
          <w:szCs w:val="24"/>
        </w:rPr>
        <w:t>Summary</w:t>
      </w:r>
      <w:r>
        <w:rPr>
          <w:rFonts w:ascii="Times New Roman" w:hAnsi="Times New Roman" w:cs="Times New Roman"/>
          <w:color w:val="000000"/>
          <w:sz w:val="24"/>
          <w:szCs w:val="24"/>
        </w:rPr>
        <w:t xml:space="preserve"> for the HAPEE.</w:t>
      </w:r>
    </w:p>
    <w:p w:rsidR="0086207F" w:rsidRDefault="00DA7928">
      <w:pPr>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Note that the there is no DRF for the HAs and this was purposely done to ensure these were always hungry</w:t>
      </w:r>
      <w:r w:rsidR="002E6076">
        <w:rPr>
          <w:rFonts w:ascii="Times New Roman" w:hAnsi="Times New Roman" w:cs="Times New Roman"/>
          <w:color w:val="000000"/>
          <w:sz w:val="24"/>
          <w:szCs w:val="24"/>
        </w:rPr>
        <w:t xml:space="preserve"> and thus motivated to hunt</w:t>
      </w:r>
      <w:r>
        <w:rPr>
          <w:rFonts w:ascii="Times New Roman" w:hAnsi="Times New Roman" w:cs="Times New Roman"/>
          <w:color w:val="000000"/>
          <w:sz w:val="24"/>
          <w:szCs w:val="24"/>
        </w:rPr>
        <w:t xml:space="preserve">. </w:t>
      </w:r>
    </w:p>
    <w:p w:rsidR="00973831" w:rsidRDefault="006908FA" w:rsidP="005014F9">
      <w:pPr>
        <w:spacing w:after="0" w:line="480" w:lineRule="auto"/>
        <w:outlineLvl w:val="0"/>
        <w:rPr>
          <w:rFonts w:ascii="Times New Roman" w:hAnsi="Times New Roman" w:cs="Times New Roman"/>
          <w:color w:val="000000"/>
          <w:sz w:val="24"/>
          <w:szCs w:val="24"/>
        </w:rPr>
      </w:pPr>
      <w:r>
        <w:rPr>
          <w:rFonts w:ascii="Times New Roman" w:hAnsi="Times New Roman" w:cs="Times New Roman"/>
          <w:b/>
          <w:color w:val="000000"/>
          <w:sz w:val="24"/>
          <w:szCs w:val="24"/>
        </w:rPr>
        <w:t>Algorithm Evaluation</w:t>
      </w:r>
    </w:p>
    <w:p w:rsidR="0086207F" w:rsidRDefault="002F39D7">
      <w:pPr>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results of the algorithm evaluation are documented at Appendix – B. The Lion Optimization Algorithm was tested first followed by the Grey Wolf Optimization algorithm. </w:t>
      </w:r>
    </w:p>
    <w:p w:rsidR="00973831" w:rsidRPr="002F39D7" w:rsidRDefault="00EB1E29" w:rsidP="002F39D7">
      <w:pPr>
        <w:spacing w:after="0" w:line="480" w:lineRule="auto"/>
        <w:ind w:left="720"/>
        <w:outlineLvl w:val="0"/>
        <w:rPr>
          <w:rFonts w:ascii="Times New Roman" w:hAnsi="Times New Roman" w:cs="Times New Roman"/>
          <w:b/>
          <w:color w:val="000000"/>
          <w:sz w:val="24"/>
          <w:szCs w:val="24"/>
        </w:rPr>
      </w:pPr>
      <w:r w:rsidRPr="002F39D7">
        <w:rPr>
          <w:rFonts w:ascii="Times New Roman" w:hAnsi="Times New Roman" w:cs="Times New Roman"/>
          <w:b/>
          <w:color w:val="000000"/>
          <w:sz w:val="24"/>
          <w:szCs w:val="24"/>
        </w:rPr>
        <w:t xml:space="preserve">Lion </w:t>
      </w:r>
      <w:r w:rsidR="000E3E21">
        <w:rPr>
          <w:rFonts w:ascii="Times New Roman" w:hAnsi="Times New Roman" w:cs="Times New Roman"/>
          <w:b/>
          <w:color w:val="000000"/>
          <w:sz w:val="24"/>
          <w:szCs w:val="24"/>
        </w:rPr>
        <w:t>Optimization Algorithm</w:t>
      </w:r>
    </w:p>
    <w:p w:rsidR="0086207F" w:rsidRDefault="002F39D7">
      <w:pPr>
        <w:spacing w:after="0" w:line="480" w:lineRule="auto"/>
        <w:ind w:left="720"/>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The following table is a summary of the results of the evaluation of the Lion Optimization Algorithm documented in Appendix – B.  </w:t>
      </w:r>
    </w:p>
    <w:p w:rsidR="00CE093A" w:rsidRDefault="00CE093A" w:rsidP="002F39D7">
      <w:pPr>
        <w:spacing w:after="0" w:line="480" w:lineRule="auto"/>
        <w:ind w:left="720"/>
        <w:outlineLvl w:val="0"/>
        <w:rPr>
          <w:rFonts w:ascii="Times New Roman" w:hAnsi="Times New Roman" w:cs="Times New Roman"/>
          <w:color w:val="000000"/>
          <w:sz w:val="24"/>
          <w:szCs w:val="24"/>
        </w:rPr>
      </w:pPr>
    </w:p>
    <w:p w:rsidR="00CE093A" w:rsidRDefault="00CE093A" w:rsidP="002F39D7">
      <w:pPr>
        <w:spacing w:after="0" w:line="480" w:lineRule="auto"/>
        <w:ind w:left="720"/>
        <w:outlineLvl w:val="0"/>
        <w:rPr>
          <w:rFonts w:ascii="Times New Roman" w:hAnsi="Times New Roman" w:cs="Times New Roman"/>
          <w:color w:val="000000"/>
          <w:sz w:val="24"/>
          <w:szCs w:val="24"/>
        </w:rPr>
      </w:pPr>
    </w:p>
    <w:tbl>
      <w:tblPr>
        <w:tblStyle w:val="TableGrid"/>
        <w:tblW w:w="7986" w:type="dxa"/>
        <w:jc w:val="center"/>
        <w:tblLayout w:type="fixed"/>
        <w:tblCellMar>
          <w:left w:w="115" w:type="dxa"/>
          <w:right w:w="115" w:type="dxa"/>
        </w:tblCellMar>
        <w:tblLook w:val="04A0"/>
      </w:tblPr>
      <w:tblGrid>
        <w:gridCol w:w="1318"/>
        <w:gridCol w:w="1825"/>
        <w:gridCol w:w="2130"/>
        <w:gridCol w:w="2713"/>
      </w:tblGrid>
      <w:tr w:rsidR="008C0E29" w:rsidRPr="002C7324" w:rsidTr="002E6076">
        <w:trPr>
          <w:trHeight w:val="685"/>
          <w:jc w:val="center"/>
        </w:trPr>
        <w:tc>
          <w:tcPr>
            <w:tcW w:w="1318" w:type="dxa"/>
            <w:tcBorders>
              <w:bottom w:val="double" w:sz="4" w:space="0" w:color="auto"/>
            </w:tcBorders>
            <w:vAlign w:val="center"/>
          </w:tcPr>
          <w:p w:rsidR="008C0E29" w:rsidRDefault="008C0E29" w:rsidP="008C5D4F">
            <w:pPr>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(A)</w:t>
            </w:r>
          </w:p>
          <w:p w:rsidR="008C0E29" w:rsidRPr="002C7324" w:rsidRDefault="008C0E29" w:rsidP="008C5D4F">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 xml:space="preserve">Trial </w:t>
            </w:r>
            <w:r>
              <w:rPr>
                <w:rFonts w:ascii="Times New Roman" w:hAnsi="Times New Roman" w:cs="Times New Roman"/>
                <w:color w:val="000000"/>
                <w:sz w:val="20"/>
                <w:szCs w:val="20"/>
              </w:rPr>
              <w:t>Group</w:t>
            </w:r>
          </w:p>
        </w:tc>
        <w:tc>
          <w:tcPr>
            <w:tcW w:w="1825" w:type="dxa"/>
            <w:tcBorders>
              <w:bottom w:val="double" w:sz="4" w:space="0" w:color="auto"/>
            </w:tcBorders>
            <w:vAlign w:val="center"/>
          </w:tcPr>
          <w:p w:rsidR="008C0E29" w:rsidRDefault="008C0E29" w:rsidP="008C5D4F">
            <w:pPr>
              <w:jc w:val="center"/>
              <w:rPr>
                <w:rFonts w:ascii="Times New Roman" w:hAnsi="Times New Roman" w:cs="Times New Roman"/>
                <w:color w:val="000000"/>
                <w:sz w:val="20"/>
                <w:szCs w:val="20"/>
              </w:rPr>
            </w:pPr>
            <w:r>
              <w:rPr>
                <w:rFonts w:ascii="Times New Roman" w:hAnsi="Times New Roman" w:cs="Times New Roman"/>
                <w:color w:val="000000"/>
                <w:sz w:val="20"/>
                <w:szCs w:val="20"/>
              </w:rPr>
              <w:t>(B)</w:t>
            </w:r>
          </w:p>
          <w:p w:rsidR="008C0E29" w:rsidRPr="002C7324" w:rsidRDefault="008C0E29" w:rsidP="008C5D4F">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Vegetation Density (%)</w:t>
            </w:r>
          </w:p>
        </w:tc>
        <w:tc>
          <w:tcPr>
            <w:tcW w:w="2130" w:type="dxa"/>
            <w:tcBorders>
              <w:bottom w:val="double" w:sz="4" w:space="0" w:color="auto"/>
            </w:tcBorders>
            <w:vAlign w:val="center"/>
          </w:tcPr>
          <w:p w:rsidR="008C0E29" w:rsidRDefault="008C0E29" w:rsidP="008C5D4F">
            <w:pPr>
              <w:jc w:val="center"/>
              <w:rPr>
                <w:rFonts w:ascii="Times New Roman" w:hAnsi="Times New Roman" w:cs="Times New Roman"/>
                <w:color w:val="000000"/>
                <w:sz w:val="20"/>
                <w:szCs w:val="20"/>
              </w:rPr>
            </w:pPr>
            <w:r>
              <w:rPr>
                <w:rFonts w:ascii="Times New Roman" w:hAnsi="Times New Roman" w:cs="Times New Roman"/>
                <w:color w:val="000000"/>
                <w:sz w:val="20"/>
                <w:szCs w:val="20"/>
              </w:rPr>
              <w:t>(C)</w:t>
            </w:r>
          </w:p>
          <w:p w:rsidR="008C0E29" w:rsidRPr="002C7324" w:rsidRDefault="008C0E29" w:rsidP="008C5D4F">
            <w:pPr>
              <w:jc w:val="center"/>
              <w:rPr>
                <w:rFonts w:ascii="Times New Roman" w:hAnsi="Times New Roman" w:cs="Times New Roman"/>
                <w:color w:val="000000"/>
                <w:sz w:val="20"/>
                <w:szCs w:val="20"/>
              </w:rPr>
            </w:pPr>
            <w:r>
              <w:rPr>
                <w:rFonts w:ascii="Times New Roman" w:hAnsi="Times New Roman" w:cs="Times New Roman"/>
                <w:color w:val="000000"/>
                <w:sz w:val="20"/>
                <w:szCs w:val="20"/>
              </w:rPr>
              <w:t>Percentage of Con</w:t>
            </w:r>
            <w:r w:rsidRPr="002C7324">
              <w:rPr>
                <w:rFonts w:ascii="Times New Roman" w:hAnsi="Times New Roman" w:cs="Times New Roman"/>
                <w:color w:val="000000"/>
                <w:sz w:val="20"/>
                <w:szCs w:val="20"/>
              </w:rPr>
              <w:t>vergence</w:t>
            </w:r>
            <w:r>
              <w:rPr>
                <w:rFonts w:ascii="Times New Roman" w:hAnsi="Times New Roman" w:cs="Times New Roman"/>
                <w:color w:val="000000"/>
                <w:sz w:val="20"/>
                <w:szCs w:val="20"/>
              </w:rPr>
              <w:t>s (%)</w:t>
            </w:r>
          </w:p>
        </w:tc>
        <w:tc>
          <w:tcPr>
            <w:tcW w:w="2713" w:type="dxa"/>
            <w:tcBorders>
              <w:bottom w:val="double" w:sz="4" w:space="0" w:color="auto"/>
            </w:tcBorders>
          </w:tcPr>
          <w:p w:rsidR="008C0E29" w:rsidRDefault="008C0E29" w:rsidP="008C5D4F">
            <w:pPr>
              <w:jc w:val="center"/>
              <w:rPr>
                <w:rFonts w:ascii="Times New Roman" w:hAnsi="Times New Roman" w:cs="Times New Roman"/>
                <w:color w:val="000000"/>
                <w:sz w:val="20"/>
                <w:szCs w:val="20"/>
              </w:rPr>
            </w:pPr>
            <w:r>
              <w:rPr>
                <w:rFonts w:ascii="Times New Roman" w:hAnsi="Times New Roman" w:cs="Times New Roman"/>
                <w:color w:val="000000"/>
                <w:sz w:val="20"/>
                <w:szCs w:val="20"/>
              </w:rPr>
              <w:t>(D)</w:t>
            </w:r>
          </w:p>
          <w:p w:rsidR="008C0E29" w:rsidRPr="002C7324" w:rsidRDefault="008C0E29" w:rsidP="008A01A3">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Average Number of </w:t>
            </w:r>
            <w:r w:rsidR="008A01A3">
              <w:rPr>
                <w:rFonts w:ascii="Times New Roman" w:hAnsi="Times New Roman" w:cs="Times New Roman"/>
                <w:color w:val="000000"/>
                <w:sz w:val="20"/>
                <w:szCs w:val="20"/>
              </w:rPr>
              <w:t>Δ</w:t>
            </w:r>
            <w:r>
              <w:rPr>
                <w:rFonts w:ascii="Times New Roman" w:hAnsi="Times New Roman" w:cs="Times New Roman"/>
                <w:color w:val="000000"/>
                <w:sz w:val="20"/>
                <w:szCs w:val="20"/>
              </w:rPr>
              <w:t xml:space="preserve">Ticks / </w:t>
            </w:r>
            <w:r w:rsidRPr="002C7324">
              <w:rPr>
                <w:rFonts w:ascii="Times New Roman" w:hAnsi="Times New Roman" w:cs="Times New Roman"/>
                <w:color w:val="000000"/>
                <w:sz w:val="20"/>
                <w:szCs w:val="20"/>
              </w:rPr>
              <w:t>Convergence</w:t>
            </w:r>
          </w:p>
        </w:tc>
      </w:tr>
      <w:tr w:rsidR="002F39D7" w:rsidRPr="002C7324" w:rsidTr="002E6076">
        <w:trPr>
          <w:trHeight w:val="190"/>
          <w:jc w:val="center"/>
        </w:trPr>
        <w:tc>
          <w:tcPr>
            <w:tcW w:w="1318" w:type="dxa"/>
            <w:tcBorders>
              <w:top w:val="double" w:sz="4" w:space="0" w:color="auto"/>
            </w:tcBorders>
            <w:shd w:val="clear" w:color="auto" w:fill="EEECE1" w:themeFill="background2"/>
            <w:vAlign w:val="center"/>
          </w:tcPr>
          <w:p w:rsidR="002F39D7" w:rsidRPr="002C7324" w:rsidRDefault="0055159E"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825" w:type="dxa"/>
            <w:tcBorders>
              <w:top w:val="double" w:sz="4" w:space="0" w:color="auto"/>
            </w:tcBorders>
            <w:shd w:val="clear" w:color="auto" w:fill="EEECE1" w:themeFill="background2"/>
            <w:vAlign w:val="center"/>
          </w:tcPr>
          <w:p w:rsidR="002F39D7" w:rsidRPr="002C7324" w:rsidRDefault="002F39D7" w:rsidP="002F39D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c>
          <w:tcPr>
            <w:tcW w:w="2130" w:type="dxa"/>
            <w:tcBorders>
              <w:top w:val="double" w:sz="4" w:space="0" w:color="auto"/>
            </w:tcBorders>
            <w:shd w:val="clear" w:color="auto" w:fill="EEECE1" w:themeFill="background2"/>
            <w:vAlign w:val="center"/>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2713" w:type="dxa"/>
            <w:tcBorders>
              <w:top w:val="double" w:sz="4" w:space="0" w:color="auto"/>
            </w:tcBorders>
            <w:shd w:val="clear" w:color="auto" w:fill="EEECE1" w:themeFill="background2"/>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2F39D7" w:rsidRPr="002C7324" w:rsidTr="002E6076">
        <w:trPr>
          <w:trHeight w:val="178"/>
          <w:jc w:val="center"/>
        </w:trPr>
        <w:tc>
          <w:tcPr>
            <w:tcW w:w="1318" w:type="dxa"/>
            <w:vAlign w:val="center"/>
          </w:tcPr>
          <w:p w:rsidR="002F39D7" w:rsidRPr="002C7324" w:rsidRDefault="0055159E"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825" w:type="dxa"/>
            <w:vAlign w:val="center"/>
          </w:tcPr>
          <w:p w:rsidR="002F39D7" w:rsidRPr="002C7324" w:rsidRDefault="002F39D7" w:rsidP="002F39D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2130" w:type="dxa"/>
            <w:vAlign w:val="center"/>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90</w:t>
            </w:r>
          </w:p>
        </w:tc>
        <w:tc>
          <w:tcPr>
            <w:tcW w:w="2713" w:type="dxa"/>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-0.1</w:t>
            </w:r>
          </w:p>
        </w:tc>
      </w:tr>
      <w:tr w:rsidR="002F39D7" w:rsidRPr="002C7324" w:rsidTr="002E6076">
        <w:trPr>
          <w:trHeight w:val="334"/>
          <w:jc w:val="center"/>
        </w:trPr>
        <w:tc>
          <w:tcPr>
            <w:tcW w:w="1318" w:type="dxa"/>
            <w:vAlign w:val="center"/>
          </w:tcPr>
          <w:p w:rsidR="002F39D7" w:rsidRPr="002C7324" w:rsidRDefault="0055159E"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825" w:type="dxa"/>
            <w:vAlign w:val="center"/>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2130" w:type="dxa"/>
            <w:vAlign w:val="center"/>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90</w:t>
            </w:r>
          </w:p>
        </w:tc>
        <w:tc>
          <w:tcPr>
            <w:tcW w:w="2713" w:type="dxa"/>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r>
      <w:tr w:rsidR="002F39D7" w:rsidRPr="002C7324" w:rsidTr="002E6076">
        <w:trPr>
          <w:trHeight w:val="78"/>
          <w:jc w:val="center"/>
        </w:trPr>
        <w:tc>
          <w:tcPr>
            <w:tcW w:w="1318" w:type="dxa"/>
            <w:vAlign w:val="center"/>
          </w:tcPr>
          <w:p w:rsidR="002F39D7" w:rsidRPr="002C7324" w:rsidRDefault="0055159E"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825" w:type="dxa"/>
            <w:vAlign w:val="center"/>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2130" w:type="dxa"/>
            <w:vAlign w:val="center"/>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r w:rsidRPr="002C7324">
              <w:rPr>
                <w:rFonts w:ascii="Times New Roman" w:hAnsi="Times New Roman" w:cs="Times New Roman"/>
                <w:color w:val="000000"/>
                <w:sz w:val="20"/>
                <w:szCs w:val="20"/>
              </w:rPr>
              <w:t>0</w:t>
            </w:r>
          </w:p>
        </w:tc>
        <w:tc>
          <w:tcPr>
            <w:tcW w:w="2713" w:type="dxa"/>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+0.2</w:t>
            </w:r>
          </w:p>
        </w:tc>
      </w:tr>
      <w:tr w:rsidR="002F39D7" w:rsidRPr="002C7324" w:rsidTr="002E6076">
        <w:trPr>
          <w:trHeight w:val="78"/>
          <w:jc w:val="center"/>
        </w:trPr>
        <w:tc>
          <w:tcPr>
            <w:tcW w:w="1318" w:type="dxa"/>
            <w:vAlign w:val="center"/>
          </w:tcPr>
          <w:p w:rsidR="002F39D7" w:rsidRPr="002C7324" w:rsidRDefault="0055159E"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825" w:type="dxa"/>
            <w:vAlign w:val="center"/>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2130" w:type="dxa"/>
            <w:vAlign w:val="center"/>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2713" w:type="dxa"/>
          </w:tcPr>
          <w:p w:rsidR="002F39D7" w:rsidRPr="002C7324" w:rsidRDefault="002F39D7" w:rsidP="002F39D7">
            <w:pPr>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r>
    </w:tbl>
    <w:p w:rsidR="00567884" w:rsidRDefault="000E3E21" w:rsidP="002F39D7">
      <w:pPr>
        <w:spacing w:after="0" w:line="480" w:lineRule="auto"/>
        <w:ind w:left="720"/>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Table 2</w:t>
      </w:r>
      <w:r w:rsidR="007E69E1">
        <w:rPr>
          <w:rFonts w:ascii="Times New Roman" w:hAnsi="Times New Roman" w:cs="Times New Roman"/>
          <w:color w:val="000000"/>
          <w:sz w:val="24"/>
          <w:szCs w:val="24"/>
        </w:rPr>
        <w:t>:</w:t>
      </w:r>
      <w:r w:rsidR="00661C03">
        <w:rPr>
          <w:rFonts w:ascii="Times New Roman" w:hAnsi="Times New Roman" w:cs="Times New Roman"/>
          <w:color w:val="000000"/>
          <w:sz w:val="24"/>
          <w:szCs w:val="24"/>
        </w:rPr>
        <w:t xml:space="preserve"> Summary of LOA e</w:t>
      </w:r>
      <w:r w:rsidR="002F39D7">
        <w:rPr>
          <w:rFonts w:ascii="Times New Roman" w:hAnsi="Times New Roman" w:cs="Times New Roman"/>
          <w:color w:val="000000"/>
          <w:sz w:val="24"/>
          <w:szCs w:val="24"/>
        </w:rPr>
        <w:t>valuation</w:t>
      </w:r>
      <w:r w:rsidR="00661C03">
        <w:rPr>
          <w:rFonts w:ascii="Times New Roman" w:hAnsi="Times New Roman" w:cs="Times New Roman"/>
          <w:color w:val="000000"/>
          <w:sz w:val="24"/>
          <w:szCs w:val="24"/>
        </w:rPr>
        <w:t xml:space="preserve"> results</w:t>
      </w:r>
    </w:p>
    <w:p w:rsidR="0086207F" w:rsidRDefault="00380CCE">
      <w:pPr>
        <w:spacing w:after="0" w:line="480" w:lineRule="auto"/>
        <w:ind w:left="720"/>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The results of the lionesses show that as the vegetation density increases, the percentage of convergences decrease with only a slight increase in the amount of time to complete the convergence. </w:t>
      </w:r>
    </w:p>
    <w:p w:rsidR="00973831" w:rsidRPr="00661C03" w:rsidRDefault="000E3E21" w:rsidP="00661C03">
      <w:pPr>
        <w:spacing w:after="0" w:line="480" w:lineRule="auto"/>
        <w:ind w:left="72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Grey </w:t>
      </w:r>
      <w:r w:rsidR="000829B8" w:rsidRPr="00661C03">
        <w:rPr>
          <w:rFonts w:ascii="Times New Roman" w:hAnsi="Times New Roman" w:cs="Times New Roman"/>
          <w:b/>
          <w:color w:val="000000"/>
          <w:sz w:val="24"/>
          <w:szCs w:val="24"/>
        </w:rPr>
        <w:t xml:space="preserve">Wolf </w:t>
      </w:r>
      <w:r>
        <w:rPr>
          <w:rFonts w:ascii="Times New Roman" w:hAnsi="Times New Roman" w:cs="Times New Roman"/>
          <w:b/>
          <w:color w:val="000000"/>
          <w:sz w:val="24"/>
          <w:szCs w:val="24"/>
        </w:rPr>
        <w:t>Optimizer Algorithm</w:t>
      </w:r>
    </w:p>
    <w:p w:rsidR="0086207F" w:rsidRDefault="00661C03">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following table is a summary of the results of the evaluation of the Grey Wolf Optimization algorithm documented in Appendix – B.  </w:t>
      </w:r>
    </w:p>
    <w:tbl>
      <w:tblPr>
        <w:tblStyle w:val="TableGrid"/>
        <w:tblW w:w="7891" w:type="dxa"/>
        <w:jc w:val="center"/>
        <w:tblLayout w:type="fixed"/>
        <w:tblCellMar>
          <w:left w:w="115" w:type="dxa"/>
          <w:right w:w="115" w:type="dxa"/>
        </w:tblCellMar>
        <w:tblLook w:val="04A0"/>
      </w:tblPr>
      <w:tblGrid>
        <w:gridCol w:w="1318"/>
        <w:gridCol w:w="1825"/>
        <w:gridCol w:w="2128"/>
        <w:gridCol w:w="2620"/>
      </w:tblGrid>
      <w:tr w:rsidR="00661C03" w:rsidRPr="002C7324" w:rsidTr="002E6076">
        <w:trPr>
          <w:trHeight w:val="664"/>
          <w:jc w:val="center"/>
        </w:trPr>
        <w:tc>
          <w:tcPr>
            <w:tcW w:w="1318" w:type="dxa"/>
            <w:tcBorders>
              <w:bottom w:val="double" w:sz="4" w:space="0" w:color="auto"/>
            </w:tcBorders>
            <w:vAlign w:val="center"/>
          </w:tcPr>
          <w:p w:rsidR="008C0E29" w:rsidRDefault="008C0E29"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(A)</w:t>
            </w:r>
          </w:p>
          <w:p w:rsidR="00661C03" w:rsidRPr="002C7324" w:rsidRDefault="00661C03" w:rsidP="00CB17DD">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 xml:space="preserve">Trial </w:t>
            </w:r>
            <w:r>
              <w:rPr>
                <w:rFonts w:ascii="Times New Roman" w:hAnsi="Times New Roman" w:cs="Times New Roman"/>
                <w:color w:val="000000"/>
                <w:sz w:val="20"/>
                <w:szCs w:val="20"/>
              </w:rPr>
              <w:t>Group</w:t>
            </w:r>
          </w:p>
        </w:tc>
        <w:tc>
          <w:tcPr>
            <w:tcW w:w="1825" w:type="dxa"/>
            <w:tcBorders>
              <w:bottom w:val="double" w:sz="4" w:space="0" w:color="auto"/>
            </w:tcBorders>
            <w:vAlign w:val="center"/>
          </w:tcPr>
          <w:p w:rsidR="008C0E29" w:rsidRDefault="008C0E29"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(B)</w:t>
            </w:r>
          </w:p>
          <w:p w:rsidR="00661C03" w:rsidRPr="002C7324" w:rsidRDefault="00661C03" w:rsidP="00CB17DD">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Vegetation Density (%)</w:t>
            </w:r>
          </w:p>
        </w:tc>
        <w:tc>
          <w:tcPr>
            <w:tcW w:w="2128" w:type="dxa"/>
            <w:tcBorders>
              <w:bottom w:val="double" w:sz="4" w:space="0" w:color="auto"/>
            </w:tcBorders>
            <w:vAlign w:val="center"/>
          </w:tcPr>
          <w:p w:rsidR="008C0E29" w:rsidRDefault="008C0E29"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(C)</w:t>
            </w:r>
          </w:p>
          <w:p w:rsidR="00661C03" w:rsidRPr="002C7324" w:rsidRDefault="00661C03"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Percentage of Con</w:t>
            </w:r>
            <w:r w:rsidRPr="002C7324">
              <w:rPr>
                <w:rFonts w:ascii="Times New Roman" w:hAnsi="Times New Roman" w:cs="Times New Roman"/>
                <w:color w:val="000000"/>
                <w:sz w:val="20"/>
                <w:szCs w:val="20"/>
              </w:rPr>
              <w:t>vergence</w:t>
            </w:r>
            <w:r>
              <w:rPr>
                <w:rFonts w:ascii="Times New Roman" w:hAnsi="Times New Roman" w:cs="Times New Roman"/>
                <w:color w:val="000000"/>
                <w:sz w:val="20"/>
                <w:szCs w:val="20"/>
              </w:rPr>
              <w:t>s (%)</w:t>
            </w:r>
          </w:p>
        </w:tc>
        <w:tc>
          <w:tcPr>
            <w:tcW w:w="2620" w:type="dxa"/>
            <w:tcBorders>
              <w:bottom w:val="double" w:sz="4" w:space="0" w:color="auto"/>
            </w:tcBorders>
          </w:tcPr>
          <w:p w:rsidR="008C0E29" w:rsidRDefault="008C0E29"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(D)</w:t>
            </w:r>
          </w:p>
          <w:p w:rsidR="00661C03" w:rsidRPr="002C7324" w:rsidRDefault="00661C03" w:rsidP="008A01A3">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Average Number of </w:t>
            </w:r>
            <w:r w:rsidR="008A01A3">
              <w:rPr>
                <w:rFonts w:ascii="Times New Roman" w:hAnsi="Times New Roman" w:cs="Times New Roman"/>
                <w:color w:val="000000"/>
                <w:sz w:val="20"/>
                <w:szCs w:val="20"/>
              </w:rPr>
              <w:t>Δ</w:t>
            </w:r>
            <w:r>
              <w:rPr>
                <w:rFonts w:ascii="Times New Roman" w:hAnsi="Times New Roman" w:cs="Times New Roman"/>
                <w:color w:val="000000"/>
                <w:sz w:val="20"/>
                <w:szCs w:val="20"/>
              </w:rPr>
              <w:t xml:space="preserve">Ticks / </w:t>
            </w:r>
            <w:r w:rsidRPr="002C7324">
              <w:rPr>
                <w:rFonts w:ascii="Times New Roman" w:hAnsi="Times New Roman" w:cs="Times New Roman"/>
                <w:color w:val="000000"/>
                <w:sz w:val="20"/>
                <w:szCs w:val="20"/>
              </w:rPr>
              <w:t>Convergence</w:t>
            </w:r>
          </w:p>
        </w:tc>
      </w:tr>
      <w:tr w:rsidR="00661C03" w:rsidRPr="002C7324" w:rsidTr="002E6076">
        <w:trPr>
          <w:trHeight w:val="184"/>
          <w:jc w:val="center"/>
        </w:trPr>
        <w:tc>
          <w:tcPr>
            <w:tcW w:w="1318" w:type="dxa"/>
            <w:tcBorders>
              <w:top w:val="double" w:sz="4" w:space="0" w:color="auto"/>
            </w:tcBorders>
            <w:shd w:val="clear" w:color="auto" w:fill="EEECE1" w:themeFill="background2"/>
            <w:vAlign w:val="center"/>
          </w:tcPr>
          <w:p w:rsidR="00661C03" w:rsidRPr="002C7324" w:rsidRDefault="0055159E"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825" w:type="dxa"/>
            <w:tcBorders>
              <w:top w:val="double" w:sz="4" w:space="0" w:color="auto"/>
            </w:tcBorders>
            <w:shd w:val="clear" w:color="auto" w:fill="EEECE1" w:themeFill="background2"/>
            <w:vAlign w:val="center"/>
          </w:tcPr>
          <w:p w:rsidR="00661C03" w:rsidRPr="002C7324" w:rsidRDefault="00661C03" w:rsidP="00CB17DD">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c>
          <w:tcPr>
            <w:tcW w:w="2128" w:type="dxa"/>
            <w:tcBorders>
              <w:top w:val="double" w:sz="4" w:space="0" w:color="auto"/>
            </w:tcBorders>
            <w:shd w:val="clear" w:color="auto" w:fill="EEECE1" w:themeFill="background2"/>
            <w:vAlign w:val="center"/>
          </w:tcPr>
          <w:p w:rsidR="00661C03" w:rsidRPr="002C7324" w:rsidRDefault="00661C03"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2620" w:type="dxa"/>
            <w:tcBorders>
              <w:top w:val="double" w:sz="4" w:space="0" w:color="auto"/>
            </w:tcBorders>
            <w:shd w:val="clear" w:color="auto" w:fill="EEECE1" w:themeFill="background2"/>
          </w:tcPr>
          <w:p w:rsidR="00661C03" w:rsidRPr="002C7324" w:rsidRDefault="00661C03"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661C03" w:rsidRPr="002C7324" w:rsidTr="002E6076">
        <w:trPr>
          <w:trHeight w:val="172"/>
          <w:jc w:val="center"/>
        </w:trPr>
        <w:tc>
          <w:tcPr>
            <w:tcW w:w="1318" w:type="dxa"/>
            <w:vAlign w:val="center"/>
          </w:tcPr>
          <w:p w:rsidR="00661C03" w:rsidRPr="002C7324" w:rsidRDefault="0055159E"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825" w:type="dxa"/>
            <w:vAlign w:val="center"/>
          </w:tcPr>
          <w:p w:rsidR="00661C03" w:rsidRPr="002C7324" w:rsidRDefault="00661C03" w:rsidP="00CB17DD">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2128" w:type="dxa"/>
            <w:vAlign w:val="center"/>
          </w:tcPr>
          <w:p w:rsidR="00661C03" w:rsidRPr="002C7324" w:rsidRDefault="00307DB1"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r w:rsidR="00661C03">
              <w:rPr>
                <w:rFonts w:ascii="Times New Roman" w:hAnsi="Times New Roman" w:cs="Times New Roman"/>
                <w:color w:val="000000"/>
                <w:sz w:val="20"/>
                <w:szCs w:val="20"/>
              </w:rPr>
              <w:t>0</w:t>
            </w:r>
          </w:p>
        </w:tc>
        <w:tc>
          <w:tcPr>
            <w:tcW w:w="2620" w:type="dxa"/>
          </w:tcPr>
          <w:p w:rsidR="00661C03" w:rsidRPr="002C7324" w:rsidRDefault="00307DB1" w:rsidP="00307DB1">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r w:rsidR="00661C03">
              <w:rPr>
                <w:rFonts w:ascii="Times New Roman" w:hAnsi="Times New Roman" w:cs="Times New Roman"/>
                <w:color w:val="000000"/>
                <w:sz w:val="20"/>
                <w:szCs w:val="20"/>
              </w:rPr>
              <w:t>.</w:t>
            </w:r>
            <w:r>
              <w:rPr>
                <w:rFonts w:ascii="Times New Roman" w:hAnsi="Times New Roman" w:cs="Times New Roman"/>
                <w:color w:val="000000"/>
                <w:sz w:val="20"/>
                <w:szCs w:val="20"/>
              </w:rPr>
              <w:t>4</w:t>
            </w:r>
          </w:p>
        </w:tc>
      </w:tr>
      <w:tr w:rsidR="00661C03" w:rsidRPr="002C7324" w:rsidTr="002E6076">
        <w:trPr>
          <w:trHeight w:val="323"/>
          <w:jc w:val="center"/>
        </w:trPr>
        <w:tc>
          <w:tcPr>
            <w:tcW w:w="1318" w:type="dxa"/>
            <w:vAlign w:val="center"/>
          </w:tcPr>
          <w:p w:rsidR="00661C03" w:rsidRPr="002C7324" w:rsidRDefault="0055159E"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825" w:type="dxa"/>
            <w:vAlign w:val="center"/>
          </w:tcPr>
          <w:p w:rsidR="00661C03" w:rsidRPr="002C7324" w:rsidRDefault="00661C03"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2128" w:type="dxa"/>
            <w:vAlign w:val="center"/>
          </w:tcPr>
          <w:p w:rsidR="00661C03" w:rsidRPr="002C7324" w:rsidRDefault="00307DB1"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r w:rsidR="00661C03">
              <w:rPr>
                <w:rFonts w:ascii="Times New Roman" w:hAnsi="Times New Roman" w:cs="Times New Roman"/>
                <w:color w:val="000000"/>
                <w:sz w:val="20"/>
                <w:szCs w:val="20"/>
              </w:rPr>
              <w:t>0</w:t>
            </w:r>
          </w:p>
        </w:tc>
        <w:tc>
          <w:tcPr>
            <w:tcW w:w="2620" w:type="dxa"/>
          </w:tcPr>
          <w:p w:rsidR="00661C03" w:rsidRPr="002C7324" w:rsidRDefault="00661C03" w:rsidP="00307DB1">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307DB1">
              <w:rPr>
                <w:rFonts w:ascii="Times New Roman" w:hAnsi="Times New Roman" w:cs="Times New Roman"/>
                <w:color w:val="000000"/>
                <w:sz w:val="20"/>
                <w:szCs w:val="20"/>
              </w:rPr>
              <w:t>0</w:t>
            </w:r>
          </w:p>
        </w:tc>
      </w:tr>
      <w:tr w:rsidR="00661C03" w:rsidRPr="002C7324" w:rsidTr="002E6076">
        <w:trPr>
          <w:trHeight w:val="76"/>
          <w:jc w:val="center"/>
        </w:trPr>
        <w:tc>
          <w:tcPr>
            <w:tcW w:w="1318" w:type="dxa"/>
            <w:vAlign w:val="center"/>
          </w:tcPr>
          <w:p w:rsidR="00661C03" w:rsidRPr="002C7324" w:rsidRDefault="0055159E"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825" w:type="dxa"/>
            <w:vAlign w:val="center"/>
          </w:tcPr>
          <w:p w:rsidR="00661C03" w:rsidRPr="002C7324" w:rsidRDefault="00661C03"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2128" w:type="dxa"/>
            <w:vAlign w:val="center"/>
          </w:tcPr>
          <w:p w:rsidR="00661C03" w:rsidRPr="002C7324" w:rsidRDefault="00307DB1"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r w:rsidR="00661C03" w:rsidRPr="002C7324">
              <w:rPr>
                <w:rFonts w:ascii="Times New Roman" w:hAnsi="Times New Roman" w:cs="Times New Roman"/>
                <w:color w:val="000000"/>
                <w:sz w:val="20"/>
                <w:szCs w:val="20"/>
              </w:rPr>
              <w:t>0</w:t>
            </w:r>
          </w:p>
        </w:tc>
        <w:tc>
          <w:tcPr>
            <w:tcW w:w="2620" w:type="dxa"/>
          </w:tcPr>
          <w:p w:rsidR="00661C03" w:rsidRPr="002C7324" w:rsidRDefault="00661C03" w:rsidP="00307DB1">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307DB1">
              <w:rPr>
                <w:rFonts w:ascii="Times New Roman" w:hAnsi="Times New Roman" w:cs="Times New Roman"/>
                <w:color w:val="000000"/>
                <w:sz w:val="20"/>
                <w:szCs w:val="20"/>
              </w:rPr>
              <w:t>14.0</w:t>
            </w:r>
          </w:p>
        </w:tc>
      </w:tr>
      <w:tr w:rsidR="00661C03" w:rsidRPr="002C7324" w:rsidTr="002E6076">
        <w:trPr>
          <w:trHeight w:val="76"/>
          <w:jc w:val="center"/>
        </w:trPr>
        <w:tc>
          <w:tcPr>
            <w:tcW w:w="1318" w:type="dxa"/>
            <w:vAlign w:val="center"/>
          </w:tcPr>
          <w:p w:rsidR="00661C03" w:rsidRPr="002C7324" w:rsidRDefault="0055159E"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825" w:type="dxa"/>
            <w:vAlign w:val="center"/>
          </w:tcPr>
          <w:p w:rsidR="00661C03" w:rsidRPr="002C7324" w:rsidRDefault="00661C03"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2128" w:type="dxa"/>
            <w:vAlign w:val="center"/>
          </w:tcPr>
          <w:p w:rsidR="00661C03" w:rsidRPr="002C7324" w:rsidRDefault="00307DB1" w:rsidP="00CB17DD">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r w:rsidR="00661C03">
              <w:rPr>
                <w:rFonts w:ascii="Times New Roman" w:hAnsi="Times New Roman" w:cs="Times New Roman"/>
                <w:color w:val="000000"/>
                <w:sz w:val="20"/>
                <w:szCs w:val="20"/>
              </w:rPr>
              <w:t>0</w:t>
            </w:r>
          </w:p>
        </w:tc>
        <w:tc>
          <w:tcPr>
            <w:tcW w:w="2620" w:type="dxa"/>
          </w:tcPr>
          <w:p w:rsidR="00661C03" w:rsidRPr="002C7324" w:rsidRDefault="00661C03" w:rsidP="00307DB1">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307DB1">
              <w:rPr>
                <w:rFonts w:ascii="Times New Roman" w:hAnsi="Times New Roman" w:cs="Times New Roman"/>
                <w:color w:val="000000"/>
                <w:sz w:val="20"/>
                <w:szCs w:val="20"/>
              </w:rPr>
              <w:t>26.3</w:t>
            </w:r>
          </w:p>
        </w:tc>
      </w:tr>
    </w:tbl>
    <w:p w:rsidR="00661C03" w:rsidRDefault="000E3E21" w:rsidP="00661C03">
      <w:pPr>
        <w:spacing w:after="0" w:line="480" w:lineRule="auto"/>
        <w:ind w:left="720"/>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Table 3</w:t>
      </w:r>
      <w:r w:rsidR="007E69E1">
        <w:rPr>
          <w:rFonts w:ascii="Times New Roman" w:hAnsi="Times New Roman" w:cs="Times New Roman"/>
          <w:color w:val="000000"/>
          <w:sz w:val="24"/>
          <w:szCs w:val="24"/>
        </w:rPr>
        <w:t>:</w:t>
      </w:r>
      <w:r w:rsidR="00661C03">
        <w:rPr>
          <w:rFonts w:ascii="Times New Roman" w:hAnsi="Times New Roman" w:cs="Times New Roman"/>
          <w:color w:val="000000"/>
          <w:sz w:val="24"/>
          <w:szCs w:val="24"/>
        </w:rPr>
        <w:t xml:space="preserve"> Summary of GWO evaluation results</w:t>
      </w:r>
    </w:p>
    <w:p w:rsidR="0086207F" w:rsidRDefault="00380CCE">
      <w:pPr>
        <w:spacing w:after="0" w:line="480" w:lineRule="auto"/>
        <w:ind w:left="720"/>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The results of the grey wolves show that as the vegetation density increases, the percentage of convergences decrease but with a significant increase in the time to complete the convergence.</w:t>
      </w:r>
    </w:p>
    <w:p w:rsidR="00973831" w:rsidRDefault="00973831" w:rsidP="00633EA2">
      <w:pPr>
        <w:spacing w:after="0" w:line="480" w:lineRule="auto"/>
        <w:rPr>
          <w:rFonts w:ascii="Times New Roman" w:hAnsi="Times New Roman" w:cs="Times New Roman"/>
          <w:color w:val="000000"/>
          <w:sz w:val="24"/>
          <w:szCs w:val="24"/>
        </w:rPr>
      </w:pPr>
    </w:p>
    <w:p w:rsidR="001235AD" w:rsidRDefault="001235AD">
      <w:pPr>
        <w:rPr>
          <w:rFonts w:ascii="Times New Roman" w:hAnsi="Times New Roman" w:cs="Times New Roman"/>
          <w:color w:val="000000"/>
          <w:sz w:val="24"/>
          <w:szCs w:val="24"/>
        </w:rPr>
      </w:pPr>
    </w:p>
    <w:p w:rsidR="001235AD" w:rsidRDefault="001235AD">
      <w:pPr>
        <w:rPr>
          <w:rFonts w:ascii="Times New Roman" w:hAnsi="Times New Roman" w:cs="Times New Roman"/>
          <w:color w:val="000000"/>
          <w:sz w:val="24"/>
          <w:szCs w:val="24"/>
        </w:rPr>
      </w:pPr>
    </w:p>
    <w:p w:rsidR="001235AD" w:rsidRDefault="001235AD">
      <w:pPr>
        <w:rPr>
          <w:rFonts w:ascii="Times New Roman" w:hAnsi="Times New Roman" w:cs="Times New Roman"/>
          <w:b/>
          <w:sz w:val="24"/>
          <w:szCs w:val="24"/>
        </w:rPr>
      </w:pPr>
      <w:r>
        <w:rPr>
          <w:rFonts w:ascii="Times New Roman" w:hAnsi="Times New Roman" w:cs="Times New Roman"/>
          <w:b/>
          <w:sz w:val="24"/>
          <w:szCs w:val="24"/>
        </w:rPr>
        <w:br w:type="page"/>
      </w:r>
    </w:p>
    <w:p w:rsidR="002C779A" w:rsidRPr="00DE4B06" w:rsidRDefault="002C779A" w:rsidP="005014F9">
      <w:pPr>
        <w:jc w:val="center"/>
        <w:outlineLvl w:val="0"/>
        <w:rPr>
          <w:rFonts w:ascii="Times New Roman" w:hAnsi="Times New Roman" w:cs="Times New Roman"/>
          <w:b/>
          <w:sz w:val="24"/>
          <w:szCs w:val="24"/>
        </w:rPr>
      </w:pPr>
      <w:r>
        <w:rPr>
          <w:rFonts w:ascii="Times New Roman" w:hAnsi="Times New Roman" w:cs="Times New Roman"/>
          <w:b/>
          <w:sz w:val="24"/>
          <w:szCs w:val="24"/>
        </w:rPr>
        <w:lastRenderedPageBreak/>
        <w:t xml:space="preserve">CHAPTER </w:t>
      </w:r>
      <w:r w:rsidR="005A0D95">
        <w:rPr>
          <w:rFonts w:ascii="Times New Roman" w:hAnsi="Times New Roman" w:cs="Times New Roman"/>
          <w:b/>
          <w:sz w:val="24"/>
          <w:szCs w:val="24"/>
        </w:rPr>
        <w:t>V</w:t>
      </w:r>
    </w:p>
    <w:p w:rsidR="002C779A" w:rsidRPr="00DE4B06" w:rsidRDefault="002C779A" w:rsidP="002C779A">
      <w:pPr>
        <w:jc w:val="center"/>
        <w:rPr>
          <w:rFonts w:ascii="Times New Roman" w:hAnsi="Times New Roman" w:cs="Times New Roman"/>
          <w:sz w:val="24"/>
          <w:szCs w:val="24"/>
        </w:rPr>
      </w:pPr>
      <w:r>
        <w:rPr>
          <w:rFonts w:ascii="Times New Roman" w:hAnsi="Times New Roman" w:cs="Times New Roman"/>
          <w:sz w:val="24"/>
          <w:szCs w:val="24"/>
        </w:rPr>
        <w:t>DISCUSSION</w:t>
      </w:r>
    </w:p>
    <w:p w:rsidR="0086207F" w:rsidRDefault="00E57403">
      <w:pPr>
        <w:spacing w:after="0" w:line="480" w:lineRule="auto"/>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For the discussion, the sections on BDI architecture and the NetLogo MAS design environment are treated together as the HAPEE is a combination of these two main functions.</w:t>
      </w:r>
    </w:p>
    <w:p w:rsidR="00F94E7D" w:rsidRPr="00BA5595" w:rsidRDefault="00F94E7D" w:rsidP="00F94E7D">
      <w:pPr>
        <w:spacing w:after="0" w:line="480" w:lineRule="auto"/>
        <w:outlineLvl w:val="0"/>
        <w:rPr>
          <w:rFonts w:ascii="Times New Roman" w:hAnsi="Times New Roman" w:cs="Times New Roman"/>
          <w:b/>
          <w:color w:val="000000"/>
          <w:sz w:val="24"/>
          <w:szCs w:val="24"/>
        </w:rPr>
      </w:pPr>
      <w:r w:rsidRPr="00BA5595">
        <w:rPr>
          <w:rFonts w:ascii="Times New Roman" w:hAnsi="Times New Roman" w:cs="Times New Roman"/>
          <w:b/>
          <w:color w:val="000000"/>
          <w:sz w:val="24"/>
          <w:szCs w:val="24"/>
        </w:rPr>
        <w:t>BDI Archite</w:t>
      </w:r>
      <w:r>
        <w:rPr>
          <w:rFonts w:ascii="Times New Roman" w:hAnsi="Times New Roman" w:cs="Times New Roman"/>
          <w:b/>
          <w:color w:val="000000"/>
          <w:sz w:val="24"/>
          <w:szCs w:val="24"/>
        </w:rPr>
        <w:t>cture</w:t>
      </w:r>
      <w:r w:rsidR="00510262">
        <w:rPr>
          <w:rFonts w:ascii="Times New Roman" w:hAnsi="Times New Roman" w:cs="Times New Roman"/>
          <w:b/>
          <w:color w:val="000000"/>
          <w:sz w:val="24"/>
          <w:szCs w:val="24"/>
        </w:rPr>
        <w:t xml:space="preserve"> for NetLogo</w:t>
      </w:r>
      <w:r w:rsidR="000556C5" w:rsidRPr="000556C5">
        <w:rPr>
          <w:rFonts w:ascii="Times New Roman" w:hAnsi="Times New Roman" w:cs="Times New Roman"/>
          <w:b/>
          <w:color w:val="000000"/>
          <w:sz w:val="24"/>
          <w:szCs w:val="24"/>
        </w:rPr>
        <w:t xml:space="preserve"> </w:t>
      </w:r>
      <w:r w:rsidR="000556C5">
        <w:rPr>
          <w:rFonts w:ascii="Times New Roman" w:hAnsi="Times New Roman" w:cs="Times New Roman"/>
          <w:b/>
          <w:color w:val="000000"/>
          <w:sz w:val="24"/>
          <w:szCs w:val="24"/>
        </w:rPr>
        <w:t>MAS Design Environment</w:t>
      </w:r>
    </w:p>
    <w:p w:rsidR="0086207F" w:rsidRDefault="00F94E7D">
      <w:pPr>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Though </w:t>
      </w:r>
      <w:r w:rsidR="003C7085">
        <w:rPr>
          <w:rFonts w:ascii="Times New Roman" w:hAnsi="Times New Roman" w:cs="Times New Roman"/>
          <w:color w:val="000000"/>
          <w:sz w:val="24"/>
          <w:szCs w:val="24"/>
        </w:rPr>
        <w:t xml:space="preserve">the code at Appendix – </w:t>
      </w:r>
      <w:r w:rsidR="00510262">
        <w:rPr>
          <w:rFonts w:ascii="Times New Roman" w:hAnsi="Times New Roman" w:cs="Times New Roman"/>
          <w:color w:val="000000"/>
          <w:sz w:val="24"/>
          <w:szCs w:val="24"/>
        </w:rPr>
        <w:t>B</w:t>
      </w:r>
      <w:r w:rsidR="003C7085">
        <w:rPr>
          <w:rFonts w:ascii="Times New Roman" w:hAnsi="Times New Roman" w:cs="Times New Roman"/>
          <w:color w:val="000000"/>
          <w:sz w:val="24"/>
          <w:szCs w:val="24"/>
        </w:rPr>
        <w:t xml:space="preserve"> is </w:t>
      </w:r>
      <w:r>
        <w:rPr>
          <w:rFonts w:ascii="Times New Roman" w:hAnsi="Times New Roman" w:cs="Times New Roman"/>
          <w:color w:val="000000"/>
          <w:sz w:val="24"/>
          <w:szCs w:val="24"/>
        </w:rPr>
        <w:t>l</w:t>
      </w:r>
      <w:r w:rsidR="003C7085">
        <w:rPr>
          <w:rFonts w:ascii="Times New Roman" w:hAnsi="Times New Roman" w:cs="Times New Roman"/>
          <w:color w:val="000000"/>
          <w:sz w:val="24"/>
          <w:szCs w:val="24"/>
        </w:rPr>
        <w:t xml:space="preserve">engthy, </w:t>
      </w:r>
      <w:r>
        <w:rPr>
          <w:rFonts w:ascii="Times New Roman" w:hAnsi="Times New Roman" w:cs="Times New Roman"/>
          <w:color w:val="000000"/>
          <w:sz w:val="24"/>
          <w:szCs w:val="24"/>
        </w:rPr>
        <w:t xml:space="preserve">the </w:t>
      </w:r>
      <w:r w:rsidR="00510262">
        <w:rPr>
          <w:rFonts w:ascii="Times New Roman" w:hAnsi="Times New Roman" w:cs="Times New Roman"/>
          <w:color w:val="000000"/>
          <w:sz w:val="24"/>
          <w:szCs w:val="24"/>
        </w:rPr>
        <w:t xml:space="preserve">adapted </w:t>
      </w:r>
      <w:r>
        <w:rPr>
          <w:rFonts w:ascii="Times New Roman" w:hAnsi="Times New Roman" w:cs="Times New Roman"/>
          <w:color w:val="000000"/>
          <w:sz w:val="24"/>
          <w:szCs w:val="24"/>
        </w:rPr>
        <w:t>BDI Architecture</w:t>
      </w:r>
      <w:r w:rsidR="003C7085">
        <w:rPr>
          <w:rFonts w:ascii="Times New Roman" w:hAnsi="Times New Roman" w:cs="Times New Roman"/>
          <w:color w:val="000000"/>
          <w:sz w:val="24"/>
          <w:szCs w:val="24"/>
        </w:rPr>
        <w:t xml:space="preserve"> </w:t>
      </w:r>
      <w:r w:rsidR="00510262">
        <w:rPr>
          <w:rFonts w:ascii="Times New Roman" w:hAnsi="Times New Roman" w:cs="Times New Roman"/>
          <w:color w:val="000000"/>
          <w:sz w:val="24"/>
          <w:szCs w:val="24"/>
        </w:rPr>
        <w:t xml:space="preserve">for NetLogo </w:t>
      </w:r>
      <w:r w:rsidR="003C7085">
        <w:rPr>
          <w:rFonts w:ascii="Times New Roman" w:hAnsi="Times New Roman" w:cs="Times New Roman"/>
          <w:color w:val="000000"/>
          <w:sz w:val="24"/>
          <w:szCs w:val="24"/>
        </w:rPr>
        <w:t xml:space="preserve">has worked well to structure it and make it manageable. </w:t>
      </w:r>
      <w:r w:rsidR="009E18D3">
        <w:rPr>
          <w:rFonts w:ascii="Times New Roman" w:hAnsi="Times New Roman" w:cs="Times New Roman"/>
          <w:color w:val="000000"/>
          <w:sz w:val="24"/>
          <w:szCs w:val="24"/>
        </w:rPr>
        <w:t>One of the means to keeping the code manageable was to ensure that states were only modified within their functional zones. This meant that Beliefs could only be modified in a BRF procedure, Desires in a DRF procedure, Intentions in an IRF procedure, and States within an Action procedure. While the occasional exception arose, the change of a state within a procedure not functionally related to that state had to occur through a call from a procedure that was functionally related. That way the state change was contained within the functionally related procedure (though directly executed by the embedded non-functionally relat</w:t>
      </w:r>
      <w:r w:rsidR="002C2AE2">
        <w:rPr>
          <w:rFonts w:ascii="Times New Roman" w:hAnsi="Times New Roman" w:cs="Times New Roman"/>
          <w:color w:val="000000"/>
          <w:sz w:val="24"/>
          <w:szCs w:val="24"/>
        </w:rPr>
        <w:t xml:space="preserve">ed procedure). The BDI architecture simplified debugging as the state changes were contained to their </w:t>
      </w:r>
      <w:r w:rsidR="00377BD3">
        <w:rPr>
          <w:rFonts w:ascii="Times New Roman" w:hAnsi="Times New Roman" w:cs="Times New Roman"/>
          <w:color w:val="000000"/>
          <w:sz w:val="24"/>
          <w:szCs w:val="24"/>
        </w:rPr>
        <w:t>functional</w:t>
      </w:r>
      <w:r w:rsidR="002C2AE2">
        <w:rPr>
          <w:rFonts w:ascii="Times New Roman" w:hAnsi="Times New Roman" w:cs="Times New Roman"/>
          <w:color w:val="000000"/>
          <w:sz w:val="24"/>
          <w:szCs w:val="24"/>
        </w:rPr>
        <w:t xml:space="preserve"> areas of the code.</w:t>
      </w:r>
      <w:r w:rsidR="00377BD3">
        <w:rPr>
          <w:rFonts w:ascii="Times New Roman" w:hAnsi="Times New Roman" w:cs="Times New Roman"/>
          <w:color w:val="000000"/>
          <w:sz w:val="24"/>
          <w:szCs w:val="24"/>
        </w:rPr>
        <w:t xml:space="preserve"> Adapting the BDI Architecture to NetLogo also generated the following analysis during implementation. </w:t>
      </w:r>
      <w:r w:rsidR="009E18D3">
        <w:rPr>
          <w:rFonts w:ascii="Times New Roman" w:hAnsi="Times New Roman" w:cs="Times New Roman"/>
          <w:color w:val="000000"/>
          <w:sz w:val="24"/>
          <w:szCs w:val="24"/>
        </w:rPr>
        <w:t xml:space="preserve"> </w:t>
      </w:r>
    </w:p>
    <w:p w:rsidR="0086207F" w:rsidRDefault="00F26EB0">
      <w:pPr>
        <w:spacing w:after="0" w:line="480" w:lineRule="auto"/>
        <w:ind w:left="720"/>
        <w:jc w:val="both"/>
        <w:rPr>
          <w:rFonts w:ascii="Times New Roman" w:hAnsi="Times New Roman" w:cs="Times New Roman"/>
          <w:color w:val="000000"/>
          <w:sz w:val="24"/>
          <w:szCs w:val="24"/>
        </w:rPr>
      </w:pPr>
      <w:r w:rsidRPr="00F26EB0">
        <w:rPr>
          <w:rFonts w:ascii="Times New Roman" w:hAnsi="Times New Roman" w:cs="Times New Roman"/>
          <w:b/>
          <w:color w:val="000000"/>
          <w:sz w:val="24"/>
          <w:szCs w:val="24"/>
        </w:rPr>
        <w:t xml:space="preserve">Beliefs </w:t>
      </w:r>
      <w:r>
        <w:rPr>
          <w:rFonts w:ascii="Times New Roman" w:hAnsi="Times New Roman" w:cs="Times New Roman"/>
          <w:b/>
          <w:color w:val="000000"/>
          <w:sz w:val="24"/>
          <w:szCs w:val="24"/>
        </w:rPr>
        <w:t>and</w:t>
      </w:r>
      <w:r w:rsidRPr="00F26EB0">
        <w:rPr>
          <w:rFonts w:ascii="Times New Roman" w:hAnsi="Times New Roman" w:cs="Times New Roman"/>
          <w:b/>
          <w:color w:val="000000"/>
          <w:sz w:val="24"/>
          <w:szCs w:val="24"/>
        </w:rPr>
        <w:t xml:space="preserve"> Desires</w:t>
      </w:r>
      <w:r>
        <w:rPr>
          <w:rFonts w:ascii="Times New Roman" w:hAnsi="Times New Roman" w:cs="Times New Roman"/>
          <w:color w:val="000000"/>
          <w:sz w:val="24"/>
          <w:szCs w:val="24"/>
        </w:rPr>
        <w:t xml:space="preserve">. While a belief and a desire are essentially the same in that they are both state functions (held in memory), it is the change in these states that reveals their differences. A change in a belief drives changes in desires (one or more), whereas a change in a desire drives a change in intentions. In a sense intentions </w:t>
      </w:r>
      <w:r w:rsidR="007D3363">
        <w:rPr>
          <w:rFonts w:ascii="Times New Roman" w:hAnsi="Times New Roman" w:cs="Times New Roman"/>
          <w:color w:val="000000"/>
          <w:sz w:val="24"/>
          <w:szCs w:val="24"/>
        </w:rPr>
        <w:t>are</w:t>
      </w:r>
      <w:r>
        <w:rPr>
          <w:rFonts w:ascii="Times New Roman" w:hAnsi="Times New Roman" w:cs="Times New Roman"/>
          <w:color w:val="000000"/>
          <w:sz w:val="24"/>
          <w:szCs w:val="24"/>
        </w:rPr>
        <w:t xml:space="preserve"> a function of desires which themselves are a function of beliefs. Intentions are also a direct function of beliefs and available plans. </w:t>
      </w:r>
      <w:r w:rsidR="009E18D3">
        <w:rPr>
          <w:rFonts w:ascii="Times New Roman" w:hAnsi="Times New Roman" w:cs="Times New Roman"/>
          <w:color w:val="000000"/>
          <w:sz w:val="24"/>
          <w:szCs w:val="24"/>
        </w:rPr>
        <w:t>This is captured in the equati</w:t>
      </w:r>
      <w:r w:rsidR="00377BD3">
        <w:rPr>
          <w:rFonts w:ascii="Times New Roman" w:hAnsi="Times New Roman" w:cs="Times New Roman"/>
          <w:color w:val="000000"/>
          <w:sz w:val="24"/>
          <w:szCs w:val="24"/>
        </w:rPr>
        <w:t>on:</w:t>
      </w:r>
    </w:p>
    <w:p w:rsidR="00377BD3" w:rsidRDefault="00F26EB0" w:rsidP="00377BD3">
      <w:pPr>
        <w:spacing w:after="0" w:line="480" w:lineRule="auto"/>
        <w:ind w:left="720" w:firstLine="720"/>
        <w:rPr>
          <w:rFonts w:ascii="Times New Roman" w:hAnsi="Times New Roman" w:cs="Times New Roman"/>
          <w:color w:val="000000"/>
          <w:sz w:val="24"/>
          <w:szCs w:val="24"/>
        </w:rPr>
      </w:pPr>
      <w:r>
        <w:rPr>
          <w:rFonts w:ascii="Times New Roman" w:hAnsi="Times New Roman" w:cs="Times New Roman"/>
          <w:color w:val="000000"/>
          <w:sz w:val="24"/>
          <w:szCs w:val="24"/>
        </w:rPr>
        <w:t>i</w:t>
      </w:r>
      <w:r w:rsidR="00377BD3">
        <w:rPr>
          <w:rFonts w:ascii="Times New Roman" w:hAnsi="Times New Roman" w:cs="Times New Roman"/>
          <w:color w:val="000000"/>
          <w:sz w:val="24"/>
          <w:szCs w:val="24"/>
        </w:rPr>
        <w:t>ntention</w:t>
      </w:r>
      <w:r>
        <w:rPr>
          <w:rFonts w:ascii="Times New Roman" w:hAnsi="Times New Roman" w:cs="Times New Roman"/>
          <w:color w:val="000000"/>
          <w:sz w:val="24"/>
          <w:szCs w:val="24"/>
        </w:rPr>
        <w:t xml:space="preserve"> = (d</w:t>
      </w:r>
      <w:r w:rsidR="00377BD3">
        <w:rPr>
          <w:rFonts w:ascii="Times New Roman" w:hAnsi="Times New Roman" w:cs="Times New Roman"/>
          <w:color w:val="000000"/>
          <w:sz w:val="24"/>
          <w:szCs w:val="24"/>
        </w:rPr>
        <w:t>esire</w:t>
      </w:r>
      <w:r>
        <w:rPr>
          <w:rFonts w:ascii="Times New Roman" w:hAnsi="Times New Roman" w:cs="Times New Roman"/>
          <w:color w:val="000000"/>
          <w:sz w:val="24"/>
          <w:szCs w:val="24"/>
        </w:rPr>
        <w:t>(b</w:t>
      </w:r>
      <w:r w:rsidR="00377BD3">
        <w:rPr>
          <w:rFonts w:ascii="Times New Roman" w:hAnsi="Times New Roman" w:cs="Times New Roman"/>
          <w:color w:val="000000"/>
          <w:sz w:val="24"/>
          <w:szCs w:val="24"/>
        </w:rPr>
        <w:t>elief</w:t>
      </w:r>
      <w:r>
        <w:rPr>
          <w:rFonts w:ascii="Times New Roman" w:hAnsi="Times New Roman" w:cs="Times New Roman"/>
          <w:color w:val="000000"/>
          <w:sz w:val="24"/>
          <w:szCs w:val="24"/>
        </w:rPr>
        <w:t>), b</w:t>
      </w:r>
      <w:r w:rsidR="00377BD3">
        <w:rPr>
          <w:rFonts w:ascii="Times New Roman" w:hAnsi="Times New Roman" w:cs="Times New Roman"/>
          <w:color w:val="000000"/>
          <w:sz w:val="24"/>
          <w:szCs w:val="24"/>
        </w:rPr>
        <w:t>elief</w:t>
      </w:r>
      <w:r>
        <w:rPr>
          <w:rFonts w:ascii="Times New Roman" w:hAnsi="Times New Roman" w:cs="Times New Roman"/>
          <w:color w:val="000000"/>
          <w:sz w:val="24"/>
          <w:szCs w:val="24"/>
        </w:rPr>
        <w:t xml:space="preserve">, </w:t>
      </w:r>
      <w:r w:rsidR="007D3363">
        <w:rPr>
          <w:rFonts w:ascii="Times New Roman" w:hAnsi="Times New Roman" w:cs="Times New Roman"/>
          <w:color w:val="000000"/>
          <w:sz w:val="24"/>
          <w:szCs w:val="24"/>
        </w:rPr>
        <w:t xml:space="preserve">plan)  </w:t>
      </w:r>
      <w:r w:rsidR="00377BD3">
        <w:rPr>
          <w:rFonts w:ascii="Times New Roman" w:hAnsi="Times New Roman" w:cs="Times New Roman"/>
          <w:color w:val="000000"/>
          <w:sz w:val="24"/>
          <w:szCs w:val="24"/>
        </w:rPr>
        <w:t xml:space="preserve">                                                        (1)</w:t>
      </w:r>
    </w:p>
    <w:p w:rsidR="0086207F" w:rsidRDefault="00377BD3">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which effectively summarizes the arrows pointing into the IRF in Figure </w:t>
      </w:r>
      <w:r w:rsidR="002E6076">
        <w:rPr>
          <w:rFonts w:ascii="Times New Roman" w:hAnsi="Times New Roman" w:cs="Times New Roman"/>
          <w:color w:val="000000"/>
          <w:sz w:val="24"/>
          <w:szCs w:val="24"/>
        </w:rPr>
        <w:t>3</w:t>
      </w:r>
      <w:r>
        <w:rPr>
          <w:rFonts w:ascii="Times New Roman" w:hAnsi="Times New Roman" w:cs="Times New Roman"/>
          <w:color w:val="000000"/>
          <w:sz w:val="24"/>
          <w:szCs w:val="24"/>
        </w:rPr>
        <w:t xml:space="preserve">. </w:t>
      </w:r>
    </w:p>
    <w:p w:rsidR="0086207F" w:rsidRDefault="00F26EB0">
      <w:pPr>
        <w:spacing w:after="0" w:line="480" w:lineRule="auto"/>
        <w:ind w:left="720"/>
        <w:jc w:val="both"/>
        <w:rPr>
          <w:rFonts w:ascii="Times New Roman" w:hAnsi="Times New Roman" w:cs="Times New Roman"/>
          <w:color w:val="000000"/>
          <w:sz w:val="24"/>
          <w:szCs w:val="24"/>
        </w:rPr>
      </w:pPr>
      <w:r w:rsidRPr="00F26EB0">
        <w:rPr>
          <w:rFonts w:ascii="Times New Roman" w:hAnsi="Times New Roman" w:cs="Times New Roman"/>
          <w:b/>
          <w:color w:val="000000"/>
          <w:sz w:val="24"/>
          <w:szCs w:val="24"/>
        </w:rPr>
        <w:lastRenderedPageBreak/>
        <w:t>Perce</w:t>
      </w:r>
      <w:r w:rsidR="009E18D3">
        <w:rPr>
          <w:rFonts w:ascii="Times New Roman" w:hAnsi="Times New Roman" w:cs="Times New Roman"/>
          <w:b/>
          <w:color w:val="000000"/>
          <w:sz w:val="24"/>
          <w:szCs w:val="24"/>
        </w:rPr>
        <w:t>ptions and</w:t>
      </w:r>
      <w:r w:rsidRPr="00F26EB0">
        <w:rPr>
          <w:rFonts w:ascii="Times New Roman" w:hAnsi="Times New Roman" w:cs="Times New Roman"/>
          <w:b/>
          <w:color w:val="000000"/>
          <w:sz w:val="24"/>
          <w:szCs w:val="24"/>
        </w:rPr>
        <w:t xml:space="preserve"> Beliefs</w:t>
      </w:r>
      <w:r>
        <w:rPr>
          <w:rFonts w:ascii="Times New Roman" w:hAnsi="Times New Roman" w:cs="Times New Roman"/>
          <w:color w:val="000000"/>
          <w:sz w:val="24"/>
          <w:szCs w:val="24"/>
        </w:rPr>
        <w:t xml:space="preserve">. </w:t>
      </w:r>
      <w:r w:rsidR="00377BD3">
        <w:rPr>
          <w:rFonts w:ascii="Times New Roman" w:hAnsi="Times New Roman" w:cs="Times New Roman"/>
          <w:color w:val="000000"/>
          <w:sz w:val="24"/>
          <w:szCs w:val="24"/>
        </w:rPr>
        <w:t>T</w:t>
      </w:r>
      <w:r>
        <w:rPr>
          <w:rFonts w:ascii="Times New Roman" w:hAnsi="Times New Roman" w:cs="Times New Roman"/>
          <w:color w:val="000000"/>
          <w:sz w:val="24"/>
          <w:szCs w:val="24"/>
        </w:rPr>
        <w:t xml:space="preserve">hree methods </w:t>
      </w:r>
      <w:r w:rsidR="00377BD3">
        <w:rPr>
          <w:rFonts w:ascii="Times New Roman" w:hAnsi="Times New Roman" w:cs="Times New Roman"/>
          <w:color w:val="000000"/>
          <w:sz w:val="24"/>
          <w:szCs w:val="24"/>
        </w:rPr>
        <w:t xml:space="preserve">were found </w:t>
      </w:r>
      <w:r>
        <w:rPr>
          <w:rFonts w:ascii="Times New Roman" w:hAnsi="Times New Roman" w:cs="Times New Roman"/>
          <w:color w:val="000000"/>
          <w:sz w:val="24"/>
          <w:szCs w:val="24"/>
        </w:rPr>
        <w:t>of handling the way perceptions upda</w:t>
      </w:r>
      <w:r w:rsidR="002320FE">
        <w:rPr>
          <w:rFonts w:ascii="Times New Roman" w:hAnsi="Times New Roman" w:cs="Times New Roman"/>
          <w:color w:val="000000"/>
          <w:sz w:val="24"/>
          <w:szCs w:val="24"/>
        </w:rPr>
        <w:t>te</w:t>
      </w:r>
      <w:r w:rsidR="00255D33">
        <w:rPr>
          <w:rFonts w:ascii="Times New Roman" w:hAnsi="Times New Roman" w:cs="Times New Roman"/>
          <w:color w:val="000000"/>
          <w:sz w:val="24"/>
          <w:szCs w:val="24"/>
        </w:rPr>
        <w:t>d</w:t>
      </w:r>
      <w:r w:rsidR="002320FE">
        <w:rPr>
          <w:rFonts w:ascii="Times New Roman" w:hAnsi="Times New Roman" w:cs="Times New Roman"/>
          <w:color w:val="000000"/>
          <w:sz w:val="24"/>
          <w:szCs w:val="24"/>
        </w:rPr>
        <w:t xml:space="preserve"> beliefs. The first method had</w:t>
      </w:r>
      <w:r>
        <w:rPr>
          <w:rFonts w:ascii="Times New Roman" w:hAnsi="Times New Roman" w:cs="Times New Roman"/>
          <w:color w:val="000000"/>
          <w:sz w:val="24"/>
          <w:szCs w:val="24"/>
        </w:rPr>
        <w:t xml:space="preserve"> two distinct </w:t>
      </w:r>
      <w:r w:rsidR="00334617">
        <w:rPr>
          <w:rFonts w:ascii="Times New Roman" w:hAnsi="Times New Roman" w:cs="Times New Roman"/>
          <w:color w:val="000000"/>
          <w:sz w:val="24"/>
          <w:szCs w:val="24"/>
        </w:rPr>
        <w:t>functions,</w:t>
      </w:r>
      <w:r>
        <w:rPr>
          <w:rFonts w:ascii="Times New Roman" w:hAnsi="Times New Roman" w:cs="Times New Roman"/>
          <w:color w:val="000000"/>
          <w:sz w:val="24"/>
          <w:szCs w:val="24"/>
        </w:rPr>
        <w:t xml:space="preserve"> </w:t>
      </w:r>
      <w:r w:rsidR="00255D33">
        <w:rPr>
          <w:rFonts w:ascii="Times New Roman" w:hAnsi="Times New Roman" w:cs="Times New Roman"/>
          <w:color w:val="000000"/>
          <w:sz w:val="24"/>
          <w:szCs w:val="24"/>
        </w:rPr>
        <w:t>the P</w:t>
      </w:r>
      <w:r>
        <w:rPr>
          <w:rFonts w:ascii="Times New Roman" w:hAnsi="Times New Roman" w:cs="Times New Roman"/>
          <w:color w:val="000000"/>
          <w:sz w:val="24"/>
          <w:szCs w:val="24"/>
        </w:rPr>
        <w:t>erception</w:t>
      </w:r>
      <w:r w:rsidR="00255D33">
        <w:rPr>
          <w:rFonts w:ascii="Times New Roman" w:hAnsi="Times New Roman" w:cs="Times New Roman"/>
          <w:color w:val="000000"/>
          <w:sz w:val="24"/>
          <w:szCs w:val="24"/>
        </w:rPr>
        <w:t>s</w:t>
      </w:r>
      <w:r>
        <w:rPr>
          <w:rFonts w:ascii="Times New Roman" w:hAnsi="Times New Roman" w:cs="Times New Roman"/>
          <w:color w:val="000000"/>
          <w:sz w:val="24"/>
          <w:szCs w:val="24"/>
        </w:rPr>
        <w:t xml:space="preserve"> and </w:t>
      </w:r>
      <w:r w:rsidR="00334617">
        <w:rPr>
          <w:rFonts w:ascii="Times New Roman" w:hAnsi="Times New Roman" w:cs="Times New Roman"/>
          <w:color w:val="000000"/>
          <w:sz w:val="24"/>
          <w:szCs w:val="24"/>
        </w:rPr>
        <w:t xml:space="preserve">the </w:t>
      </w:r>
      <w:r>
        <w:rPr>
          <w:rFonts w:ascii="Times New Roman" w:hAnsi="Times New Roman" w:cs="Times New Roman"/>
          <w:color w:val="000000"/>
          <w:sz w:val="24"/>
          <w:szCs w:val="24"/>
        </w:rPr>
        <w:t>Belief Review Function</w:t>
      </w:r>
      <w:r w:rsidR="00334617">
        <w:rPr>
          <w:rFonts w:ascii="Times New Roman" w:hAnsi="Times New Roman" w:cs="Times New Roman"/>
          <w:color w:val="000000"/>
          <w:sz w:val="24"/>
          <w:szCs w:val="24"/>
        </w:rPr>
        <w:t>, with a clear delineation between the functions</w:t>
      </w:r>
      <w:r>
        <w:rPr>
          <w:rFonts w:ascii="Times New Roman" w:hAnsi="Times New Roman" w:cs="Times New Roman"/>
          <w:color w:val="000000"/>
          <w:sz w:val="24"/>
          <w:szCs w:val="24"/>
        </w:rPr>
        <w:t xml:space="preserve">. </w:t>
      </w:r>
      <w:r w:rsidR="00334617">
        <w:rPr>
          <w:rFonts w:ascii="Times New Roman" w:hAnsi="Times New Roman" w:cs="Times New Roman"/>
          <w:color w:val="000000"/>
          <w:sz w:val="24"/>
          <w:szCs w:val="24"/>
        </w:rPr>
        <w:t xml:space="preserve">In this case changes to variables occurred within their respective functions but were copied to the variables in the other function </w:t>
      </w:r>
      <w:r w:rsidR="00F025D6">
        <w:rPr>
          <w:rFonts w:ascii="Times New Roman" w:hAnsi="Times New Roman" w:cs="Times New Roman"/>
          <w:color w:val="000000"/>
          <w:sz w:val="24"/>
          <w:szCs w:val="24"/>
        </w:rPr>
        <w:t>to</w:t>
      </w:r>
      <w:r w:rsidR="00334617">
        <w:rPr>
          <w:rFonts w:ascii="Times New Roman" w:hAnsi="Times New Roman" w:cs="Times New Roman"/>
          <w:color w:val="000000"/>
          <w:sz w:val="24"/>
          <w:szCs w:val="24"/>
        </w:rPr>
        <w:t xml:space="preserve"> process them (ie. modify them). The second method combines the P</w:t>
      </w:r>
      <w:r>
        <w:rPr>
          <w:rFonts w:ascii="Times New Roman" w:hAnsi="Times New Roman" w:cs="Times New Roman"/>
          <w:color w:val="000000"/>
          <w:sz w:val="24"/>
          <w:szCs w:val="24"/>
        </w:rPr>
        <w:t xml:space="preserve">erception </w:t>
      </w:r>
      <w:r w:rsidR="00334617">
        <w:rPr>
          <w:rFonts w:ascii="Times New Roman" w:hAnsi="Times New Roman" w:cs="Times New Roman"/>
          <w:color w:val="000000"/>
          <w:sz w:val="24"/>
          <w:szCs w:val="24"/>
        </w:rPr>
        <w:t xml:space="preserve">variables </w:t>
      </w:r>
      <w:r>
        <w:rPr>
          <w:rFonts w:ascii="Times New Roman" w:hAnsi="Times New Roman" w:cs="Times New Roman"/>
          <w:color w:val="000000"/>
          <w:sz w:val="24"/>
          <w:szCs w:val="24"/>
        </w:rPr>
        <w:t>directly into the BRF. The third method, opposite to th</w:t>
      </w:r>
      <w:r w:rsidR="00334617">
        <w:rPr>
          <w:rFonts w:ascii="Times New Roman" w:hAnsi="Times New Roman" w:cs="Times New Roman"/>
          <w:color w:val="000000"/>
          <w:sz w:val="24"/>
          <w:szCs w:val="24"/>
        </w:rPr>
        <w:t>e second method, has the Belief</w:t>
      </w:r>
      <w:r>
        <w:rPr>
          <w:rFonts w:ascii="Times New Roman" w:hAnsi="Times New Roman" w:cs="Times New Roman"/>
          <w:color w:val="000000"/>
          <w:sz w:val="24"/>
          <w:szCs w:val="24"/>
        </w:rPr>
        <w:t xml:space="preserve"> </w:t>
      </w:r>
      <w:r w:rsidR="00334617">
        <w:rPr>
          <w:rFonts w:ascii="Times New Roman" w:hAnsi="Times New Roman" w:cs="Times New Roman"/>
          <w:color w:val="000000"/>
          <w:sz w:val="24"/>
          <w:szCs w:val="24"/>
        </w:rPr>
        <w:t>variables being directly updated within the P</w:t>
      </w:r>
      <w:r>
        <w:rPr>
          <w:rFonts w:ascii="Times New Roman" w:hAnsi="Times New Roman" w:cs="Times New Roman"/>
          <w:color w:val="000000"/>
          <w:sz w:val="24"/>
          <w:szCs w:val="24"/>
        </w:rPr>
        <w:t xml:space="preserve">erception functions. The advantage of the first method is that code is separated and evolution of the perception functions can occur independently from the evolution of the belief review functions. Another advantage is that the results of a perception cycle can be used by several BRFs. The disadvantage is a requirement for additional memory and computational inefficiency due to the belief review functions having to examine essentially the same information an additional time to then change the beliefs; this increases the amount of code required and introduces additional latency (due to increased processing requirements). The second and third methods intertwine the </w:t>
      </w:r>
      <w:r w:rsidR="00334617">
        <w:rPr>
          <w:rFonts w:ascii="Times New Roman" w:hAnsi="Times New Roman" w:cs="Times New Roman"/>
          <w:color w:val="000000"/>
          <w:sz w:val="24"/>
          <w:szCs w:val="24"/>
        </w:rPr>
        <w:t>variables of the Perception and Belief Review F</w:t>
      </w:r>
      <w:r>
        <w:rPr>
          <w:rFonts w:ascii="Times New Roman" w:hAnsi="Times New Roman" w:cs="Times New Roman"/>
          <w:color w:val="000000"/>
          <w:sz w:val="24"/>
          <w:szCs w:val="24"/>
        </w:rPr>
        <w:t xml:space="preserve">unctions, which </w:t>
      </w:r>
      <w:r w:rsidR="00334617">
        <w:rPr>
          <w:rFonts w:ascii="Times New Roman" w:hAnsi="Times New Roman" w:cs="Times New Roman"/>
          <w:color w:val="000000"/>
          <w:sz w:val="24"/>
          <w:szCs w:val="24"/>
        </w:rPr>
        <w:t>has the advantage of being more</w:t>
      </w:r>
      <w:r>
        <w:rPr>
          <w:rFonts w:ascii="Times New Roman" w:hAnsi="Times New Roman" w:cs="Times New Roman"/>
          <w:color w:val="000000"/>
          <w:sz w:val="24"/>
          <w:szCs w:val="24"/>
        </w:rPr>
        <w:t xml:space="preserve"> computationally efficient and requir</w:t>
      </w:r>
      <w:r w:rsidR="00334617">
        <w:rPr>
          <w:rFonts w:ascii="Times New Roman" w:hAnsi="Times New Roman" w:cs="Times New Roman"/>
          <w:color w:val="000000"/>
          <w:sz w:val="24"/>
          <w:szCs w:val="24"/>
        </w:rPr>
        <w:t>ing</w:t>
      </w:r>
      <w:r>
        <w:rPr>
          <w:rFonts w:ascii="Times New Roman" w:hAnsi="Times New Roman" w:cs="Times New Roman"/>
          <w:color w:val="000000"/>
          <w:sz w:val="24"/>
          <w:szCs w:val="24"/>
        </w:rPr>
        <w:t xml:space="preserve"> less code. The disadvantage of these two methods is that the intertwined code becomes more difficult to evolve as they </w:t>
      </w:r>
      <w:r w:rsidR="007D3363">
        <w:rPr>
          <w:rFonts w:ascii="Times New Roman" w:hAnsi="Times New Roman" w:cs="Times New Roman"/>
          <w:color w:val="000000"/>
          <w:sz w:val="24"/>
          <w:szCs w:val="24"/>
        </w:rPr>
        <w:t>must</w:t>
      </w:r>
      <w:r>
        <w:rPr>
          <w:rFonts w:ascii="Times New Roman" w:hAnsi="Times New Roman" w:cs="Times New Roman"/>
          <w:color w:val="000000"/>
          <w:sz w:val="24"/>
          <w:szCs w:val="24"/>
        </w:rPr>
        <w:t xml:space="preserve"> be </w:t>
      </w:r>
      <w:r w:rsidR="00E23191">
        <w:rPr>
          <w:rFonts w:ascii="Times New Roman" w:hAnsi="Times New Roman" w:cs="Times New Roman"/>
          <w:color w:val="000000"/>
          <w:sz w:val="24"/>
          <w:szCs w:val="24"/>
        </w:rPr>
        <w:t xml:space="preserve">advanced </w:t>
      </w:r>
      <w:r>
        <w:rPr>
          <w:rFonts w:ascii="Times New Roman" w:hAnsi="Times New Roman" w:cs="Times New Roman"/>
          <w:color w:val="000000"/>
          <w:sz w:val="24"/>
          <w:szCs w:val="24"/>
        </w:rPr>
        <w:t xml:space="preserve">together (there is no longer a clean interface between the two). Another disadvantage is that the results of a perception cycle cannot be used by more than one BRF; each BRF needs to run its own perception cycle. With a lot of BRFs, this would also become highly inefficient. </w:t>
      </w:r>
    </w:p>
    <w:p w:rsidR="0086207F" w:rsidRDefault="00334617">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Examined from the perspective of a</w:t>
      </w:r>
      <w:r w:rsidR="00F26EB0">
        <w:rPr>
          <w:rFonts w:ascii="Times New Roman" w:hAnsi="Times New Roman" w:cs="Times New Roman"/>
          <w:color w:val="000000"/>
          <w:sz w:val="24"/>
          <w:szCs w:val="24"/>
        </w:rPr>
        <w:t>n animal, th</w:t>
      </w:r>
      <w:r>
        <w:rPr>
          <w:rFonts w:ascii="Times New Roman" w:hAnsi="Times New Roman" w:cs="Times New Roman"/>
          <w:color w:val="000000"/>
          <w:sz w:val="24"/>
          <w:szCs w:val="24"/>
        </w:rPr>
        <w:t xml:space="preserve">ese three methods of handling Perceptions and Beliefs </w:t>
      </w:r>
      <w:r w:rsidR="007D3363">
        <w:rPr>
          <w:rFonts w:ascii="Times New Roman" w:hAnsi="Times New Roman" w:cs="Times New Roman"/>
          <w:color w:val="000000"/>
          <w:sz w:val="24"/>
          <w:szCs w:val="24"/>
        </w:rPr>
        <w:t>are</w:t>
      </w:r>
      <w:r w:rsidR="00F26EB0">
        <w:rPr>
          <w:rFonts w:ascii="Times New Roman" w:hAnsi="Times New Roman" w:cs="Times New Roman"/>
          <w:color w:val="000000"/>
          <w:sz w:val="24"/>
          <w:szCs w:val="24"/>
        </w:rPr>
        <w:t xml:space="preserve"> the difference between a learning animal and a reflex animal.  A visual animal with high learning ability, will take a picture of its environment and then apply several BRFs to analyse it (and consequently update its beliefs based on the analysis). A visual animal with high reflex abilities, takes no picture of its environment, it turns </w:t>
      </w:r>
      <w:r w:rsidR="004F2360">
        <w:rPr>
          <w:rFonts w:ascii="Times New Roman" w:hAnsi="Times New Roman" w:cs="Times New Roman"/>
          <w:color w:val="000000"/>
          <w:sz w:val="24"/>
          <w:szCs w:val="24"/>
        </w:rPr>
        <w:t>p</w:t>
      </w:r>
      <w:r w:rsidR="00F26EB0">
        <w:rPr>
          <w:rFonts w:ascii="Times New Roman" w:hAnsi="Times New Roman" w:cs="Times New Roman"/>
          <w:color w:val="000000"/>
          <w:sz w:val="24"/>
          <w:szCs w:val="24"/>
        </w:rPr>
        <w:t xml:space="preserve">erceptions directly into beliefs and then reacts accordingly. This simple code structuring gives indications as to the natural selection of higher intelligence </w:t>
      </w:r>
      <w:r w:rsidR="004F2360">
        <w:rPr>
          <w:rFonts w:ascii="Times New Roman" w:hAnsi="Times New Roman" w:cs="Times New Roman"/>
          <w:color w:val="000000"/>
          <w:sz w:val="24"/>
          <w:szCs w:val="24"/>
        </w:rPr>
        <w:t xml:space="preserve">vice </w:t>
      </w:r>
      <w:r w:rsidR="007D3363">
        <w:rPr>
          <w:rFonts w:ascii="Times New Roman" w:hAnsi="Times New Roman" w:cs="Times New Roman"/>
          <w:color w:val="000000"/>
          <w:sz w:val="24"/>
          <w:szCs w:val="24"/>
        </w:rPr>
        <w:t>faster reflexes</w:t>
      </w:r>
      <w:r w:rsidR="007D33D1">
        <w:rPr>
          <w:rFonts w:ascii="Times New Roman" w:hAnsi="Times New Roman" w:cs="Times New Roman"/>
          <w:color w:val="000000"/>
          <w:sz w:val="24"/>
          <w:szCs w:val="24"/>
        </w:rPr>
        <w:t xml:space="preserve">. An animal of higher intelligence will have the ability to take one perception and analyse it to determine different conclusions (but at the cost of reaction time) while an animal of higher reflex will </w:t>
      </w:r>
      <w:r w:rsidR="00E0757A">
        <w:rPr>
          <w:rFonts w:ascii="Times New Roman" w:hAnsi="Times New Roman" w:cs="Times New Roman"/>
          <w:color w:val="000000"/>
          <w:sz w:val="24"/>
          <w:szCs w:val="24"/>
        </w:rPr>
        <w:t>use a single perception to derive a single conclusion.</w:t>
      </w:r>
      <w:r w:rsidR="007D33D1">
        <w:rPr>
          <w:rFonts w:ascii="Times New Roman" w:hAnsi="Times New Roman" w:cs="Times New Roman"/>
          <w:color w:val="000000"/>
          <w:sz w:val="24"/>
          <w:szCs w:val="24"/>
        </w:rPr>
        <w:t xml:space="preserve"> </w:t>
      </w:r>
    </w:p>
    <w:p w:rsidR="0086207F" w:rsidRDefault="000556C5">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method implemented in the HAPEE was that of a clear separation of the Perception and BRF functions. The perception data was brokered through the GA variable GA_Perceive_Visual-Scan which enabled the reuse of the visual scan data with the advantage that it </w:t>
      </w:r>
      <w:r w:rsidR="00134E63">
        <w:rPr>
          <w:rFonts w:ascii="Times New Roman" w:hAnsi="Times New Roman" w:cs="Times New Roman"/>
          <w:color w:val="000000"/>
          <w:sz w:val="24"/>
          <w:szCs w:val="24"/>
        </w:rPr>
        <w:t>permitted</w:t>
      </w:r>
      <w:r>
        <w:rPr>
          <w:rFonts w:ascii="Times New Roman" w:hAnsi="Times New Roman" w:cs="Times New Roman"/>
          <w:color w:val="000000"/>
          <w:sz w:val="24"/>
          <w:szCs w:val="24"/>
        </w:rPr>
        <w:t xml:space="preserve"> many Belief Review Functions to search that data set to make modifications to the Agent’s beliefs (it was thus very efficient for the HAs as they had several BRF that needed to access the scan). The disadvantage was an increased time lag between the scan and its analysis by a BRF, so if the PA was in danger, then it took it more time to perceive the danger and react accordingly. Thus</w:t>
      </w:r>
      <w:r w:rsidR="007D3363">
        <w:rPr>
          <w:rFonts w:ascii="Times New Roman" w:hAnsi="Times New Roman" w:cs="Times New Roman"/>
          <w:color w:val="000000"/>
          <w:sz w:val="24"/>
          <w:szCs w:val="24"/>
        </w:rPr>
        <w:t>,</w:t>
      </w:r>
      <w:r>
        <w:rPr>
          <w:rFonts w:ascii="Times New Roman" w:hAnsi="Times New Roman" w:cs="Times New Roman"/>
          <w:color w:val="000000"/>
          <w:sz w:val="24"/>
          <w:szCs w:val="24"/>
        </w:rPr>
        <w:t xml:space="preserve"> the PAs had a lower reaction time than if a visual perception model had been selected that modified Beliefs in the Perception function. </w:t>
      </w:r>
    </w:p>
    <w:p w:rsidR="0086207F" w:rsidRDefault="007B13EE">
      <w:pPr>
        <w:spacing w:after="0" w:line="480" w:lineRule="auto"/>
        <w:ind w:left="720"/>
        <w:jc w:val="both"/>
        <w:rPr>
          <w:rFonts w:ascii="Times New Roman" w:hAnsi="Times New Roman" w:cs="Times New Roman"/>
          <w:color w:val="000000"/>
          <w:sz w:val="24"/>
          <w:szCs w:val="24"/>
        </w:rPr>
      </w:pPr>
      <w:r w:rsidRPr="007B13EE">
        <w:rPr>
          <w:rFonts w:ascii="Times New Roman" w:hAnsi="Times New Roman" w:cs="Times New Roman"/>
          <w:b/>
          <w:color w:val="000000"/>
          <w:sz w:val="24"/>
          <w:szCs w:val="24"/>
        </w:rPr>
        <w:t>Intentions</w:t>
      </w:r>
      <w:r>
        <w:rPr>
          <w:rFonts w:ascii="Times New Roman" w:hAnsi="Times New Roman" w:cs="Times New Roman"/>
          <w:b/>
          <w:color w:val="000000"/>
          <w:sz w:val="24"/>
          <w:szCs w:val="24"/>
        </w:rPr>
        <w:t xml:space="preserve">, </w:t>
      </w:r>
      <w:r w:rsidRPr="007B13EE">
        <w:rPr>
          <w:rFonts w:ascii="Times New Roman" w:hAnsi="Times New Roman" w:cs="Times New Roman"/>
          <w:b/>
          <w:color w:val="000000"/>
          <w:sz w:val="24"/>
          <w:szCs w:val="24"/>
        </w:rPr>
        <w:t>Plans</w:t>
      </w:r>
      <w:r>
        <w:rPr>
          <w:rFonts w:ascii="Times New Roman" w:hAnsi="Times New Roman" w:cs="Times New Roman"/>
          <w:b/>
          <w:color w:val="000000"/>
          <w:sz w:val="24"/>
          <w:szCs w:val="24"/>
        </w:rPr>
        <w:t>, and Actions</w:t>
      </w:r>
      <w:r w:rsidR="00C769A9">
        <w:rPr>
          <w:rFonts w:ascii="Times New Roman" w:hAnsi="Times New Roman" w:cs="Times New Roman"/>
          <w:color w:val="000000"/>
          <w:sz w:val="24"/>
          <w:szCs w:val="24"/>
        </w:rPr>
        <w:t>. While Beliefs and Desires have</w:t>
      </w:r>
      <w:r>
        <w:rPr>
          <w:rFonts w:ascii="Times New Roman" w:hAnsi="Times New Roman" w:cs="Times New Roman"/>
          <w:color w:val="000000"/>
          <w:sz w:val="24"/>
          <w:szCs w:val="24"/>
        </w:rPr>
        <w:t xml:space="preserve"> states, an AA’s Intentions were simply procedural calls </w:t>
      </w:r>
      <w:r w:rsidR="008E2706">
        <w:rPr>
          <w:rFonts w:ascii="Times New Roman" w:hAnsi="Times New Roman" w:cs="Times New Roman"/>
          <w:color w:val="000000"/>
          <w:sz w:val="24"/>
          <w:szCs w:val="24"/>
        </w:rPr>
        <w:t xml:space="preserve">(to an IRF) </w:t>
      </w:r>
      <w:r>
        <w:rPr>
          <w:rFonts w:ascii="Times New Roman" w:hAnsi="Times New Roman" w:cs="Times New Roman"/>
          <w:color w:val="000000"/>
          <w:sz w:val="24"/>
          <w:szCs w:val="24"/>
        </w:rPr>
        <w:t>which then further called plans, or in the case of the HA</w:t>
      </w:r>
      <w:r w:rsidR="008E2706">
        <w:rPr>
          <w:rFonts w:ascii="Times New Roman" w:hAnsi="Times New Roman" w:cs="Times New Roman"/>
          <w:color w:val="000000"/>
          <w:sz w:val="24"/>
          <w:szCs w:val="24"/>
        </w:rPr>
        <w:t xml:space="preserve"> and PA</w:t>
      </w:r>
      <w:r>
        <w:rPr>
          <w:rFonts w:ascii="Times New Roman" w:hAnsi="Times New Roman" w:cs="Times New Roman"/>
          <w:color w:val="000000"/>
          <w:sz w:val="24"/>
          <w:szCs w:val="24"/>
        </w:rPr>
        <w:t xml:space="preserve">, just called Action procedures. </w:t>
      </w:r>
      <w:r w:rsidR="008E2706">
        <w:rPr>
          <w:rFonts w:ascii="Times New Roman" w:hAnsi="Times New Roman" w:cs="Times New Roman"/>
          <w:color w:val="000000"/>
          <w:sz w:val="24"/>
          <w:szCs w:val="24"/>
        </w:rPr>
        <w:t xml:space="preserve">The use of plans was found to </w:t>
      </w:r>
      <w:r w:rsidR="008E2706">
        <w:rPr>
          <w:rFonts w:ascii="Times New Roman" w:hAnsi="Times New Roman" w:cs="Times New Roman"/>
          <w:color w:val="000000"/>
          <w:sz w:val="24"/>
          <w:szCs w:val="24"/>
        </w:rPr>
        <w:lastRenderedPageBreak/>
        <w:t xml:space="preserve">be </w:t>
      </w:r>
      <w:r>
        <w:rPr>
          <w:rFonts w:ascii="Times New Roman" w:hAnsi="Times New Roman" w:cs="Times New Roman"/>
          <w:color w:val="000000"/>
          <w:sz w:val="24"/>
          <w:szCs w:val="24"/>
        </w:rPr>
        <w:t>superfluous</w:t>
      </w:r>
      <w:r w:rsidR="008E2706">
        <w:rPr>
          <w:rFonts w:ascii="Times New Roman" w:hAnsi="Times New Roman" w:cs="Times New Roman"/>
          <w:color w:val="000000"/>
          <w:sz w:val="24"/>
          <w:szCs w:val="24"/>
        </w:rPr>
        <w:t xml:space="preserve"> and t</w:t>
      </w:r>
      <w:r>
        <w:rPr>
          <w:rFonts w:ascii="Times New Roman" w:hAnsi="Times New Roman" w:cs="Times New Roman"/>
          <w:color w:val="000000"/>
          <w:sz w:val="24"/>
          <w:szCs w:val="24"/>
        </w:rPr>
        <w:t xml:space="preserve">he absence of </w:t>
      </w:r>
      <w:r w:rsidR="008E2706">
        <w:rPr>
          <w:rFonts w:ascii="Times New Roman" w:hAnsi="Times New Roman" w:cs="Times New Roman"/>
          <w:color w:val="000000"/>
          <w:sz w:val="24"/>
          <w:szCs w:val="24"/>
        </w:rPr>
        <w:t>these</w:t>
      </w:r>
      <w:r>
        <w:rPr>
          <w:rFonts w:ascii="Times New Roman" w:hAnsi="Times New Roman" w:cs="Times New Roman"/>
          <w:color w:val="000000"/>
          <w:sz w:val="24"/>
          <w:szCs w:val="24"/>
        </w:rPr>
        <w:t xml:space="preserve"> work</w:t>
      </w:r>
      <w:r w:rsidR="002520C3">
        <w:rPr>
          <w:rFonts w:ascii="Times New Roman" w:hAnsi="Times New Roman" w:cs="Times New Roman"/>
          <w:color w:val="000000"/>
          <w:sz w:val="24"/>
          <w:szCs w:val="24"/>
        </w:rPr>
        <w:t xml:space="preserve">ed in structuring the </w:t>
      </w:r>
      <w:r w:rsidR="008E2706">
        <w:rPr>
          <w:rFonts w:ascii="Times New Roman" w:hAnsi="Times New Roman" w:cs="Times New Roman"/>
          <w:color w:val="000000"/>
          <w:sz w:val="24"/>
          <w:szCs w:val="24"/>
        </w:rPr>
        <w:t xml:space="preserve">PA and </w:t>
      </w:r>
      <w:r w:rsidR="002520C3">
        <w:rPr>
          <w:rFonts w:ascii="Times New Roman" w:hAnsi="Times New Roman" w:cs="Times New Roman"/>
          <w:color w:val="000000"/>
          <w:sz w:val="24"/>
          <w:szCs w:val="24"/>
        </w:rPr>
        <w:t>HA</w:t>
      </w:r>
      <w:r>
        <w:rPr>
          <w:rFonts w:ascii="Times New Roman" w:hAnsi="Times New Roman" w:cs="Times New Roman"/>
          <w:color w:val="000000"/>
          <w:sz w:val="24"/>
          <w:szCs w:val="24"/>
        </w:rPr>
        <w:t xml:space="preserve"> for the HAPEE because each Deliberation Cycle </w:t>
      </w:r>
      <w:r w:rsidR="008E2706">
        <w:rPr>
          <w:rFonts w:ascii="Times New Roman" w:hAnsi="Times New Roman" w:cs="Times New Roman"/>
          <w:color w:val="000000"/>
          <w:sz w:val="24"/>
          <w:szCs w:val="24"/>
        </w:rPr>
        <w:t xml:space="preserve">formed </w:t>
      </w:r>
      <w:r>
        <w:rPr>
          <w:rFonts w:ascii="Times New Roman" w:hAnsi="Times New Roman" w:cs="Times New Roman"/>
          <w:color w:val="000000"/>
          <w:sz w:val="24"/>
          <w:szCs w:val="24"/>
        </w:rPr>
        <w:t>a unit of time</w:t>
      </w:r>
      <w:r w:rsidR="008E2706">
        <w:rPr>
          <w:rFonts w:ascii="Times New Roman" w:hAnsi="Times New Roman" w:cs="Times New Roman"/>
          <w:color w:val="000000"/>
          <w:sz w:val="24"/>
          <w:szCs w:val="24"/>
        </w:rPr>
        <w:t xml:space="preserve"> (Tick)</w:t>
      </w:r>
      <w:r>
        <w:rPr>
          <w:rFonts w:ascii="Times New Roman" w:hAnsi="Times New Roman" w:cs="Times New Roman"/>
          <w:color w:val="000000"/>
          <w:sz w:val="24"/>
          <w:szCs w:val="24"/>
        </w:rPr>
        <w:t xml:space="preserve"> and each I</w:t>
      </w:r>
      <w:r w:rsidR="008E2706">
        <w:rPr>
          <w:rFonts w:ascii="Times New Roman" w:hAnsi="Times New Roman" w:cs="Times New Roman"/>
          <w:color w:val="000000"/>
          <w:sz w:val="24"/>
          <w:szCs w:val="24"/>
        </w:rPr>
        <w:t>RF</w:t>
      </w:r>
      <w:r>
        <w:rPr>
          <w:rFonts w:ascii="Times New Roman" w:hAnsi="Times New Roman" w:cs="Times New Roman"/>
          <w:color w:val="000000"/>
          <w:sz w:val="24"/>
          <w:szCs w:val="24"/>
        </w:rPr>
        <w:t xml:space="preserve"> </w:t>
      </w:r>
      <w:r w:rsidR="008E2706">
        <w:rPr>
          <w:rFonts w:ascii="Times New Roman" w:hAnsi="Times New Roman" w:cs="Times New Roman"/>
          <w:color w:val="000000"/>
          <w:sz w:val="24"/>
          <w:szCs w:val="24"/>
        </w:rPr>
        <w:t>was</w:t>
      </w:r>
      <w:r>
        <w:rPr>
          <w:rFonts w:ascii="Times New Roman" w:hAnsi="Times New Roman" w:cs="Times New Roman"/>
          <w:color w:val="000000"/>
          <w:sz w:val="24"/>
          <w:szCs w:val="24"/>
        </w:rPr>
        <w:t xml:space="preserve"> set to execute in that one cycle. This design decision </w:t>
      </w:r>
      <w:r w:rsidR="008E2706">
        <w:rPr>
          <w:rFonts w:ascii="Times New Roman" w:hAnsi="Times New Roman" w:cs="Times New Roman"/>
          <w:color w:val="000000"/>
          <w:sz w:val="24"/>
          <w:szCs w:val="24"/>
        </w:rPr>
        <w:t>assumed</w:t>
      </w:r>
      <w:r w:rsidR="00993A43">
        <w:rPr>
          <w:rFonts w:ascii="Times New Roman" w:hAnsi="Times New Roman" w:cs="Times New Roman"/>
          <w:color w:val="000000"/>
          <w:sz w:val="24"/>
          <w:szCs w:val="24"/>
        </w:rPr>
        <w:t xml:space="preserve"> that the Actions executed in any I</w:t>
      </w:r>
      <w:r w:rsidR="008E2706">
        <w:rPr>
          <w:rFonts w:ascii="Times New Roman" w:hAnsi="Times New Roman" w:cs="Times New Roman"/>
          <w:color w:val="000000"/>
          <w:sz w:val="24"/>
          <w:szCs w:val="24"/>
        </w:rPr>
        <w:t>RF</w:t>
      </w:r>
      <w:r w:rsidR="00993A43">
        <w:rPr>
          <w:rFonts w:ascii="Times New Roman" w:hAnsi="Times New Roman" w:cs="Times New Roman"/>
          <w:color w:val="000000"/>
          <w:sz w:val="24"/>
          <w:szCs w:val="24"/>
        </w:rPr>
        <w:t xml:space="preserve"> procedures (of </w:t>
      </w:r>
      <w:r w:rsidR="008E2706">
        <w:rPr>
          <w:rFonts w:ascii="Times New Roman" w:hAnsi="Times New Roman" w:cs="Times New Roman"/>
          <w:color w:val="000000"/>
          <w:sz w:val="24"/>
          <w:szCs w:val="24"/>
        </w:rPr>
        <w:t>both PAs and HAs</w:t>
      </w:r>
      <w:r w:rsidR="00993A43">
        <w:rPr>
          <w:rFonts w:ascii="Times New Roman" w:hAnsi="Times New Roman" w:cs="Times New Roman"/>
          <w:color w:val="000000"/>
          <w:sz w:val="24"/>
          <w:szCs w:val="24"/>
        </w:rPr>
        <w:t xml:space="preserve">) </w:t>
      </w:r>
      <w:r w:rsidR="008E2706">
        <w:rPr>
          <w:rFonts w:ascii="Times New Roman" w:hAnsi="Times New Roman" w:cs="Times New Roman"/>
          <w:color w:val="000000"/>
          <w:sz w:val="24"/>
          <w:szCs w:val="24"/>
        </w:rPr>
        <w:t>were</w:t>
      </w:r>
      <w:r w:rsidR="00993A43">
        <w:rPr>
          <w:rFonts w:ascii="Times New Roman" w:hAnsi="Times New Roman" w:cs="Times New Roman"/>
          <w:color w:val="000000"/>
          <w:sz w:val="24"/>
          <w:szCs w:val="24"/>
        </w:rPr>
        <w:t xml:space="preserve"> temporally equivalent. </w:t>
      </w:r>
      <w:r w:rsidR="008E2706">
        <w:rPr>
          <w:rFonts w:ascii="Times New Roman" w:hAnsi="Times New Roman" w:cs="Times New Roman"/>
          <w:color w:val="000000"/>
          <w:sz w:val="24"/>
          <w:szCs w:val="24"/>
        </w:rPr>
        <w:t>Thus, in</w:t>
      </w:r>
      <w:r w:rsidR="00993A43">
        <w:rPr>
          <w:rFonts w:ascii="Times New Roman" w:hAnsi="Times New Roman" w:cs="Times New Roman"/>
          <w:color w:val="000000"/>
          <w:sz w:val="24"/>
          <w:szCs w:val="24"/>
        </w:rPr>
        <w:t xml:space="preserve"> programming the </w:t>
      </w:r>
      <w:r w:rsidR="008E2706">
        <w:rPr>
          <w:rFonts w:ascii="Times New Roman" w:hAnsi="Times New Roman" w:cs="Times New Roman"/>
          <w:color w:val="000000"/>
          <w:sz w:val="24"/>
          <w:szCs w:val="24"/>
        </w:rPr>
        <w:t>HAPEE</w:t>
      </w:r>
      <w:r w:rsidR="00993A43">
        <w:rPr>
          <w:rFonts w:ascii="Times New Roman" w:hAnsi="Times New Roman" w:cs="Times New Roman"/>
          <w:color w:val="000000"/>
          <w:sz w:val="24"/>
          <w:szCs w:val="24"/>
        </w:rPr>
        <w:t>, care must be taken to ensure temporal equivalence of I</w:t>
      </w:r>
      <w:r w:rsidR="008E2706">
        <w:rPr>
          <w:rFonts w:ascii="Times New Roman" w:hAnsi="Times New Roman" w:cs="Times New Roman"/>
          <w:color w:val="000000"/>
          <w:sz w:val="24"/>
          <w:szCs w:val="24"/>
        </w:rPr>
        <w:t>RF</w:t>
      </w:r>
      <w:r w:rsidR="00993A43">
        <w:rPr>
          <w:rFonts w:ascii="Times New Roman" w:hAnsi="Times New Roman" w:cs="Times New Roman"/>
          <w:color w:val="000000"/>
          <w:sz w:val="24"/>
          <w:szCs w:val="24"/>
        </w:rPr>
        <w:t xml:space="preserve"> procedures. If temporal equivalence is not maintained, then the Intentions would need to be states that regulate the execution of Actions in fixed periods of time. </w:t>
      </w:r>
      <w:r>
        <w:rPr>
          <w:rFonts w:ascii="Times New Roman" w:hAnsi="Times New Roman" w:cs="Times New Roman"/>
          <w:color w:val="000000"/>
          <w:sz w:val="24"/>
          <w:szCs w:val="24"/>
        </w:rPr>
        <w:t xml:space="preserve"> </w:t>
      </w:r>
    </w:p>
    <w:p w:rsidR="0086207F" w:rsidRDefault="001F2EE8">
      <w:pPr>
        <w:spacing w:after="0" w:line="480" w:lineRule="auto"/>
        <w:ind w:left="720"/>
        <w:jc w:val="both"/>
        <w:rPr>
          <w:rFonts w:ascii="Times New Roman" w:hAnsi="Times New Roman" w:cs="Times New Roman"/>
          <w:color w:val="000000"/>
          <w:sz w:val="24"/>
          <w:szCs w:val="24"/>
        </w:rPr>
      </w:pPr>
      <w:r w:rsidRPr="001F2EE8">
        <w:rPr>
          <w:rFonts w:ascii="Times New Roman" w:hAnsi="Times New Roman" w:cs="Times New Roman"/>
          <w:b/>
          <w:color w:val="000000"/>
          <w:sz w:val="24"/>
          <w:szCs w:val="24"/>
        </w:rPr>
        <w:t>Actions</w:t>
      </w:r>
      <w:r w:rsidR="007D33D1">
        <w:rPr>
          <w:rFonts w:ascii="Times New Roman" w:hAnsi="Times New Roman" w:cs="Times New Roman"/>
          <w:b/>
          <w:color w:val="000000"/>
          <w:sz w:val="24"/>
          <w:szCs w:val="24"/>
        </w:rPr>
        <w:t xml:space="preserve">, </w:t>
      </w:r>
      <w:r w:rsidRPr="001F2EE8">
        <w:rPr>
          <w:rFonts w:ascii="Times New Roman" w:hAnsi="Times New Roman" w:cs="Times New Roman"/>
          <w:b/>
          <w:color w:val="000000"/>
          <w:sz w:val="24"/>
          <w:szCs w:val="24"/>
        </w:rPr>
        <w:t>States</w:t>
      </w:r>
      <w:r w:rsidR="007D33D1">
        <w:rPr>
          <w:rFonts w:ascii="Times New Roman" w:hAnsi="Times New Roman" w:cs="Times New Roman"/>
          <w:b/>
          <w:color w:val="000000"/>
          <w:sz w:val="24"/>
          <w:szCs w:val="24"/>
        </w:rPr>
        <w:t>, and Perceptions</w:t>
      </w:r>
      <w:r>
        <w:rPr>
          <w:rFonts w:ascii="Times New Roman" w:hAnsi="Times New Roman" w:cs="Times New Roman"/>
          <w:color w:val="000000"/>
          <w:sz w:val="24"/>
          <w:szCs w:val="24"/>
        </w:rPr>
        <w:t>.</w:t>
      </w:r>
      <w:r w:rsidR="00A07CC6">
        <w:rPr>
          <w:rFonts w:ascii="Times New Roman" w:hAnsi="Times New Roman" w:cs="Times New Roman"/>
          <w:color w:val="000000"/>
          <w:sz w:val="24"/>
          <w:szCs w:val="24"/>
        </w:rPr>
        <w:t xml:space="preserve"> All Actions taken by the WA, Patch Agents, PA</w:t>
      </w:r>
      <w:r w:rsidR="007D33D1">
        <w:rPr>
          <w:rFonts w:ascii="Times New Roman" w:hAnsi="Times New Roman" w:cs="Times New Roman"/>
          <w:color w:val="000000"/>
          <w:sz w:val="24"/>
          <w:szCs w:val="24"/>
        </w:rPr>
        <w:t>s</w:t>
      </w:r>
      <w:r w:rsidR="00A07CC6">
        <w:rPr>
          <w:rFonts w:ascii="Times New Roman" w:hAnsi="Times New Roman" w:cs="Times New Roman"/>
          <w:color w:val="000000"/>
          <w:sz w:val="24"/>
          <w:szCs w:val="24"/>
        </w:rPr>
        <w:t xml:space="preserve"> or HA</w:t>
      </w:r>
      <w:r w:rsidR="007D33D1">
        <w:rPr>
          <w:rFonts w:ascii="Times New Roman" w:hAnsi="Times New Roman" w:cs="Times New Roman"/>
          <w:color w:val="000000"/>
          <w:sz w:val="24"/>
          <w:szCs w:val="24"/>
        </w:rPr>
        <w:t>s</w:t>
      </w:r>
      <w:r w:rsidR="00A07CC6">
        <w:rPr>
          <w:rFonts w:ascii="Times New Roman" w:hAnsi="Times New Roman" w:cs="Times New Roman"/>
          <w:color w:val="000000"/>
          <w:sz w:val="24"/>
          <w:szCs w:val="24"/>
        </w:rPr>
        <w:t xml:space="preserve"> (</w:t>
      </w:r>
      <w:r w:rsidR="007D33D1">
        <w:rPr>
          <w:rFonts w:ascii="Times New Roman" w:hAnsi="Times New Roman" w:cs="Times New Roman"/>
          <w:color w:val="000000"/>
          <w:sz w:val="24"/>
          <w:szCs w:val="24"/>
        </w:rPr>
        <w:t xml:space="preserve">whether executed or not </w:t>
      </w:r>
      <w:r w:rsidR="00A07CC6">
        <w:rPr>
          <w:rFonts w:ascii="Times New Roman" w:hAnsi="Times New Roman" w:cs="Times New Roman"/>
          <w:color w:val="000000"/>
          <w:sz w:val="24"/>
          <w:szCs w:val="24"/>
        </w:rPr>
        <w:t>th</w:t>
      </w:r>
      <w:r w:rsidR="007D33D1">
        <w:rPr>
          <w:rFonts w:ascii="Times New Roman" w:hAnsi="Times New Roman" w:cs="Times New Roman"/>
          <w:color w:val="000000"/>
          <w:sz w:val="24"/>
          <w:szCs w:val="24"/>
        </w:rPr>
        <w:t>rough the GA procedures) changed the States of one of these AAs through a call to one of their Perception procedures. Thus</w:t>
      </w:r>
      <w:r w:rsidR="007D3363">
        <w:rPr>
          <w:rFonts w:ascii="Times New Roman" w:hAnsi="Times New Roman" w:cs="Times New Roman"/>
          <w:color w:val="000000"/>
          <w:sz w:val="24"/>
          <w:szCs w:val="24"/>
        </w:rPr>
        <w:t>,</w:t>
      </w:r>
      <w:r w:rsidR="007D33D1">
        <w:rPr>
          <w:rFonts w:ascii="Times New Roman" w:hAnsi="Times New Roman" w:cs="Times New Roman"/>
          <w:color w:val="000000"/>
          <w:sz w:val="24"/>
          <w:szCs w:val="24"/>
        </w:rPr>
        <w:t xml:space="preserve"> the cycle of Action – Perception was completed as originally intended in the BDI Framework of Figure </w:t>
      </w:r>
      <w:r w:rsidR="00F025D6">
        <w:rPr>
          <w:rFonts w:ascii="Times New Roman" w:hAnsi="Times New Roman" w:cs="Times New Roman"/>
          <w:color w:val="000000"/>
          <w:sz w:val="24"/>
          <w:szCs w:val="24"/>
        </w:rPr>
        <w:t>3</w:t>
      </w:r>
      <w:r w:rsidR="007D33D1">
        <w:rPr>
          <w:rFonts w:ascii="Times New Roman" w:hAnsi="Times New Roman" w:cs="Times New Roman"/>
          <w:color w:val="000000"/>
          <w:sz w:val="24"/>
          <w:szCs w:val="24"/>
        </w:rPr>
        <w:t xml:space="preserve">.  </w:t>
      </w:r>
      <w:r w:rsidR="00A07CC6">
        <w:rPr>
          <w:rFonts w:ascii="Times New Roman" w:hAnsi="Times New Roman" w:cs="Times New Roman"/>
          <w:color w:val="000000"/>
          <w:sz w:val="24"/>
          <w:szCs w:val="24"/>
        </w:rPr>
        <w:t xml:space="preserve"> </w:t>
      </w:r>
      <w:r w:rsidR="007D33D1">
        <w:rPr>
          <w:rFonts w:ascii="Times New Roman" w:hAnsi="Times New Roman" w:cs="Times New Roman"/>
          <w:color w:val="000000"/>
          <w:sz w:val="24"/>
          <w:szCs w:val="24"/>
        </w:rPr>
        <w:br/>
      </w:r>
      <w:r w:rsidR="00C03716" w:rsidRPr="00C03716">
        <w:rPr>
          <w:rFonts w:ascii="Times New Roman" w:hAnsi="Times New Roman" w:cs="Times New Roman"/>
          <w:b/>
          <w:color w:val="000000"/>
          <w:sz w:val="24"/>
          <w:szCs w:val="24"/>
        </w:rPr>
        <w:t xml:space="preserve">State Based </w:t>
      </w:r>
      <w:r w:rsidR="00C03716">
        <w:rPr>
          <w:rFonts w:ascii="Times New Roman" w:hAnsi="Times New Roman" w:cs="Times New Roman"/>
          <w:b/>
          <w:color w:val="000000"/>
          <w:sz w:val="24"/>
          <w:szCs w:val="24"/>
        </w:rPr>
        <w:t xml:space="preserve">Function </w:t>
      </w:r>
      <w:r w:rsidR="00C03716" w:rsidRPr="00C03716">
        <w:rPr>
          <w:rFonts w:ascii="Times New Roman" w:hAnsi="Times New Roman" w:cs="Times New Roman"/>
          <w:b/>
          <w:color w:val="000000"/>
          <w:sz w:val="24"/>
          <w:szCs w:val="24"/>
        </w:rPr>
        <w:t>Cycle</w:t>
      </w:r>
      <w:r w:rsidR="00C03716">
        <w:rPr>
          <w:rFonts w:ascii="Times New Roman" w:hAnsi="Times New Roman" w:cs="Times New Roman"/>
          <w:b/>
          <w:color w:val="000000"/>
          <w:sz w:val="24"/>
          <w:szCs w:val="24"/>
        </w:rPr>
        <w:t>s</w:t>
      </w:r>
      <w:r w:rsidR="00C03716">
        <w:rPr>
          <w:rFonts w:ascii="Times New Roman" w:hAnsi="Times New Roman" w:cs="Times New Roman"/>
          <w:color w:val="000000"/>
          <w:sz w:val="24"/>
          <w:szCs w:val="24"/>
        </w:rPr>
        <w:t>.</w:t>
      </w:r>
      <w:r w:rsidR="00C769A9">
        <w:rPr>
          <w:rFonts w:ascii="Times New Roman" w:hAnsi="Times New Roman" w:cs="Times New Roman"/>
          <w:color w:val="000000"/>
          <w:sz w:val="24"/>
          <w:szCs w:val="24"/>
        </w:rPr>
        <w:t xml:space="preserve"> The design of the hunting cycle as a state </w:t>
      </w:r>
      <w:r w:rsidR="007D3363">
        <w:rPr>
          <w:rFonts w:ascii="Times New Roman" w:hAnsi="Times New Roman" w:cs="Times New Roman"/>
          <w:color w:val="000000"/>
          <w:sz w:val="24"/>
          <w:szCs w:val="24"/>
        </w:rPr>
        <w:t>controlled process</w:t>
      </w:r>
      <w:r w:rsidR="00C769A9">
        <w:rPr>
          <w:rFonts w:ascii="Times New Roman" w:hAnsi="Times New Roman" w:cs="Times New Roman"/>
          <w:color w:val="000000"/>
          <w:sz w:val="24"/>
          <w:szCs w:val="24"/>
        </w:rPr>
        <w:t xml:space="preserve">, which is activated by the desire for food (GA_Desire_Food), prompted an extrapolation to the wider life cycle. </w:t>
      </w:r>
      <w:r w:rsidR="004D6585">
        <w:rPr>
          <w:rFonts w:ascii="Times New Roman" w:hAnsi="Times New Roman" w:cs="Times New Roman"/>
          <w:color w:val="000000"/>
          <w:sz w:val="24"/>
          <w:szCs w:val="24"/>
        </w:rPr>
        <w:t>As displayed in Figure 13,</w:t>
      </w:r>
      <w:r w:rsidR="00C769A9">
        <w:rPr>
          <w:rFonts w:ascii="Times New Roman" w:hAnsi="Times New Roman" w:cs="Times New Roman"/>
          <w:color w:val="000000"/>
          <w:sz w:val="24"/>
          <w:szCs w:val="24"/>
        </w:rPr>
        <w:t xml:space="preserve"> desires could be used to put AAs into </w:t>
      </w:r>
      <w:r w:rsidR="004F4419">
        <w:rPr>
          <w:rFonts w:ascii="Times New Roman" w:hAnsi="Times New Roman" w:cs="Times New Roman"/>
          <w:color w:val="000000"/>
          <w:sz w:val="24"/>
          <w:szCs w:val="24"/>
        </w:rPr>
        <w:t xml:space="preserve">additional </w:t>
      </w:r>
      <w:r w:rsidR="00247634">
        <w:rPr>
          <w:rFonts w:ascii="Times New Roman" w:hAnsi="Times New Roman" w:cs="Times New Roman"/>
          <w:color w:val="000000"/>
          <w:sz w:val="24"/>
          <w:szCs w:val="24"/>
        </w:rPr>
        <w:t xml:space="preserve">functional </w:t>
      </w:r>
      <w:r w:rsidR="00C769A9">
        <w:rPr>
          <w:rFonts w:ascii="Times New Roman" w:hAnsi="Times New Roman" w:cs="Times New Roman"/>
          <w:color w:val="000000"/>
          <w:sz w:val="24"/>
          <w:szCs w:val="24"/>
        </w:rPr>
        <w:t xml:space="preserve">cycles </w:t>
      </w:r>
      <w:r w:rsidR="004F4419">
        <w:rPr>
          <w:rFonts w:ascii="Times New Roman" w:hAnsi="Times New Roman" w:cs="Times New Roman"/>
          <w:color w:val="000000"/>
          <w:sz w:val="24"/>
          <w:szCs w:val="24"/>
        </w:rPr>
        <w:t xml:space="preserve">(other than the Hunting Cycle) </w:t>
      </w:r>
      <w:r w:rsidR="00C769A9">
        <w:rPr>
          <w:rFonts w:ascii="Times New Roman" w:hAnsi="Times New Roman" w:cs="Times New Roman"/>
          <w:color w:val="000000"/>
          <w:sz w:val="24"/>
          <w:szCs w:val="24"/>
        </w:rPr>
        <w:t>such as</w:t>
      </w:r>
      <w:r w:rsidR="004F4419">
        <w:rPr>
          <w:rFonts w:ascii="Times New Roman" w:hAnsi="Times New Roman" w:cs="Times New Roman"/>
          <w:color w:val="000000"/>
          <w:sz w:val="24"/>
          <w:szCs w:val="24"/>
        </w:rPr>
        <w:t xml:space="preserve"> a Pack Cycle, Reproduction Cycle, Home Building Cycle, or a Migration Cycle. Developing these cycles could evolve our understanding of evasion algorithms (for instance) as many animals use their homes as a defensive </w:t>
      </w:r>
      <w:r w:rsidR="00F91A20">
        <w:rPr>
          <w:rFonts w:ascii="Times New Roman" w:hAnsi="Times New Roman" w:cs="Times New Roman"/>
          <w:color w:val="000000"/>
          <w:sz w:val="24"/>
          <w:szCs w:val="24"/>
        </w:rPr>
        <w:t>strategy to avoid capture.</w:t>
      </w:r>
    </w:p>
    <w:p w:rsidR="00114DAA" w:rsidRPr="00DE4B06" w:rsidRDefault="00BA65DB" w:rsidP="0075446C">
      <w:pPr>
        <w:spacing w:after="0" w:line="480" w:lineRule="auto"/>
        <w:jc w:val="center"/>
        <w:rPr>
          <w:rFonts w:ascii="Times New Roman" w:hAnsi="Times New Roman" w:cs="Times New Roman"/>
          <w:color w:val="000000"/>
          <w:sz w:val="24"/>
          <w:szCs w:val="24"/>
        </w:rPr>
      </w:pPr>
      <w:r w:rsidRPr="00BA65DB">
        <w:rPr>
          <w:rFonts w:ascii="Times New Roman" w:hAnsi="Times New Roman" w:cs="Times New Roman"/>
          <w:noProof/>
          <w:color w:val="000000"/>
          <w:sz w:val="24"/>
          <w:szCs w:val="24"/>
          <w:lang w:eastAsia="en-CA"/>
        </w:rPr>
        <w:lastRenderedPageBreak/>
        <w:drawing>
          <wp:inline distT="0" distB="0" distL="0" distR="0">
            <wp:extent cx="5898947" cy="3174797"/>
            <wp:effectExtent l="19050" t="0" r="6553" b="0"/>
            <wp:docPr id="17" name="Object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84976" cy="5544616"/>
                      <a:chOff x="179512" y="260648"/>
                      <a:chExt cx="8784976" cy="5544616"/>
                    </a:xfrm>
                  </a:grpSpPr>
                  <a:sp>
                    <a:nvSpPr>
                      <a:cNvPr id="107" name="Curved Down Arrow 106"/>
                      <a:cNvSpPr/>
                    </a:nvSpPr>
                    <a:spPr>
                      <a:xfrm>
                        <a:off x="395536" y="260648"/>
                        <a:ext cx="8568952" cy="2808312"/>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08" name="Curved Down Arrow 107"/>
                      <a:cNvSpPr/>
                    </a:nvSpPr>
                    <a:spPr>
                      <a:xfrm rot="10800000">
                        <a:off x="179512" y="3284984"/>
                        <a:ext cx="8424936" cy="2520280"/>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12" name="TextBox 111"/>
                      <a:cNvSpPr txBox="1"/>
                    </a:nvSpPr>
                    <a:spPr>
                      <a:xfrm>
                        <a:off x="3923928" y="404664"/>
                        <a:ext cx="1120435"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u="sng" dirty="0" smtClean="0"/>
                            <a:t>HA Life Cycle</a:t>
                          </a:r>
                          <a:endParaRPr lang="en-CA" sz="1400" u="sng" dirty="0"/>
                        </a:p>
                      </a:txBody>
                      <a:useSpRect/>
                    </a:txSp>
                  </a:sp>
                  <a:sp>
                    <a:nvSpPr>
                      <a:cNvPr id="26" name="Curved Down Arrow 25"/>
                      <a:cNvSpPr/>
                    </a:nvSpPr>
                    <a:spPr>
                      <a:xfrm>
                        <a:off x="4788024" y="980728"/>
                        <a:ext cx="1800200" cy="648072"/>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7" name="Curved Down Arrow 26"/>
                      <a:cNvSpPr/>
                    </a:nvSpPr>
                    <a:spPr>
                      <a:xfrm rot="10800000">
                        <a:off x="4716016" y="1772816"/>
                        <a:ext cx="1800200" cy="648072"/>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0" name="TextBox 29"/>
                      <a:cNvSpPr txBox="1"/>
                    </a:nvSpPr>
                    <a:spPr>
                      <a:xfrm>
                        <a:off x="4944258" y="1484784"/>
                        <a:ext cx="1430584" cy="523220"/>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400" u="sng" dirty="0" smtClean="0"/>
                            <a:t>HA Reproduction</a:t>
                          </a:r>
                          <a:br>
                            <a:rPr lang="en-US" sz="1400" u="sng" dirty="0" smtClean="0"/>
                          </a:br>
                          <a:r>
                            <a:rPr lang="en-US" sz="1400" u="sng" dirty="0" smtClean="0"/>
                            <a:t> Cycle</a:t>
                          </a:r>
                          <a:endParaRPr lang="en-CA" sz="1400" u="sng" dirty="0"/>
                        </a:p>
                      </a:txBody>
                      <a:useSpRect/>
                    </a:txSp>
                  </a:sp>
                  <a:sp>
                    <a:nvSpPr>
                      <a:cNvPr id="33" name="Curved Down Arrow 32"/>
                      <a:cNvSpPr/>
                    </a:nvSpPr>
                    <a:spPr>
                      <a:xfrm>
                        <a:off x="1907704" y="2924944"/>
                        <a:ext cx="1800200" cy="648072"/>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4" name="Curved Down Arrow 33"/>
                      <a:cNvSpPr/>
                    </a:nvSpPr>
                    <a:spPr>
                      <a:xfrm rot="10800000">
                        <a:off x="1835696" y="3717032"/>
                        <a:ext cx="1800200" cy="648072"/>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5" name="TextBox 34"/>
                      <a:cNvSpPr txBox="1"/>
                    </a:nvSpPr>
                    <a:spPr>
                      <a:xfrm>
                        <a:off x="2200642" y="3429000"/>
                        <a:ext cx="1157176" cy="523220"/>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400" u="sng" dirty="0" smtClean="0"/>
                            <a:t>HA Migration</a:t>
                          </a:r>
                          <a:br>
                            <a:rPr lang="en-US" sz="1400" u="sng" dirty="0" smtClean="0"/>
                          </a:br>
                          <a:r>
                            <a:rPr lang="en-US" sz="1400" u="sng" dirty="0" smtClean="0"/>
                            <a:t>Cycle</a:t>
                          </a:r>
                          <a:endParaRPr lang="en-CA" sz="1400" u="sng" dirty="0"/>
                        </a:p>
                      </a:txBody>
                      <a:useSpRect/>
                    </a:txSp>
                  </a:sp>
                  <a:sp>
                    <a:nvSpPr>
                      <a:cNvPr id="36" name="Curved Down Arrow 35"/>
                      <a:cNvSpPr/>
                    </a:nvSpPr>
                    <a:spPr>
                      <a:xfrm>
                        <a:off x="5724128" y="2852936"/>
                        <a:ext cx="1800200" cy="648072"/>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8" name="Curved Down Arrow 37"/>
                      <a:cNvSpPr/>
                    </a:nvSpPr>
                    <a:spPr>
                      <a:xfrm rot="10800000">
                        <a:off x="5652120" y="3645024"/>
                        <a:ext cx="1800200" cy="648072"/>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39" name="TextBox 38"/>
                      <a:cNvSpPr txBox="1"/>
                    </a:nvSpPr>
                    <a:spPr>
                      <a:xfrm>
                        <a:off x="5996325" y="3356992"/>
                        <a:ext cx="1198662" cy="523220"/>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400" u="sng" dirty="0" smtClean="0"/>
                            <a:t>HA Home</a:t>
                          </a:r>
                          <a:br>
                            <a:rPr lang="en-US" sz="1400" u="sng" dirty="0" smtClean="0"/>
                          </a:br>
                          <a:r>
                            <a:rPr lang="en-US" sz="1400" u="sng" dirty="0" smtClean="0"/>
                            <a:t>Building Cycle</a:t>
                          </a:r>
                          <a:endParaRPr lang="en-CA" sz="1400" u="sng" dirty="0"/>
                        </a:p>
                      </a:txBody>
                      <a:useSpRect/>
                    </a:txSp>
                  </a:sp>
                  <a:sp>
                    <a:nvSpPr>
                      <a:cNvPr id="41" name="Curved Down Arrow 40"/>
                      <a:cNvSpPr/>
                    </a:nvSpPr>
                    <a:spPr>
                      <a:xfrm>
                        <a:off x="2411760" y="980728"/>
                        <a:ext cx="1800200" cy="648072"/>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2" name="Curved Down Arrow 41"/>
                      <a:cNvSpPr/>
                    </a:nvSpPr>
                    <a:spPr>
                      <a:xfrm rot="10800000">
                        <a:off x="2339752" y="1772816"/>
                        <a:ext cx="1800200" cy="648072"/>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3" name="TextBox 42"/>
                      <a:cNvSpPr txBox="1"/>
                    </a:nvSpPr>
                    <a:spPr>
                      <a:xfrm>
                        <a:off x="2771799" y="1484784"/>
                        <a:ext cx="1022972" cy="523220"/>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400" u="sng" dirty="0" smtClean="0"/>
                            <a:t>HA Hunting</a:t>
                          </a:r>
                          <a:br>
                            <a:rPr lang="en-US" sz="1400" u="sng" dirty="0" smtClean="0"/>
                          </a:br>
                          <a:r>
                            <a:rPr lang="en-US" sz="1400" u="sng" dirty="0" smtClean="0"/>
                            <a:t> Cycle</a:t>
                          </a:r>
                          <a:endParaRPr lang="en-CA" sz="1400" u="sng" dirty="0"/>
                        </a:p>
                      </a:txBody>
                      <a:useSpRect/>
                    </a:txSp>
                  </a:sp>
                  <a:sp>
                    <a:nvSpPr>
                      <a:cNvPr id="17" name="Curved Down Arrow 16"/>
                      <a:cNvSpPr/>
                    </a:nvSpPr>
                    <a:spPr>
                      <a:xfrm>
                        <a:off x="3779912" y="4005064"/>
                        <a:ext cx="1800200" cy="648072"/>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8" name="Curved Down Arrow 17"/>
                      <a:cNvSpPr/>
                    </a:nvSpPr>
                    <a:spPr>
                      <a:xfrm rot="10800000">
                        <a:off x="3707904" y="4797152"/>
                        <a:ext cx="1800200" cy="648072"/>
                      </a:xfrm>
                      <a:prstGeom prst="curved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9" name="TextBox 18"/>
                      <a:cNvSpPr txBox="1"/>
                    </a:nvSpPr>
                    <a:spPr>
                      <a:xfrm>
                        <a:off x="4264473" y="4509120"/>
                        <a:ext cx="773931" cy="523220"/>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400" u="sng" dirty="0" smtClean="0"/>
                            <a:t>HA Pack</a:t>
                          </a:r>
                          <a:br>
                            <a:rPr lang="en-US" sz="1400" u="sng" dirty="0" smtClean="0"/>
                          </a:br>
                          <a:r>
                            <a:rPr lang="en-US" sz="1400" u="sng" dirty="0" smtClean="0"/>
                            <a:t> Cycle</a:t>
                          </a:r>
                          <a:endParaRPr lang="en-CA" sz="1400" u="sng" dirty="0"/>
                        </a:p>
                      </a:txBody>
                      <a:useSpRect/>
                    </a:txSp>
                  </a:sp>
                </lc:lockedCanvas>
              </a:graphicData>
            </a:graphic>
          </wp:inline>
        </w:drawing>
      </w:r>
    </w:p>
    <w:p w:rsidR="00247634" w:rsidRDefault="00247634" w:rsidP="00247634">
      <w:pPr>
        <w:spacing w:after="0" w:line="480" w:lineRule="auto"/>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Figure 1</w:t>
      </w:r>
      <w:r w:rsidR="00284871">
        <w:rPr>
          <w:rFonts w:ascii="Times New Roman" w:hAnsi="Times New Roman" w:cs="Times New Roman"/>
          <w:color w:val="000000"/>
          <w:sz w:val="24"/>
          <w:szCs w:val="24"/>
        </w:rPr>
        <w:t>3</w:t>
      </w:r>
      <w:r w:rsidR="007E69E1">
        <w:rPr>
          <w:rFonts w:ascii="Times New Roman" w:hAnsi="Times New Roman" w:cs="Times New Roman"/>
          <w:color w:val="000000"/>
          <w:sz w:val="24"/>
          <w:szCs w:val="24"/>
        </w:rPr>
        <w:t>:</w:t>
      </w:r>
      <w:r>
        <w:rPr>
          <w:rFonts w:ascii="Times New Roman" w:hAnsi="Times New Roman" w:cs="Times New Roman"/>
          <w:color w:val="000000"/>
          <w:sz w:val="24"/>
          <w:szCs w:val="24"/>
        </w:rPr>
        <w:t xml:space="preserve"> Functional Cycles within the Overall Life Cycle.</w:t>
      </w:r>
    </w:p>
    <w:p w:rsidR="00C769A9" w:rsidRDefault="00C769A9" w:rsidP="00633EA2">
      <w:pPr>
        <w:spacing w:after="0" w:line="480" w:lineRule="auto"/>
        <w:rPr>
          <w:rFonts w:ascii="Times New Roman" w:hAnsi="Times New Roman" w:cs="Times New Roman"/>
          <w:color w:val="000000"/>
          <w:sz w:val="24"/>
          <w:szCs w:val="24"/>
        </w:rPr>
      </w:pPr>
    </w:p>
    <w:p w:rsidR="0086207F" w:rsidRDefault="00F91A20">
      <w:pPr>
        <w:spacing w:after="0" w:line="480" w:lineRule="auto"/>
        <w:ind w:left="720"/>
        <w:jc w:val="both"/>
        <w:rPr>
          <w:rFonts w:ascii="Times New Roman" w:hAnsi="Times New Roman" w:cs="Times New Roman"/>
          <w:color w:val="000000"/>
          <w:sz w:val="24"/>
          <w:szCs w:val="24"/>
        </w:rPr>
      </w:pPr>
      <w:r w:rsidRPr="00F91A20">
        <w:rPr>
          <w:rFonts w:ascii="Times New Roman" w:hAnsi="Times New Roman" w:cs="Times New Roman"/>
          <w:b/>
          <w:color w:val="000000"/>
          <w:sz w:val="24"/>
          <w:szCs w:val="24"/>
        </w:rPr>
        <w:t>State Based Hunting</w:t>
      </w:r>
      <w:r w:rsidR="00133BA5">
        <w:rPr>
          <w:rFonts w:ascii="Times New Roman" w:hAnsi="Times New Roman" w:cs="Times New Roman"/>
          <w:b/>
          <w:color w:val="000000"/>
          <w:sz w:val="24"/>
          <w:szCs w:val="24"/>
        </w:rPr>
        <w:t xml:space="preserve">, </w:t>
      </w:r>
      <w:r w:rsidRPr="00F91A20">
        <w:rPr>
          <w:rFonts w:ascii="Times New Roman" w:hAnsi="Times New Roman" w:cs="Times New Roman"/>
          <w:b/>
          <w:color w:val="000000"/>
          <w:sz w:val="24"/>
          <w:szCs w:val="24"/>
        </w:rPr>
        <w:t>Task Focusing</w:t>
      </w:r>
      <w:r w:rsidR="00133BA5">
        <w:rPr>
          <w:rFonts w:ascii="Times New Roman" w:hAnsi="Times New Roman" w:cs="Times New Roman"/>
          <w:b/>
          <w:color w:val="000000"/>
          <w:sz w:val="24"/>
          <w:szCs w:val="24"/>
        </w:rPr>
        <w:t>, and Hunting Algorithm Resilience</w:t>
      </w:r>
      <w:r>
        <w:rPr>
          <w:rFonts w:ascii="Times New Roman" w:hAnsi="Times New Roman" w:cs="Times New Roman"/>
          <w:color w:val="000000"/>
          <w:sz w:val="24"/>
          <w:szCs w:val="24"/>
        </w:rPr>
        <w:t>. One of the observations of this study was that a state based hunting process (or algorithm) induced a task focusing where locking into a given state might trap the AA in that state. In a sense, s</w:t>
      </w:r>
      <w:r w:rsidR="00C769A9">
        <w:rPr>
          <w:rFonts w:ascii="Times New Roman" w:hAnsi="Times New Roman" w:cs="Times New Roman"/>
          <w:color w:val="000000"/>
          <w:sz w:val="24"/>
          <w:szCs w:val="24"/>
        </w:rPr>
        <w:t xml:space="preserve">tate based hunting simulates </w:t>
      </w:r>
      <w:r>
        <w:rPr>
          <w:rFonts w:ascii="Times New Roman" w:hAnsi="Times New Roman" w:cs="Times New Roman"/>
          <w:color w:val="000000"/>
          <w:sz w:val="24"/>
          <w:szCs w:val="24"/>
        </w:rPr>
        <w:t xml:space="preserve">the problem of </w:t>
      </w:r>
      <w:r w:rsidR="00C769A9">
        <w:rPr>
          <w:rFonts w:ascii="Times New Roman" w:hAnsi="Times New Roman" w:cs="Times New Roman"/>
          <w:color w:val="000000"/>
          <w:sz w:val="24"/>
          <w:szCs w:val="24"/>
        </w:rPr>
        <w:t>gun-fighter vision narrowing (or task focus) where the HA becomes focused on the completion of a single task with little consideration to other tasks or</w:t>
      </w:r>
      <w:r w:rsidR="00247634" w:rsidRPr="00247634">
        <w:rPr>
          <w:rFonts w:ascii="Times New Roman" w:hAnsi="Times New Roman" w:cs="Times New Roman"/>
          <w:color w:val="000000"/>
          <w:sz w:val="24"/>
          <w:szCs w:val="24"/>
        </w:rPr>
        <w:t xml:space="preserve"> </w:t>
      </w:r>
      <w:r w:rsidR="00247634">
        <w:rPr>
          <w:rFonts w:ascii="Times New Roman" w:hAnsi="Times New Roman" w:cs="Times New Roman"/>
          <w:color w:val="000000"/>
          <w:sz w:val="24"/>
          <w:szCs w:val="24"/>
        </w:rPr>
        <w:t>other activities in its environment.</w:t>
      </w:r>
      <w:r>
        <w:rPr>
          <w:rFonts w:ascii="Times New Roman" w:hAnsi="Times New Roman" w:cs="Times New Roman"/>
          <w:color w:val="000000"/>
          <w:sz w:val="24"/>
          <w:szCs w:val="24"/>
        </w:rPr>
        <w:t xml:space="preserve"> A real concern with any tactical police force, the challenges of vision narrowing are addressed through repeated training where the gun-fighter </w:t>
      </w:r>
      <w:r w:rsidR="00CC3C29">
        <w:rPr>
          <w:rFonts w:ascii="Times New Roman" w:hAnsi="Times New Roman" w:cs="Times New Roman"/>
          <w:color w:val="000000"/>
          <w:sz w:val="24"/>
          <w:szCs w:val="24"/>
        </w:rPr>
        <w:t xml:space="preserve">practices a relaxation technique which draws him out of the vision narrowing, effectively bringing him from a state of “encircle”, “approach” or “strike” back to a state of “search”.  </w:t>
      </w:r>
      <w:r w:rsidR="00133BA5">
        <w:rPr>
          <w:rFonts w:ascii="Times New Roman" w:hAnsi="Times New Roman" w:cs="Times New Roman"/>
          <w:color w:val="000000"/>
          <w:sz w:val="24"/>
          <w:szCs w:val="24"/>
        </w:rPr>
        <w:t xml:space="preserve">Remaining in the task focused states of “approach” or “strike” are not only taxing on the gun-fighter (as they represent heightened states of alertness due to danger) but they will also lead to mistakes (often resulting in the injury of </w:t>
      </w:r>
      <w:r w:rsidR="00133BA5">
        <w:rPr>
          <w:rFonts w:ascii="Times New Roman" w:hAnsi="Times New Roman" w:cs="Times New Roman"/>
          <w:color w:val="000000"/>
          <w:sz w:val="24"/>
          <w:szCs w:val="24"/>
        </w:rPr>
        <w:lastRenderedPageBreak/>
        <w:t xml:space="preserve">innocent bystanders due to errors in adversarial target selection). The HAPEE then could be used to increase the resilience </w:t>
      </w:r>
      <w:r w:rsidR="007D3363">
        <w:rPr>
          <w:rFonts w:ascii="Times New Roman" w:hAnsi="Times New Roman" w:cs="Times New Roman"/>
          <w:color w:val="000000"/>
          <w:sz w:val="24"/>
          <w:szCs w:val="24"/>
        </w:rPr>
        <w:t>of HAs</w:t>
      </w:r>
      <w:r w:rsidR="00133BA5">
        <w:rPr>
          <w:rFonts w:ascii="Times New Roman" w:hAnsi="Times New Roman" w:cs="Times New Roman"/>
          <w:color w:val="000000"/>
          <w:sz w:val="24"/>
          <w:szCs w:val="24"/>
        </w:rPr>
        <w:t xml:space="preserve"> to quickly transition in and out of “encircle”, “approach”, and “strike” states back to “search” states. This will also enable an HA to quickly reacquire its Prey should it be lost during the “encircle, approach, or strike” phases. </w:t>
      </w:r>
      <w:r w:rsidR="00247634" w:rsidRPr="00DE4B06">
        <w:rPr>
          <w:rFonts w:ascii="Times New Roman" w:hAnsi="Times New Roman" w:cs="Times New Roman"/>
          <w:color w:val="000000"/>
          <w:sz w:val="24"/>
          <w:szCs w:val="24"/>
        </w:rPr>
        <w:br/>
      </w:r>
      <w:r w:rsidR="00C63208" w:rsidRPr="00C63208">
        <w:rPr>
          <w:rFonts w:ascii="Times New Roman" w:hAnsi="Times New Roman" w:cs="Times New Roman"/>
          <w:b/>
          <w:color w:val="000000"/>
          <w:sz w:val="24"/>
          <w:szCs w:val="24"/>
        </w:rPr>
        <w:t xml:space="preserve">Deliberate </w:t>
      </w:r>
      <w:r w:rsidR="00426A62" w:rsidRPr="00C63208">
        <w:rPr>
          <w:rFonts w:ascii="Times New Roman" w:hAnsi="Times New Roman" w:cs="Times New Roman"/>
          <w:b/>
          <w:color w:val="000000"/>
          <w:sz w:val="24"/>
          <w:szCs w:val="24"/>
        </w:rPr>
        <w:t>Cycle Timing and Persistent Memory</w:t>
      </w:r>
      <w:r w:rsidR="00426A62">
        <w:rPr>
          <w:rFonts w:ascii="Times New Roman" w:hAnsi="Times New Roman" w:cs="Times New Roman"/>
          <w:color w:val="000000"/>
          <w:sz w:val="24"/>
          <w:szCs w:val="24"/>
        </w:rPr>
        <w:t xml:space="preserve">. The NetLogo World Agent handles the interactions of the AAs within it in defined rounds (where each round is a Tick). </w:t>
      </w:r>
      <w:r w:rsidR="00C63208">
        <w:rPr>
          <w:rFonts w:ascii="Times New Roman" w:hAnsi="Times New Roman" w:cs="Times New Roman"/>
          <w:color w:val="000000"/>
          <w:sz w:val="24"/>
          <w:szCs w:val="24"/>
        </w:rPr>
        <w:t>At the start of a new round</w:t>
      </w:r>
      <w:r w:rsidR="002A3ABB">
        <w:rPr>
          <w:rFonts w:ascii="Times New Roman" w:hAnsi="Times New Roman" w:cs="Times New Roman"/>
          <w:color w:val="000000"/>
          <w:sz w:val="24"/>
          <w:szCs w:val="24"/>
        </w:rPr>
        <w:t xml:space="preserve">, two design options </w:t>
      </w:r>
      <w:r w:rsidR="00C63208">
        <w:rPr>
          <w:rFonts w:ascii="Times New Roman" w:hAnsi="Times New Roman" w:cs="Times New Roman"/>
          <w:color w:val="000000"/>
          <w:sz w:val="24"/>
          <w:szCs w:val="24"/>
        </w:rPr>
        <w:t>were</w:t>
      </w:r>
      <w:r w:rsidR="002A3ABB">
        <w:rPr>
          <w:rFonts w:ascii="Times New Roman" w:hAnsi="Times New Roman" w:cs="Times New Roman"/>
          <w:color w:val="000000"/>
          <w:sz w:val="24"/>
          <w:szCs w:val="24"/>
        </w:rPr>
        <w:t xml:space="preserve"> available: </w:t>
      </w:r>
      <w:r w:rsidR="007D3363">
        <w:rPr>
          <w:rFonts w:ascii="Times New Roman" w:hAnsi="Times New Roman" w:cs="Times New Roman"/>
          <w:color w:val="000000"/>
          <w:sz w:val="24"/>
          <w:szCs w:val="24"/>
        </w:rPr>
        <w:t>the first option</w:t>
      </w:r>
      <w:r w:rsidR="00C63208">
        <w:rPr>
          <w:rFonts w:ascii="Times New Roman" w:hAnsi="Times New Roman" w:cs="Times New Roman"/>
          <w:color w:val="000000"/>
          <w:sz w:val="24"/>
          <w:szCs w:val="24"/>
        </w:rPr>
        <w:t xml:space="preserve"> was to execute </w:t>
      </w:r>
      <w:r w:rsidR="002A3ABB">
        <w:rPr>
          <w:rFonts w:ascii="Times New Roman" w:hAnsi="Times New Roman" w:cs="Times New Roman"/>
          <w:color w:val="000000"/>
          <w:sz w:val="24"/>
          <w:szCs w:val="24"/>
        </w:rPr>
        <w:t xml:space="preserve">actions in play from last round and then </w:t>
      </w:r>
      <w:r w:rsidR="00C63208">
        <w:rPr>
          <w:rFonts w:ascii="Times New Roman" w:hAnsi="Times New Roman" w:cs="Times New Roman"/>
          <w:color w:val="000000"/>
          <w:sz w:val="24"/>
          <w:szCs w:val="24"/>
        </w:rPr>
        <w:t>conduct a</w:t>
      </w:r>
      <w:r w:rsidR="002A3ABB">
        <w:rPr>
          <w:rFonts w:ascii="Times New Roman" w:hAnsi="Times New Roman" w:cs="Times New Roman"/>
          <w:color w:val="000000"/>
          <w:sz w:val="24"/>
          <w:szCs w:val="24"/>
        </w:rPr>
        <w:t xml:space="preserve"> new analysis (</w:t>
      </w:r>
      <w:r w:rsidR="00C63208">
        <w:rPr>
          <w:rFonts w:ascii="Times New Roman" w:hAnsi="Times New Roman" w:cs="Times New Roman"/>
          <w:color w:val="000000"/>
          <w:sz w:val="24"/>
          <w:szCs w:val="24"/>
        </w:rPr>
        <w:t xml:space="preserve">i.e. action-decision cycle where </w:t>
      </w:r>
      <w:r w:rsidR="002A3ABB">
        <w:rPr>
          <w:rFonts w:ascii="Times New Roman" w:hAnsi="Times New Roman" w:cs="Times New Roman"/>
          <w:color w:val="000000"/>
          <w:sz w:val="24"/>
          <w:szCs w:val="24"/>
        </w:rPr>
        <w:t>the round ends with the completion of the new analysis</w:t>
      </w:r>
      <w:r w:rsidR="00C63208">
        <w:rPr>
          <w:rFonts w:ascii="Times New Roman" w:hAnsi="Times New Roman" w:cs="Times New Roman"/>
          <w:color w:val="000000"/>
          <w:sz w:val="24"/>
          <w:szCs w:val="24"/>
        </w:rPr>
        <w:t xml:space="preserve">) </w:t>
      </w:r>
      <w:r w:rsidR="002A3ABB">
        <w:rPr>
          <w:rFonts w:ascii="Times New Roman" w:hAnsi="Times New Roman" w:cs="Times New Roman"/>
          <w:color w:val="000000"/>
          <w:sz w:val="24"/>
          <w:szCs w:val="24"/>
        </w:rPr>
        <w:t xml:space="preserve">or </w:t>
      </w:r>
      <w:r w:rsidR="00C63208">
        <w:rPr>
          <w:rFonts w:ascii="Times New Roman" w:hAnsi="Times New Roman" w:cs="Times New Roman"/>
          <w:color w:val="000000"/>
          <w:sz w:val="24"/>
          <w:szCs w:val="24"/>
        </w:rPr>
        <w:t xml:space="preserve">the round begins with </w:t>
      </w:r>
      <w:r w:rsidR="002A3ABB">
        <w:rPr>
          <w:rFonts w:ascii="Times New Roman" w:hAnsi="Times New Roman" w:cs="Times New Roman"/>
          <w:color w:val="000000"/>
          <w:sz w:val="24"/>
          <w:szCs w:val="24"/>
        </w:rPr>
        <w:t xml:space="preserve">a new analysis </w:t>
      </w:r>
      <w:r w:rsidR="00C63208">
        <w:rPr>
          <w:rFonts w:ascii="Times New Roman" w:hAnsi="Times New Roman" w:cs="Times New Roman"/>
          <w:color w:val="000000"/>
          <w:sz w:val="24"/>
          <w:szCs w:val="24"/>
        </w:rPr>
        <w:t xml:space="preserve">and then </w:t>
      </w:r>
      <w:r w:rsidR="002A3ABB">
        <w:rPr>
          <w:rFonts w:ascii="Times New Roman" w:hAnsi="Times New Roman" w:cs="Times New Roman"/>
          <w:color w:val="000000"/>
          <w:sz w:val="24"/>
          <w:szCs w:val="24"/>
        </w:rPr>
        <w:t xml:space="preserve">is </w:t>
      </w:r>
      <w:r w:rsidR="00C63208">
        <w:rPr>
          <w:rFonts w:ascii="Times New Roman" w:hAnsi="Times New Roman" w:cs="Times New Roman"/>
          <w:color w:val="000000"/>
          <w:sz w:val="24"/>
          <w:szCs w:val="24"/>
        </w:rPr>
        <w:t xml:space="preserve">finished at the </w:t>
      </w:r>
      <w:r w:rsidR="002A3ABB">
        <w:rPr>
          <w:rFonts w:ascii="Times New Roman" w:hAnsi="Times New Roman" w:cs="Times New Roman"/>
          <w:color w:val="000000"/>
          <w:sz w:val="24"/>
          <w:szCs w:val="24"/>
        </w:rPr>
        <w:t>complet</w:t>
      </w:r>
      <w:r w:rsidR="00C63208">
        <w:rPr>
          <w:rFonts w:ascii="Times New Roman" w:hAnsi="Times New Roman" w:cs="Times New Roman"/>
          <w:color w:val="000000"/>
          <w:sz w:val="24"/>
          <w:szCs w:val="24"/>
        </w:rPr>
        <w:t>ion of an action (i.e. decision-action cycle)</w:t>
      </w:r>
      <w:r w:rsidR="002A3ABB">
        <w:rPr>
          <w:rFonts w:ascii="Times New Roman" w:hAnsi="Times New Roman" w:cs="Times New Roman"/>
          <w:color w:val="000000"/>
          <w:sz w:val="24"/>
          <w:szCs w:val="24"/>
        </w:rPr>
        <w:t xml:space="preserve">. While either </w:t>
      </w:r>
      <w:r w:rsidR="007D3363">
        <w:rPr>
          <w:rFonts w:ascii="Times New Roman" w:hAnsi="Times New Roman" w:cs="Times New Roman"/>
          <w:color w:val="000000"/>
          <w:sz w:val="24"/>
          <w:szCs w:val="24"/>
        </w:rPr>
        <w:t>design</w:t>
      </w:r>
      <w:r w:rsidR="002A3ABB">
        <w:rPr>
          <w:rFonts w:ascii="Times New Roman" w:hAnsi="Times New Roman" w:cs="Times New Roman"/>
          <w:color w:val="000000"/>
          <w:sz w:val="24"/>
          <w:szCs w:val="24"/>
        </w:rPr>
        <w:t xml:space="preserve"> can work, the latter one is simpler to implement in coding as the decision–action cycle is contained within one temporal reference frame (round) rather than bridging two of them (decision being made in one round and the action being taken in the next round). </w:t>
      </w:r>
      <w:r w:rsidR="00C63208">
        <w:rPr>
          <w:rFonts w:ascii="Times New Roman" w:hAnsi="Times New Roman" w:cs="Times New Roman"/>
          <w:color w:val="000000"/>
          <w:sz w:val="24"/>
          <w:szCs w:val="24"/>
        </w:rPr>
        <w:t>Thus</w:t>
      </w:r>
      <w:r w:rsidR="007E69E1">
        <w:rPr>
          <w:rFonts w:ascii="Times New Roman" w:hAnsi="Times New Roman" w:cs="Times New Roman"/>
          <w:color w:val="000000"/>
          <w:sz w:val="24"/>
          <w:szCs w:val="24"/>
        </w:rPr>
        <w:t>,</w:t>
      </w:r>
      <w:r w:rsidR="00C63208">
        <w:rPr>
          <w:rFonts w:ascii="Times New Roman" w:hAnsi="Times New Roman" w:cs="Times New Roman"/>
          <w:color w:val="000000"/>
          <w:sz w:val="24"/>
          <w:szCs w:val="24"/>
        </w:rPr>
        <w:t xml:space="preserve"> the design decision was to start e</w:t>
      </w:r>
      <w:r w:rsidR="002A3ABB">
        <w:rPr>
          <w:rFonts w:ascii="Times New Roman" w:hAnsi="Times New Roman" w:cs="Times New Roman"/>
          <w:color w:val="000000"/>
          <w:sz w:val="24"/>
          <w:szCs w:val="24"/>
        </w:rPr>
        <w:t>ach round with an analysis of th</w:t>
      </w:r>
      <w:r w:rsidR="00B03667">
        <w:rPr>
          <w:rFonts w:ascii="Times New Roman" w:hAnsi="Times New Roman" w:cs="Times New Roman"/>
          <w:color w:val="000000"/>
          <w:sz w:val="24"/>
          <w:szCs w:val="24"/>
        </w:rPr>
        <w:t xml:space="preserve">e current situation and then </w:t>
      </w:r>
      <w:r w:rsidR="00C63208">
        <w:rPr>
          <w:rFonts w:ascii="Times New Roman" w:hAnsi="Times New Roman" w:cs="Times New Roman"/>
          <w:color w:val="000000"/>
          <w:sz w:val="24"/>
          <w:szCs w:val="24"/>
        </w:rPr>
        <w:t xml:space="preserve">take </w:t>
      </w:r>
      <w:r w:rsidR="00B03667">
        <w:rPr>
          <w:rFonts w:ascii="Times New Roman" w:hAnsi="Times New Roman" w:cs="Times New Roman"/>
          <w:color w:val="000000"/>
          <w:sz w:val="24"/>
          <w:szCs w:val="24"/>
        </w:rPr>
        <w:t xml:space="preserve">an </w:t>
      </w:r>
      <w:r w:rsidR="002A3ABB">
        <w:rPr>
          <w:rFonts w:ascii="Times New Roman" w:hAnsi="Times New Roman" w:cs="Times New Roman"/>
          <w:color w:val="000000"/>
          <w:sz w:val="24"/>
          <w:szCs w:val="24"/>
        </w:rPr>
        <w:t xml:space="preserve">action </w:t>
      </w:r>
      <w:r w:rsidR="00C63208">
        <w:rPr>
          <w:rFonts w:ascii="Times New Roman" w:hAnsi="Times New Roman" w:cs="Times New Roman"/>
          <w:color w:val="000000"/>
          <w:sz w:val="24"/>
          <w:szCs w:val="24"/>
        </w:rPr>
        <w:t xml:space="preserve">according to the analysis. The use of persistent memory </w:t>
      </w:r>
      <w:r w:rsidR="00F76A80">
        <w:rPr>
          <w:rFonts w:ascii="Times New Roman" w:hAnsi="Times New Roman" w:cs="Times New Roman"/>
          <w:color w:val="000000"/>
          <w:sz w:val="24"/>
          <w:szCs w:val="24"/>
        </w:rPr>
        <w:t xml:space="preserve">(memory that persists beyond the Deliberation Cycle) is </w:t>
      </w:r>
      <w:r w:rsidR="00C63208">
        <w:rPr>
          <w:rFonts w:ascii="Times New Roman" w:hAnsi="Times New Roman" w:cs="Times New Roman"/>
          <w:color w:val="000000"/>
          <w:sz w:val="24"/>
          <w:szCs w:val="24"/>
        </w:rPr>
        <w:t>then limited to the state based cycles</w:t>
      </w:r>
      <w:r w:rsidR="00F76A80">
        <w:rPr>
          <w:rFonts w:ascii="Times New Roman" w:hAnsi="Times New Roman" w:cs="Times New Roman"/>
          <w:color w:val="000000"/>
          <w:sz w:val="24"/>
          <w:szCs w:val="24"/>
        </w:rPr>
        <w:t xml:space="preserve"> (such as the Hunting Cycle).</w:t>
      </w:r>
    </w:p>
    <w:p w:rsidR="00F94E7D" w:rsidRDefault="00F94E7D" w:rsidP="00F94E7D">
      <w:pPr>
        <w:spacing w:after="0" w:line="480" w:lineRule="auto"/>
        <w:outlineLvl w:val="0"/>
        <w:rPr>
          <w:rFonts w:ascii="Times New Roman" w:hAnsi="Times New Roman" w:cs="Times New Roman"/>
          <w:color w:val="000000"/>
          <w:sz w:val="24"/>
          <w:szCs w:val="24"/>
        </w:rPr>
      </w:pPr>
      <w:r>
        <w:rPr>
          <w:rFonts w:ascii="Times New Roman" w:hAnsi="Times New Roman" w:cs="Times New Roman"/>
          <w:b/>
          <w:color w:val="000000"/>
          <w:sz w:val="24"/>
          <w:szCs w:val="24"/>
        </w:rPr>
        <w:t>Algorithm Evaluation</w:t>
      </w:r>
    </w:p>
    <w:p w:rsidR="0086207F" w:rsidRDefault="00277F56">
      <w:pPr>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Using MATLAB, the graphs Trial Group vs. Convergence </w:t>
      </w:r>
      <w:r w:rsidR="004D6585">
        <w:rPr>
          <w:rFonts w:ascii="Times New Roman" w:hAnsi="Times New Roman" w:cs="Times New Roman"/>
          <w:color w:val="000000"/>
          <w:sz w:val="24"/>
          <w:szCs w:val="24"/>
        </w:rPr>
        <w:t>Percentages (</w:t>
      </w:r>
      <w:r>
        <w:rPr>
          <w:rFonts w:ascii="Times New Roman" w:hAnsi="Times New Roman" w:cs="Times New Roman"/>
          <w:color w:val="000000"/>
          <w:sz w:val="24"/>
          <w:szCs w:val="24"/>
        </w:rPr>
        <w:t>%</w:t>
      </w:r>
      <w:r w:rsidR="004D6585">
        <w:rPr>
          <w:rFonts w:ascii="Times New Roman" w:hAnsi="Times New Roman" w:cs="Times New Roman"/>
          <w:color w:val="000000"/>
          <w:sz w:val="24"/>
          <w:szCs w:val="24"/>
        </w:rPr>
        <w:t>)</w:t>
      </w:r>
      <w:r>
        <w:rPr>
          <w:rFonts w:ascii="Times New Roman" w:hAnsi="Times New Roman" w:cs="Times New Roman"/>
          <w:color w:val="000000"/>
          <w:sz w:val="24"/>
          <w:szCs w:val="24"/>
        </w:rPr>
        <w:t xml:space="preserve"> were generated and then fitted with a linear curve.</w:t>
      </w:r>
    </w:p>
    <w:p w:rsidR="0086207F" w:rsidRDefault="00277F56">
      <w:pPr>
        <w:spacing w:after="0" w:line="480" w:lineRule="auto"/>
        <w:ind w:left="720"/>
        <w:jc w:val="both"/>
        <w:rPr>
          <w:rFonts w:ascii="Times New Roman" w:hAnsi="Times New Roman" w:cs="Times New Roman"/>
          <w:color w:val="000000"/>
          <w:sz w:val="24"/>
          <w:szCs w:val="24"/>
        </w:rPr>
      </w:pPr>
      <w:r w:rsidRPr="00277F56">
        <w:rPr>
          <w:rFonts w:ascii="Times New Roman" w:hAnsi="Times New Roman" w:cs="Times New Roman"/>
          <w:b/>
          <w:color w:val="000000"/>
          <w:sz w:val="24"/>
          <w:szCs w:val="24"/>
        </w:rPr>
        <w:lastRenderedPageBreak/>
        <w:t>Lion Optimization Algorithm</w:t>
      </w:r>
      <w:r>
        <w:rPr>
          <w:rFonts w:ascii="Times New Roman" w:hAnsi="Times New Roman" w:cs="Times New Roman"/>
          <w:color w:val="000000"/>
          <w:sz w:val="24"/>
          <w:szCs w:val="24"/>
        </w:rPr>
        <w:t xml:space="preserve">. Graph 1 plots both the results of the LOA and GWO and fits the linear curve to the LOA. The </w:t>
      </w:r>
      <w:r w:rsidR="002420CC">
        <w:rPr>
          <w:rFonts w:ascii="Times New Roman" w:hAnsi="Times New Roman" w:cs="Times New Roman"/>
          <w:color w:val="000000"/>
          <w:sz w:val="24"/>
          <w:szCs w:val="24"/>
        </w:rPr>
        <w:t xml:space="preserve">equation of the </w:t>
      </w:r>
      <w:r>
        <w:rPr>
          <w:rFonts w:ascii="Times New Roman" w:hAnsi="Times New Roman" w:cs="Times New Roman"/>
          <w:color w:val="000000"/>
          <w:sz w:val="24"/>
          <w:szCs w:val="24"/>
        </w:rPr>
        <w:t xml:space="preserve">fitted LOA curve is </w:t>
      </w:r>
      <w:r w:rsidR="00A07CC6">
        <w:rPr>
          <w:rFonts w:ascii="Times New Roman" w:hAnsi="Times New Roman" w:cs="Times New Roman"/>
          <w:color w:val="000000"/>
          <w:sz w:val="24"/>
          <w:szCs w:val="24"/>
        </w:rPr>
        <w:t>calculated</w:t>
      </w:r>
      <w:r w:rsidR="002420CC">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to be </w:t>
      </w:r>
      <w:r w:rsidR="002420CC">
        <w:rPr>
          <w:rFonts w:ascii="Times New Roman" w:hAnsi="Times New Roman" w:cs="Times New Roman"/>
          <w:color w:val="000000"/>
          <w:sz w:val="24"/>
          <w:szCs w:val="24"/>
        </w:rPr>
        <w:t xml:space="preserve">y = </w:t>
      </w:r>
      <w:r>
        <w:rPr>
          <w:rFonts w:ascii="Times New Roman" w:hAnsi="Times New Roman" w:cs="Times New Roman"/>
          <w:color w:val="000000"/>
          <w:sz w:val="24"/>
          <w:szCs w:val="24"/>
        </w:rPr>
        <w:t>-13x</w:t>
      </w:r>
      <w:r w:rsidR="002420CC">
        <w:rPr>
          <w:rFonts w:ascii="Times New Roman" w:hAnsi="Times New Roman" w:cs="Times New Roman"/>
          <w:color w:val="000000"/>
          <w:sz w:val="24"/>
          <w:szCs w:val="24"/>
        </w:rPr>
        <w:t xml:space="preserve"> + 117</w:t>
      </w:r>
      <w:r>
        <w:rPr>
          <w:rFonts w:ascii="Times New Roman" w:hAnsi="Times New Roman" w:cs="Times New Roman"/>
          <w:color w:val="000000"/>
          <w:sz w:val="24"/>
          <w:szCs w:val="24"/>
        </w:rPr>
        <w:t>.</w:t>
      </w:r>
    </w:p>
    <w:p w:rsidR="00277F56" w:rsidRDefault="00277F56" w:rsidP="00277F56">
      <w:pPr>
        <w:spacing w:after="0" w:line="480" w:lineRule="auto"/>
        <w:ind w:left="720"/>
        <w:jc w:val="center"/>
        <w:rPr>
          <w:rFonts w:ascii="Times New Roman" w:hAnsi="Times New Roman" w:cs="Times New Roman"/>
          <w:color w:val="000000"/>
          <w:sz w:val="24"/>
          <w:szCs w:val="24"/>
        </w:rPr>
      </w:pPr>
      <w:r w:rsidRPr="00277F56">
        <w:rPr>
          <w:rFonts w:ascii="Times New Roman" w:hAnsi="Times New Roman" w:cs="Times New Roman"/>
          <w:noProof/>
          <w:color w:val="000000"/>
          <w:sz w:val="24"/>
          <w:szCs w:val="24"/>
          <w:lang w:eastAsia="en-CA"/>
        </w:rPr>
        <w:drawing>
          <wp:inline distT="0" distB="0" distL="0" distR="0">
            <wp:extent cx="3214268" cy="2640931"/>
            <wp:effectExtent l="19050" t="0" r="5182"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3216907" cy="2643099"/>
                    </a:xfrm>
                    <a:prstGeom prst="rect">
                      <a:avLst/>
                    </a:prstGeom>
                    <a:noFill/>
                    <a:ln w="9525">
                      <a:noFill/>
                      <a:miter lim="800000"/>
                      <a:headEnd/>
                      <a:tailEnd/>
                    </a:ln>
                  </pic:spPr>
                </pic:pic>
              </a:graphicData>
            </a:graphic>
          </wp:inline>
        </w:drawing>
      </w:r>
    </w:p>
    <w:p w:rsidR="00277F56" w:rsidRDefault="000E3E21" w:rsidP="00F76A80">
      <w:pPr>
        <w:spacing w:after="0" w:line="480" w:lineRule="auto"/>
        <w:ind w:left="720" w:firstLine="720"/>
        <w:jc w:val="center"/>
        <w:rPr>
          <w:rFonts w:ascii="Times New Roman" w:hAnsi="Times New Roman" w:cs="Times New Roman"/>
          <w:color w:val="000000"/>
          <w:sz w:val="24"/>
          <w:szCs w:val="24"/>
        </w:rPr>
      </w:pPr>
      <w:r>
        <w:rPr>
          <w:rFonts w:ascii="Times New Roman" w:hAnsi="Times New Roman" w:cs="Times New Roman"/>
          <w:color w:val="000000"/>
          <w:sz w:val="24"/>
          <w:szCs w:val="24"/>
        </w:rPr>
        <w:t>Figure 1</w:t>
      </w:r>
      <w:r w:rsidR="00284871">
        <w:rPr>
          <w:rFonts w:ascii="Times New Roman" w:hAnsi="Times New Roman" w:cs="Times New Roman"/>
          <w:color w:val="000000"/>
          <w:sz w:val="24"/>
          <w:szCs w:val="24"/>
        </w:rPr>
        <w:t>4</w:t>
      </w:r>
      <w:r w:rsidR="00D74093">
        <w:rPr>
          <w:rFonts w:ascii="Times New Roman" w:hAnsi="Times New Roman" w:cs="Times New Roman"/>
          <w:color w:val="000000"/>
          <w:sz w:val="24"/>
          <w:szCs w:val="24"/>
        </w:rPr>
        <w:t>:</w:t>
      </w:r>
      <w:r w:rsidR="00277F56">
        <w:rPr>
          <w:rFonts w:ascii="Times New Roman" w:hAnsi="Times New Roman" w:cs="Times New Roman"/>
          <w:color w:val="000000"/>
          <w:sz w:val="24"/>
          <w:szCs w:val="24"/>
        </w:rPr>
        <w:t xml:space="preserve"> LOA fitted with a Linear Curve.</w:t>
      </w:r>
    </w:p>
    <w:p w:rsidR="0086207F" w:rsidRDefault="00277F56">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b/>
          <w:color w:val="000000"/>
          <w:sz w:val="24"/>
          <w:szCs w:val="24"/>
        </w:rPr>
        <w:t>Grey Wolf Optimizer</w:t>
      </w:r>
      <w:r>
        <w:rPr>
          <w:rFonts w:ascii="Times New Roman" w:hAnsi="Times New Roman" w:cs="Times New Roman"/>
          <w:color w:val="000000"/>
          <w:sz w:val="24"/>
          <w:szCs w:val="24"/>
        </w:rPr>
        <w:t xml:space="preserve">. Graph </w:t>
      </w:r>
      <w:r w:rsidR="00743D40">
        <w:rPr>
          <w:rFonts w:ascii="Times New Roman" w:hAnsi="Times New Roman" w:cs="Times New Roman"/>
          <w:color w:val="000000"/>
          <w:sz w:val="24"/>
          <w:szCs w:val="24"/>
        </w:rPr>
        <w:t>2</w:t>
      </w:r>
      <w:r>
        <w:rPr>
          <w:rFonts w:ascii="Times New Roman" w:hAnsi="Times New Roman" w:cs="Times New Roman"/>
          <w:color w:val="000000"/>
          <w:sz w:val="24"/>
          <w:szCs w:val="24"/>
        </w:rPr>
        <w:t xml:space="preserve"> </w:t>
      </w:r>
      <w:r w:rsidR="00743D40">
        <w:rPr>
          <w:rFonts w:ascii="Times New Roman" w:hAnsi="Times New Roman" w:cs="Times New Roman"/>
          <w:color w:val="000000"/>
          <w:sz w:val="24"/>
          <w:szCs w:val="24"/>
        </w:rPr>
        <w:t xml:space="preserve">plots both the results of the LOA and GWO and fits the linear curve to the GWO. </w:t>
      </w:r>
      <w:r w:rsidR="002420CC">
        <w:rPr>
          <w:rFonts w:ascii="Times New Roman" w:hAnsi="Times New Roman" w:cs="Times New Roman"/>
          <w:color w:val="000000"/>
          <w:sz w:val="24"/>
          <w:szCs w:val="24"/>
        </w:rPr>
        <w:t xml:space="preserve">The equation of the fitted LOA curve is </w:t>
      </w:r>
      <w:r w:rsidR="00A07CC6">
        <w:rPr>
          <w:rFonts w:ascii="Times New Roman" w:hAnsi="Times New Roman" w:cs="Times New Roman"/>
          <w:color w:val="000000"/>
          <w:sz w:val="24"/>
          <w:szCs w:val="24"/>
        </w:rPr>
        <w:t>calculated</w:t>
      </w:r>
      <w:r w:rsidR="002420CC">
        <w:rPr>
          <w:rFonts w:ascii="Times New Roman" w:hAnsi="Times New Roman" w:cs="Times New Roman"/>
          <w:color w:val="000000"/>
          <w:sz w:val="24"/>
          <w:szCs w:val="24"/>
        </w:rPr>
        <w:t xml:space="preserve"> to be </w:t>
      </w:r>
      <w:r w:rsidR="004D6585">
        <w:rPr>
          <w:rFonts w:ascii="Times New Roman" w:hAnsi="Times New Roman" w:cs="Times New Roman"/>
          <w:color w:val="000000"/>
          <w:sz w:val="24"/>
          <w:szCs w:val="24"/>
        </w:rPr>
        <w:t xml:space="preserve">          </w:t>
      </w:r>
      <w:r w:rsidR="002420CC">
        <w:rPr>
          <w:rFonts w:ascii="Times New Roman" w:hAnsi="Times New Roman" w:cs="Times New Roman"/>
          <w:color w:val="000000"/>
          <w:sz w:val="24"/>
          <w:szCs w:val="24"/>
        </w:rPr>
        <w:t>y = -17x + 109.</w:t>
      </w:r>
    </w:p>
    <w:p w:rsidR="00277F56" w:rsidRDefault="00277F56" w:rsidP="00743D40">
      <w:pPr>
        <w:spacing w:after="0" w:line="480" w:lineRule="auto"/>
        <w:ind w:left="720"/>
        <w:jc w:val="center"/>
        <w:rPr>
          <w:rFonts w:ascii="Times New Roman" w:hAnsi="Times New Roman" w:cs="Times New Roman"/>
          <w:color w:val="000000"/>
          <w:sz w:val="24"/>
          <w:szCs w:val="24"/>
        </w:rPr>
      </w:pPr>
      <w:r w:rsidRPr="00277F56">
        <w:rPr>
          <w:rFonts w:ascii="Times New Roman" w:hAnsi="Times New Roman" w:cs="Times New Roman"/>
          <w:noProof/>
          <w:color w:val="000000"/>
          <w:sz w:val="24"/>
          <w:szCs w:val="24"/>
          <w:lang w:eastAsia="en-CA"/>
        </w:rPr>
        <w:drawing>
          <wp:inline distT="0" distB="0" distL="0" distR="0">
            <wp:extent cx="3170454" cy="2538375"/>
            <wp:effectExtent l="19050" t="0" r="0" b="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3174811" cy="2541864"/>
                    </a:xfrm>
                    <a:prstGeom prst="rect">
                      <a:avLst/>
                    </a:prstGeom>
                    <a:noFill/>
                    <a:ln w="9525">
                      <a:noFill/>
                      <a:miter lim="800000"/>
                      <a:headEnd/>
                      <a:tailEnd/>
                    </a:ln>
                  </pic:spPr>
                </pic:pic>
              </a:graphicData>
            </a:graphic>
          </wp:inline>
        </w:drawing>
      </w:r>
    </w:p>
    <w:p w:rsidR="00277F56" w:rsidRDefault="000E3E21" w:rsidP="00F76A80">
      <w:pPr>
        <w:spacing w:after="0" w:line="480" w:lineRule="auto"/>
        <w:ind w:left="720" w:firstLine="720"/>
        <w:jc w:val="center"/>
        <w:rPr>
          <w:rFonts w:ascii="Times New Roman" w:hAnsi="Times New Roman" w:cs="Times New Roman"/>
          <w:color w:val="000000"/>
          <w:sz w:val="24"/>
          <w:szCs w:val="24"/>
        </w:rPr>
      </w:pPr>
      <w:r>
        <w:rPr>
          <w:rFonts w:ascii="Times New Roman" w:hAnsi="Times New Roman" w:cs="Times New Roman"/>
          <w:color w:val="000000"/>
          <w:sz w:val="24"/>
          <w:szCs w:val="24"/>
        </w:rPr>
        <w:t>Figure 1</w:t>
      </w:r>
      <w:r w:rsidR="00284871">
        <w:rPr>
          <w:rFonts w:ascii="Times New Roman" w:hAnsi="Times New Roman" w:cs="Times New Roman"/>
          <w:color w:val="000000"/>
          <w:sz w:val="24"/>
          <w:szCs w:val="24"/>
        </w:rPr>
        <w:t>5</w:t>
      </w:r>
      <w:r w:rsidR="00D74093">
        <w:rPr>
          <w:rFonts w:ascii="Times New Roman" w:hAnsi="Times New Roman" w:cs="Times New Roman"/>
          <w:color w:val="000000"/>
          <w:sz w:val="24"/>
          <w:szCs w:val="24"/>
        </w:rPr>
        <w:t>:</w:t>
      </w:r>
      <w:r w:rsidR="00277F56">
        <w:rPr>
          <w:rFonts w:ascii="Times New Roman" w:hAnsi="Times New Roman" w:cs="Times New Roman"/>
          <w:color w:val="000000"/>
          <w:sz w:val="24"/>
          <w:szCs w:val="24"/>
        </w:rPr>
        <w:t xml:space="preserve"> GWO</w:t>
      </w:r>
      <w:r w:rsidR="00743D40" w:rsidRPr="00743D40">
        <w:rPr>
          <w:rFonts w:ascii="Times New Roman" w:hAnsi="Times New Roman" w:cs="Times New Roman"/>
          <w:color w:val="000000"/>
          <w:sz w:val="24"/>
          <w:szCs w:val="24"/>
        </w:rPr>
        <w:t xml:space="preserve"> </w:t>
      </w:r>
      <w:r w:rsidR="00743D40">
        <w:rPr>
          <w:rFonts w:ascii="Times New Roman" w:hAnsi="Times New Roman" w:cs="Times New Roman"/>
          <w:color w:val="000000"/>
          <w:sz w:val="24"/>
          <w:szCs w:val="24"/>
        </w:rPr>
        <w:t>fitted with a Linear Curve.</w:t>
      </w:r>
    </w:p>
    <w:p w:rsidR="0086207F" w:rsidRDefault="002420CC">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The GWO</w:t>
      </w:r>
      <w:r w:rsidR="004D6585">
        <w:rPr>
          <w:rFonts w:ascii="Times New Roman" w:hAnsi="Times New Roman" w:cs="Times New Roman"/>
          <w:color w:val="000000"/>
          <w:sz w:val="24"/>
          <w:szCs w:val="24"/>
        </w:rPr>
        <w:t>’s</w:t>
      </w:r>
      <w:r>
        <w:rPr>
          <w:rFonts w:ascii="Times New Roman" w:hAnsi="Times New Roman" w:cs="Times New Roman"/>
          <w:color w:val="000000"/>
          <w:sz w:val="24"/>
          <w:szCs w:val="24"/>
        </w:rPr>
        <w:t xml:space="preserve"> steeper slope of -17x vise that of the </w:t>
      </w:r>
      <w:r w:rsidR="00277F56">
        <w:rPr>
          <w:rFonts w:ascii="Times New Roman" w:hAnsi="Times New Roman" w:cs="Times New Roman"/>
          <w:color w:val="000000"/>
          <w:sz w:val="24"/>
          <w:szCs w:val="24"/>
        </w:rPr>
        <w:t>LOA</w:t>
      </w:r>
      <w:r w:rsidR="004D6585">
        <w:rPr>
          <w:rFonts w:ascii="Times New Roman" w:hAnsi="Times New Roman" w:cs="Times New Roman"/>
          <w:color w:val="000000"/>
          <w:sz w:val="24"/>
          <w:szCs w:val="24"/>
        </w:rPr>
        <w:t>’s</w:t>
      </w:r>
      <w:r>
        <w:rPr>
          <w:rFonts w:ascii="Times New Roman" w:hAnsi="Times New Roman" w:cs="Times New Roman"/>
          <w:color w:val="000000"/>
          <w:sz w:val="24"/>
          <w:szCs w:val="24"/>
        </w:rPr>
        <w:t xml:space="preserve"> at -13x gives strong indications that the GWO loses convergence faster in the presence of obstacles</w:t>
      </w:r>
      <w:r w:rsidR="00277F56">
        <w:rPr>
          <w:rFonts w:ascii="Times New Roman" w:hAnsi="Times New Roman" w:cs="Times New Roman"/>
          <w:color w:val="000000"/>
          <w:sz w:val="24"/>
          <w:szCs w:val="24"/>
        </w:rPr>
        <w:t xml:space="preserve">. </w:t>
      </w:r>
      <w:r w:rsidR="00275F7C">
        <w:rPr>
          <w:rFonts w:ascii="Times New Roman" w:hAnsi="Times New Roman" w:cs="Times New Roman"/>
          <w:color w:val="000000"/>
          <w:sz w:val="24"/>
          <w:szCs w:val="24"/>
        </w:rPr>
        <w:t xml:space="preserve">This </w:t>
      </w:r>
      <w:r w:rsidR="008A01A3">
        <w:rPr>
          <w:rFonts w:ascii="Times New Roman" w:hAnsi="Times New Roman" w:cs="Times New Roman"/>
          <w:color w:val="000000"/>
          <w:sz w:val="24"/>
          <w:szCs w:val="24"/>
        </w:rPr>
        <w:t xml:space="preserve">can be explained as </w:t>
      </w:r>
      <w:r w:rsidR="00275F7C">
        <w:rPr>
          <w:rFonts w:ascii="Times New Roman" w:hAnsi="Times New Roman" w:cs="Times New Roman"/>
          <w:color w:val="000000"/>
          <w:sz w:val="24"/>
          <w:szCs w:val="24"/>
        </w:rPr>
        <w:t xml:space="preserve">we would expect the pack of wolves to have visual reference to each other in order to collaborate together. Even a small number of obstacles will disrupt their visual perception abilities to see each other. As the </w:t>
      </w:r>
      <w:r w:rsidR="002430A2">
        <w:rPr>
          <w:rFonts w:ascii="Times New Roman" w:hAnsi="Times New Roman" w:cs="Times New Roman"/>
          <w:color w:val="000000"/>
          <w:sz w:val="24"/>
          <w:szCs w:val="24"/>
        </w:rPr>
        <w:t>omega wolf needs to see the alpha and the betas to determine its position, it can easily become confused if it cannot see all the alpha and beta wolves.</w:t>
      </w:r>
      <w:r w:rsidR="00275F7C">
        <w:rPr>
          <w:rFonts w:ascii="Times New Roman" w:hAnsi="Times New Roman" w:cs="Times New Roman"/>
          <w:color w:val="000000"/>
          <w:sz w:val="24"/>
          <w:szCs w:val="24"/>
        </w:rPr>
        <w:t xml:space="preserve"> </w:t>
      </w:r>
      <w:r w:rsidR="002430A2">
        <w:rPr>
          <w:rFonts w:ascii="Times New Roman" w:hAnsi="Times New Roman" w:cs="Times New Roman"/>
          <w:color w:val="000000"/>
          <w:sz w:val="24"/>
          <w:szCs w:val="24"/>
        </w:rPr>
        <w:t>Because they work in pairs, t</w:t>
      </w:r>
      <w:r w:rsidR="00275F7C">
        <w:rPr>
          <w:rFonts w:ascii="Times New Roman" w:hAnsi="Times New Roman" w:cs="Times New Roman"/>
          <w:color w:val="000000"/>
          <w:sz w:val="24"/>
          <w:szCs w:val="24"/>
        </w:rPr>
        <w:t>he lionesses</w:t>
      </w:r>
      <w:r w:rsidR="002430A2">
        <w:rPr>
          <w:rFonts w:ascii="Times New Roman" w:hAnsi="Times New Roman" w:cs="Times New Roman"/>
          <w:color w:val="000000"/>
          <w:sz w:val="24"/>
          <w:szCs w:val="24"/>
        </w:rPr>
        <w:t xml:space="preserve"> need only see each other, and there is no dependencies on other lions. </w:t>
      </w:r>
    </w:p>
    <w:p w:rsidR="0086207F" w:rsidRDefault="008C0E29">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In evaluating the results of column </w:t>
      </w:r>
      <w:r w:rsidR="00074A1A">
        <w:rPr>
          <w:rFonts w:ascii="Times New Roman" w:hAnsi="Times New Roman" w:cs="Times New Roman"/>
          <w:color w:val="000000"/>
          <w:sz w:val="24"/>
          <w:szCs w:val="24"/>
        </w:rPr>
        <w:t xml:space="preserve">D from </w:t>
      </w:r>
      <w:r>
        <w:rPr>
          <w:rFonts w:ascii="Times New Roman" w:hAnsi="Times New Roman" w:cs="Times New Roman"/>
          <w:color w:val="000000"/>
          <w:sz w:val="24"/>
          <w:szCs w:val="24"/>
        </w:rPr>
        <w:t>Ta</w:t>
      </w:r>
      <w:r w:rsidR="00074A1A">
        <w:rPr>
          <w:rFonts w:ascii="Times New Roman" w:hAnsi="Times New Roman" w:cs="Times New Roman"/>
          <w:color w:val="000000"/>
          <w:sz w:val="24"/>
          <w:szCs w:val="24"/>
        </w:rPr>
        <w:t xml:space="preserve">ble 1, we can see that </w:t>
      </w:r>
      <w:r w:rsidR="008A01A3">
        <w:rPr>
          <w:rFonts w:ascii="Times New Roman" w:hAnsi="Times New Roman" w:cs="Times New Roman"/>
          <w:color w:val="000000"/>
          <w:sz w:val="24"/>
          <w:szCs w:val="24"/>
        </w:rPr>
        <w:t xml:space="preserve">the lionesses either always converge on the prey (with little time variance (the average ΔTick &lt; 1 Tick)) or they fail to converge. From column D of Table 2, with ΔTicks as high +26 Ticks, we see that the wolves may initially fail to convergence but are able to recover and re-engage the prey. </w:t>
      </w:r>
      <w:r w:rsidR="00D505BD">
        <w:rPr>
          <w:rFonts w:ascii="Times New Roman" w:hAnsi="Times New Roman" w:cs="Times New Roman"/>
          <w:color w:val="000000"/>
          <w:sz w:val="24"/>
          <w:szCs w:val="24"/>
        </w:rPr>
        <w:t xml:space="preserve">This can be explained as the number of wolves which are </w:t>
      </w:r>
      <w:r w:rsidR="00A07CC6">
        <w:rPr>
          <w:rFonts w:ascii="Times New Roman" w:hAnsi="Times New Roman" w:cs="Times New Roman"/>
          <w:color w:val="000000"/>
          <w:sz w:val="24"/>
          <w:szCs w:val="24"/>
        </w:rPr>
        <w:t>survey</w:t>
      </w:r>
      <w:r w:rsidR="00D505BD">
        <w:rPr>
          <w:rFonts w:ascii="Times New Roman" w:hAnsi="Times New Roman" w:cs="Times New Roman"/>
          <w:color w:val="000000"/>
          <w:sz w:val="24"/>
          <w:szCs w:val="24"/>
        </w:rPr>
        <w:t>ing the hunting grounds are more numerous (by a factor of 2) than the number of lionesses. Thus</w:t>
      </w:r>
      <w:r w:rsidR="00102555">
        <w:rPr>
          <w:rFonts w:ascii="Times New Roman" w:hAnsi="Times New Roman" w:cs="Times New Roman"/>
          <w:color w:val="000000"/>
          <w:sz w:val="24"/>
          <w:szCs w:val="24"/>
        </w:rPr>
        <w:t>,</w:t>
      </w:r>
      <w:r w:rsidR="00D505BD">
        <w:rPr>
          <w:rFonts w:ascii="Times New Roman" w:hAnsi="Times New Roman" w:cs="Times New Roman"/>
          <w:color w:val="000000"/>
          <w:sz w:val="24"/>
          <w:szCs w:val="24"/>
        </w:rPr>
        <w:t xml:space="preserve"> if the prey </w:t>
      </w:r>
      <w:r w:rsidR="00A07CC6">
        <w:rPr>
          <w:rFonts w:ascii="Times New Roman" w:hAnsi="Times New Roman" w:cs="Times New Roman"/>
          <w:color w:val="000000"/>
          <w:sz w:val="24"/>
          <w:szCs w:val="24"/>
        </w:rPr>
        <w:t>disappears</w:t>
      </w:r>
      <w:r w:rsidR="00D505BD">
        <w:rPr>
          <w:rFonts w:ascii="Times New Roman" w:hAnsi="Times New Roman" w:cs="Times New Roman"/>
          <w:color w:val="000000"/>
          <w:sz w:val="24"/>
          <w:szCs w:val="24"/>
        </w:rPr>
        <w:t xml:space="preserve"> behind an obstacle, it is far more </w:t>
      </w:r>
      <w:r w:rsidR="004D6585">
        <w:rPr>
          <w:rFonts w:ascii="Times New Roman" w:hAnsi="Times New Roman" w:cs="Times New Roman"/>
          <w:color w:val="000000"/>
          <w:sz w:val="24"/>
          <w:szCs w:val="24"/>
        </w:rPr>
        <w:t>probable</w:t>
      </w:r>
      <w:r w:rsidR="00D505BD">
        <w:rPr>
          <w:rFonts w:ascii="Times New Roman" w:hAnsi="Times New Roman" w:cs="Times New Roman"/>
          <w:color w:val="000000"/>
          <w:sz w:val="24"/>
          <w:szCs w:val="24"/>
        </w:rPr>
        <w:t xml:space="preserve"> for one of the wolves to have visual sight of it than it is for </w:t>
      </w:r>
      <w:r w:rsidR="004D6585">
        <w:rPr>
          <w:rFonts w:ascii="Times New Roman" w:hAnsi="Times New Roman" w:cs="Times New Roman"/>
          <w:color w:val="000000"/>
          <w:sz w:val="24"/>
          <w:szCs w:val="24"/>
        </w:rPr>
        <w:t>a</w:t>
      </w:r>
      <w:r w:rsidR="00D505BD">
        <w:rPr>
          <w:rFonts w:ascii="Times New Roman" w:hAnsi="Times New Roman" w:cs="Times New Roman"/>
          <w:color w:val="000000"/>
          <w:sz w:val="24"/>
          <w:szCs w:val="24"/>
        </w:rPr>
        <w:t xml:space="preserve"> lioness.     </w:t>
      </w:r>
    </w:p>
    <w:p w:rsidR="0086207F" w:rsidRDefault="0075446C">
      <w:pPr>
        <w:spacing w:after="0" w:line="480" w:lineRule="auto"/>
        <w:ind w:left="720"/>
        <w:jc w:val="both"/>
        <w:rPr>
          <w:rFonts w:ascii="Times New Roman" w:hAnsi="Times New Roman" w:cs="Times New Roman"/>
          <w:color w:val="000000"/>
          <w:sz w:val="24"/>
          <w:szCs w:val="24"/>
        </w:rPr>
      </w:pPr>
      <w:r w:rsidRPr="00E23191">
        <w:rPr>
          <w:rFonts w:ascii="Times New Roman" w:hAnsi="Times New Roman" w:cs="Times New Roman"/>
          <w:b/>
          <w:color w:val="000000"/>
          <w:sz w:val="24"/>
          <w:szCs w:val="24"/>
        </w:rPr>
        <w:t>Perceptions and Search Algorithms</w:t>
      </w:r>
      <w:r>
        <w:rPr>
          <w:rFonts w:ascii="Times New Roman" w:hAnsi="Times New Roman" w:cs="Times New Roman"/>
          <w:color w:val="000000"/>
          <w:sz w:val="24"/>
          <w:szCs w:val="24"/>
        </w:rPr>
        <w:t>. As search algorithms lead the hunter to its prey, they form</w:t>
      </w:r>
      <w:r w:rsidR="004D6585">
        <w:rPr>
          <w:rFonts w:ascii="Times New Roman" w:hAnsi="Times New Roman" w:cs="Times New Roman"/>
          <w:color w:val="000000"/>
          <w:sz w:val="24"/>
          <w:szCs w:val="24"/>
        </w:rPr>
        <w:t xml:space="preserve"> a</w:t>
      </w:r>
      <w:r>
        <w:rPr>
          <w:rFonts w:ascii="Times New Roman" w:hAnsi="Times New Roman" w:cs="Times New Roman"/>
          <w:color w:val="000000"/>
          <w:sz w:val="24"/>
          <w:szCs w:val="24"/>
        </w:rPr>
        <w:t xml:space="preserve"> key building block as a precursor to hunting algorithms. Whether this is a wolf hunting a deer or a deer hunting an apple tree, the search algorithms are based on a specific sense (visual, hearing, smell/taste) and a corresponding movement pattern</w:t>
      </w:r>
      <w:r w:rsidR="00985F07">
        <w:rPr>
          <w:rFonts w:ascii="Times New Roman" w:hAnsi="Times New Roman" w:cs="Times New Roman"/>
          <w:color w:val="000000"/>
          <w:sz w:val="24"/>
          <w:szCs w:val="24"/>
        </w:rPr>
        <w:t xml:space="preserve"> (whether, body, head, or just the eyes)</w:t>
      </w:r>
      <w:r>
        <w:rPr>
          <w:rFonts w:ascii="Times New Roman" w:hAnsi="Times New Roman" w:cs="Times New Roman"/>
          <w:color w:val="000000"/>
          <w:sz w:val="24"/>
          <w:szCs w:val="24"/>
        </w:rPr>
        <w:t xml:space="preserve">. </w:t>
      </w:r>
      <w:r w:rsidR="00985F07">
        <w:rPr>
          <w:rFonts w:ascii="Times New Roman" w:hAnsi="Times New Roman" w:cs="Times New Roman"/>
          <w:color w:val="000000"/>
          <w:sz w:val="24"/>
          <w:szCs w:val="24"/>
        </w:rPr>
        <w:t xml:space="preserve">The visual search algorithm implemented in HAPEE, based on a near-to-far radial scan, worked well in the near to mid distances but created blind spots in the far distance. Also, this visual search algorithm was inefficient in </w:t>
      </w:r>
      <w:r w:rsidR="00985F07">
        <w:rPr>
          <w:rFonts w:ascii="Times New Roman" w:hAnsi="Times New Roman" w:cs="Times New Roman"/>
          <w:color w:val="000000"/>
          <w:sz w:val="24"/>
          <w:szCs w:val="24"/>
        </w:rPr>
        <w:lastRenderedPageBreak/>
        <w:t>the near field as it passed over the same square several times. A more thorough visual scan could be developed that inversed the pattern to that of a radial scan that then incremented from near-to-far</w:t>
      </w:r>
      <w:r w:rsidR="004D6585">
        <w:rPr>
          <w:rFonts w:ascii="Times New Roman" w:hAnsi="Times New Roman" w:cs="Times New Roman"/>
          <w:color w:val="000000"/>
          <w:sz w:val="24"/>
          <w:szCs w:val="24"/>
        </w:rPr>
        <w:t xml:space="preserve"> (ie. a radial scan would occur at a fixed distance and then restarted at an incremented distance)</w:t>
      </w:r>
      <w:r w:rsidR="00985F07">
        <w:rPr>
          <w:rFonts w:ascii="Times New Roman" w:hAnsi="Times New Roman" w:cs="Times New Roman"/>
          <w:color w:val="000000"/>
          <w:sz w:val="24"/>
          <w:szCs w:val="24"/>
        </w:rPr>
        <w:t xml:space="preserve">. </w:t>
      </w:r>
      <w:r w:rsidR="001235AD">
        <w:rPr>
          <w:rFonts w:ascii="Times New Roman" w:hAnsi="Times New Roman" w:cs="Times New Roman"/>
          <w:b/>
          <w:sz w:val="24"/>
          <w:szCs w:val="24"/>
        </w:rPr>
        <w:br w:type="page"/>
      </w:r>
    </w:p>
    <w:p w:rsidR="000E7B0B" w:rsidRPr="001235AD" w:rsidRDefault="002C779A" w:rsidP="001235AD">
      <w:pPr>
        <w:jc w:val="center"/>
        <w:rPr>
          <w:rFonts w:ascii="Times New Roman" w:hAnsi="Times New Roman" w:cs="Times New Roman"/>
          <w:color w:val="000000"/>
          <w:sz w:val="24"/>
          <w:szCs w:val="24"/>
        </w:rPr>
      </w:pPr>
      <w:r>
        <w:rPr>
          <w:rFonts w:ascii="Times New Roman" w:hAnsi="Times New Roman" w:cs="Times New Roman"/>
          <w:b/>
          <w:sz w:val="24"/>
          <w:szCs w:val="24"/>
        </w:rPr>
        <w:lastRenderedPageBreak/>
        <w:t xml:space="preserve">CHAPTER </w:t>
      </w:r>
      <w:r w:rsidR="00B45761">
        <w:rPr>
          <w:rFonts w:ascii="Times New Roman" w:hAnsi="Times New Roman" w:cs="Times New Roman"/>
          <w:b/>
          <w:sz w:val="24"/>
          <w:szCs w:val="24"/>
        </w:rPr>
        <w:t>VI</w:t>
      </w:r>
    </w:p>
    <w:p w:rsidR="000E7B0B" w:rsidRPr="00DE4B06" w:rsidRDefault="000E7B0B" w:rsidP="000E7B0B">
      <w:pPr>
        <w:jc w:val="center"/>
        <w:rPr>
          <w:rFonts w:ascii="Times New Roman" w:hAnsi="Times New Roman" w:cs="Times New Roman"/>
          <w:sz w:val="24"/>
          <w:szCs w:val="24"/>
        </w:rPr>
      </w:pPr>
      <w:r>
        <w:rPr>
          <w:rFonts w:ascii="Times New Roman" w:hAnsi="Times New Roman" w:cs="Times New Roman"/>
          <w:sz w:val="24"/>
          <w:szCs w:val="24"/>
        </w:rPr>
        <w:t>CONCLUSION AND RECOMMENDATION</w:t>
      </w:r>
    </w:p>
    <w:p w:rsidR="00F26EB0" w:rsidRDefault="00F26EB0" w:rsidP="003C7085">
      <w:pPr>
        <w:spacing w:after="0" w:line="480" w:lineRule="auto"/>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Conclusion</w:t>
      </w:r>
    </w:p>
    <w:p w:rsidR="0086207F" w:rsidRDefault="00F26EB0">
      <w:pPr>
        <w:spacing w:after="0" w:line="480" w:lineRule="auto"/>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This research found th</w:t>
      </w:r>
      <w:r w:rsidR="00F76A80">
        <w:rPr>
          <w:rFonts w:ascii="Times New Roman" w:hAnsi="Times New Roman" w:cs="Times New Roman"/>
          <w:color w:val="000000"/>
          <w:sz w:val="24"/>
          <w:szCs w:val="24"/>
        </w:rPr>
        <w:t xml:space="preserve">at a BDI architecture enabled </w:t>
      </w:r>
      <w:r>
        <w:rPr>
          <w:rFonts w:ascii="Times New Roman" w:hAnsi="Times New Roman" w:cs="Times New Roman"/>
          <w:color w:val="000000"/>
          <w:sz w:val="24"/>
          <w:szCs w:val="24"/>
        </w:rPr>
        <w:t xml:space="preserve">the NetLogo environment to effectively generate a HAPEE where two algorithms (LOA and GWO) were evaluated </w:t>
      </w:r>
      <w:r w:rsidR="00F04B86">
        <w:rPr>
          <w:rFonts w:ascii="Times New Roman" w:hAnsi="Times New Roman" w:cs="Times New Roman"/>
          <w:color w:val="000000"/>
          <w:sz w:val="24"/>
          <w:szCs w:val="24"/>
        </w:rPr>
        <w:t>with the LOA being found to be more resilient to obstacles than the GWO</w:t>
      </w:r>
      <w:r>
        <w:rPr>
          <w:rFonts w:ascii="Times New Roman" w:hAnsi="Times New Roman" w:cs="Times New Roman"/>
          <w:color w:val="000000"/>
          <w:sz w:val="24"/>
          <w:szCs w:val="24"/>
        </w:rPr>
        <w:t xml:space="preserve">. </w:t>
      </w:r>
    </w:p>
    <w:p w:rsidR="003C7085" w:rsidRPr="00BA5595" w:rsidRDefault="003C7085" w:rsidP="00F26EB0">
      <w:pPr>
        <w:spacing w:after="0" w:line="480" w:lineRule="auto"/>
        <w:ind w:left="720"/>
        <w:outlineLvl w:val="0"/>
        <w:rPr>
          <w:rFonts w:ascii="Times New Roman" w:hAnsi="Times New Roman" w:cs="Times New Roman"/>
          <w:b/>
          <w:color w:val="000000"/>
          <w:sz w:val="24"/>
          <w:szCs w:val="24"/>
        </w:rPr>
      </w:pPr>
      <w:r w:rsidRPr="00BA5595">
        <w:rPr>
          <w:rFonts w:ascii="Times New Roman" w:hAnsi="Times New Roman" w:cs="Times New Roman"/>
          <w:b/>
          <w:color w:val="000000"/>
          <w:sz w:val="24"/>
          <w:szCs w:val="24"/>
        </w:rPr>
        <w:t>BDI Archite</w:t>
      </w:r>
      <w:r>
        <w:rPr>
          <w:rFonts w:ascii="Times New Roman" w:hAnsi="Times New Roman" w:cs="Times New Roman"/>
          <w:b/>
          <w:color w:val="000000"/>
          <w:sz w:val="24"/>
          <w:szCs w:val="24"/>
        </w:rPr>
        <w:t>cture</w:t>
      </w:r>
    </w:p>
    <w:p w:rsidR="0086207F" w:rsidRDefault="003C7085">
      <w:p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As hypothesized, the Modified BDI Architecture </w:t>
      </w:r>
      <w:r w:rsidR="00F025D6">
        <w:rPr>
          <w:rFonts w:ascii="Times New Roman" w:hAnsi="Times New Roman" w:cs="Times New Roman"/>
          <w:color w:val="000000"/>
          <w:sz w:val="24"/>
          <w:szCs w:val="24"/>
        </w:rPr>
        <w:t>could</w:t>
      </w:r>
      <w:r>
        <w:rPr>
          <w:rFonts w:ascii="Times New Roman" w:hAnsi="Times New Roman" w:cs="Times New Roman"/>
          <w:color w:val="000000"/>
          <w:sz w:val="24"/>
          <w:szCs w:val="24"/>
        </w:rPr>
        <w:t xml:space="preserve"> provide significant structuring to the NetLogo code thus making it fe</w:t>
      </w:r>
      <w:r w:rsidR="00102555">
        <w:rPr>
          <w:rFonts w:ascii="Times New Roman" w:hAnsi="Times New Roman" w:cs="Times New Roman"/>
          <w:color w:val="000000"/>
          <w:sz w:val="24"/>
          <w:szCs w:val="24"/>
        </w:rPr>
        <w:t>asible for a large-</w:t>
      </w:r>
      <w:r>
        <w:rPr>
          <w:rFonts w:ascii="Times New Roman" w:hAnsi="Times New Roman" w:cs="Times New Roman"/>
          <w:color w:val="000000"/>
          <w:sz w:val="24"/>
          <w:szCs w:val="24"/>
        </w:rPr>
        <w:t xml:space="preserve">scale MAS environment.  </w:t>
      </w:r>
    </w:p>
    <w:p w:rsidR="003C7085" w:rsidRDefault="003C7085" w:rsidP="00F26EB0">
      <w:pPr>
        <w:spacing w:after="0" w:line="480" w:lineRule="auto"/>
        <w:ind w:left="720"/>
        <w:rPr>
          <w:rFonts w:ascii="Times New Roman" w:hAnsi="Times New Roman" w:cs="Times New Roman"/>
          <w:color w:val="000000"/>
          <w:sz w:val="24"/>
          <w:szCs w:val="24"/>
        </w:rPr>
      </w:pPr>
      <w:r>
        <w:rPr>
          <w:rFonts w:ascii="Times New Roman" w:hAnsi="Times New Roman" w:cs="Times New Roman"/>
          <w:b/>
          <w:color w:val="000000"/>
          <w:sz w:val="24"/>
          <w:szCs w:val="24"/>
        </w:rPr>
        <w:t>NetLogo MAS Design Environment</w:t>
      </w:r>
    </w:p>
    <w:p w:rsidR="0086207F" w:rsidRDefault="005C13C0">
      <w:pPr>
        <w:spacing w:after="0" w:line="480" w:lineRule="auto"/>
        <w:ind w:left="720"/>
        <w:jc w:val="both"/>
        <w:rPr>
          <w:rFonts w:ascii="Times New Roman" w:hAnsi="Times New Roman" w:cs="Times New Roman"/>
          <w:sz w:val="24"/>
          <w:szCs w:val="24"/>
        </w:rPr>
      </w:pPr>
      <w:r>
        <w:rPr>
          <w:rFonts w:ascii="Times New Roman" w:hAnsi="Times New Roman" w:cs="Times New Roman"/>
          <w:color w:val="000000"/>
          <w:sz w:val="24"/>
          <w:szCs w:val="24"/>
        </w:rPr>
        <w:t>Also</w:t>
      </w:r>
      <w:r w:rsidR="00102555">
        <w:rPr>
          <w:rFonts w:ascii="Times New Roman" w:hAnsi="Times New Roman" w:cs="Times New Roman"/>
          <w:color w:val="000000"/>
          <w:sz w:val="24"/>
          <w:szCs w:val="24"/>
        </w:rPr>
        <w:t>,</w:t>
      </w:r>
      <w:r>
        <w:rPr>
          <w:rFonts w:ascii="Times New Roman" w:hAnsi="Times New Roman" w:cs="Times New Roman"/>
          <w:color w:val="000000"/>
          <w:sz w:val="24"/>
          <w:szCs w:val="24"/>
        </w:rPr>
        <w:t xml:space="preserve"> hypothesized, w</w:t>
      </w:r>
      <w:r w:rsidR="003C7085">
        <w:rPr>
          <w:rFonts w:ascii="Times New Roman" w:hAnsi="Times New Roman" w:cs="Times New Roman"/>
          <w:color w:val="000000"/>
          <w:sz w:val="24"/>
          <w:szCs w:val="24"/>
        </w:rPr>
        <w:t>ith the structuring provided by the Modified BDI Architecture, the NetLogo environment has proven to be able to establish a large</w:t>
      </w:r>
      <w:r w:rsidR="00102555">
        <w:rPr>
          <w:rFonts w:ascii="Times New Roman" w:hAnsi="Times New Roman" w:cs="Times New Roman"/>
          <w:color w:val="000000"/>
          <w:sz w:val="24"/>
          <w:szCs w:val="24"/>
        </w:rPr>
        <w:t>-</w:t>
      </w:r>
      <w:r w:rsidR="003C7085">
        <w:rPr>
          <w:rFonts w:ascii="Times New Roman" w:hAnsi="Times New Roman" w:cs="Times New Roman"/>
          <w:color w:val="000000"/>
          <w:sz w:val="24"/>
          <w:szCs w:val="24"/>
        </w:rPr>
        <w:t xml:space="preserve">scale </w:t>
      </w:r>
      <w:r w:rsidR="003C7085">
        <w:rPr>
          <w:rFonts w:ascii="Times New Roman" w:hAnsi="Times New Roman" w:cs="Times New Roman"/>
          <w:sz w:val="24"/>
          <w:szCs w:val="24"/>
        </w:rPr>
        <w:t>MAS Hunting Algorithm Performance</w:t>
      </w:r>
      <w:r w:rsidR="00F76A80">
        <w:rPr>
          <w:rFonts w:ascii="Times New Roman" w:hAnsi="Times New Roman" w:cs="Times New Roman"/>
          <w:sz w:val="24"/>
          <w:szCs w:val="24"/>
        </w:rPr>
        <w:t xml:space="preserve"> Evaluation Environment (HAPEE) which is flexible and scalable.</w:t>
      </w:r>
    </w:p>
    <w:p w:rsidR="0086207F" w:rsidRDefault="003C7085">
      <w:pPr>
        <w:spacing w:after="0" w:line="480" w:lineRule="auto"/>
        <w:ind w:left="720"/>
        <w:jc w:val="both"/>
        <w:rPr>
          <w:rFonts w:ascii="Times New Roman" w:hAnsi="Times New Roman" w:cs="Times New Roman"/>
          <w:sz w:val="24"/>
          <w:szCs w:val="24"/>
        </w:rPr>
      </w:pPr>
      <w:r w:rsidRPr="003C7085">
        <w:rPr>
          <w:rFonts w:ascii="Times New Roman" w:hAnsi="Times New Roman" w:cs="Times New Roman"/>
          <w:b/>
          <w:sz w:val="24"/>
          <w:szCs w:val="24"/>
        </w:rPr>
        <w:t>Algorithms</w:t>
      </w:r>
      <w:r>
        <w:rPr>
          <w:rFonts w:ascii="Times New Roman" w:hAnsi="Times New Roman" w:cs="Times New Roman"/>
          <w:sz w:val="24"/>
          <w:szCs w:val="24"/>
        </w:rPr>
        <w:t xml:space="preserve"> </w:t>
      </w:r>
      <w:r w:rsidR="00114DAA" w:rsidRPr="00DE4B06">
        <w:rPr>
          <w:rFonts w:ascii="Times New Roman" w:hAnsi="Times New Roman" w:cs="Times New Roman"/>
          <w:color w:val="000000"/>
          <w:sz w:val="24"/>
          <w:szCs w:val="24"/>
        </w:rPr>
        <w:br/>
      </w:r>
      <w:r w:rsidR="005C13C0">
        <w:rPr>
          <w:rFonts w:ascii="Times New Roman" w:hAnsi="Times New Roman" w:cs="Times New Roman"/>
          <w:sz w:val="24"/>
          <w:szCs w:val="24"/>
        </w:rPr>
        <w:t xml:space="preserve">The HAPEE found that the Lion Optimization </w:t>
      </w:r>
      <w:r w:rsidR="00F76A80">
        <w:rPr>
          <w:rFonts w:ascii="Times New Roman" w:hAnsi="Times New Roman" w:cs="Times New Roman"/>
          <w:sz w:val="24"/>
          <w:szCs w:val="24"/>
        </w:rPr>
        <w:t>Algorithm</w:t>
      </w:r>
      <w:r w:rsidR="005C13C0">
        <w:rPr>
          <w:rFonts w:ascii="Times New Roman" w:hAnsi="Times New Roman" w:cs="Times New Roman"/>
          <w:sz w:val="24"/>
          <w:szCs w:val="24"/>
        </w:rPr>
        <w:t xml:space="preserve"> (LOA), in the presence of obstacles, was more effective at hunter convergence than the Grey Wolf Optimization algorithm. It also found that the Grey Wolf Optimization algorithm, after having lost sight of the prey, was more capable of re-acquiring and converging on the prey than was the Lion Optimization Algorithm. </w:t>
      </w:r>
      <w:r w:rsidR="00102555">
        <w:rPr>
          <w:rFonts w:ascii="Times New Roman" w:hAnsi="Times New Roman" w:cs="Times New Roman"/>
          <w:sz w:val="24"/>
          <w:szCs w:val="24"/>
        </w:rPr>
        <w:t>T</w:t>
      </w:r>
      <w:r w:rsidR="00F76A80">
        <w:rPr>
          <w:rFonts w:ascii="Times New Roman" w:hAnsi="Times New Roman" w:cs="Times New Roman"/>
          <w:sz w:val="24"/>
          <w:szCs w:val="24"/>
        </w:rPr>
        <w:t xml:space="preserve">he LOA either succeeded or failed, whereas the GWO had a larger variance where it could recover from failure. </w:t>
      </w:r>
      <w:r w:rsidR="005C13C0">
        <w:rPr>
          <w:rFonts w:ascii="Times New Roman" w:hAnsi="Times New Roman" w:cs="Times New Roman"/>
          <w:sz w:val="24"/>
          <w:szCs w:val="24"/>
        </w:rPr>
        <w:t>Thus, as h</w:t>
      </w:r>
      <w:r>
        <w:rPr>
          <w:rFonts w:ascii="Times New Roman" w:hAnsi="Times New Roman" w:cs="Times New Roman"/>
          <w:sz w:val="24"/>
          <w:szCs w:val="24"/>
        </w:rPr>
        <w:t>ypothesi</w:t>
      </w:r>
      <w:r w:rsidR="005C13C0">
        <w:rPr>
          <w:rFonts w:ascii="Times New Roman" w:hAnsi="Times New Roman" w:cs="Times New Roman"/>
          <w:sz w:val="24"/>
          <w:szCs w:val="24"/>
        </w:rPr>
        <w:t xml:space="preserve">zed, the HAPEE can be used to </w:t>
      </w:r>
      <w:r>
        <w:rPr>
          <w:rFonts w:ascii="Times New Roman" w:hAnsi="Times New Roman" w:cs="Times New Roman"/>
          <w:sz w:val="24"/>
          <w:szCs w:val="24"/>
        </w:rPr>
        <w:t>provid</w:t>
      </w:r>
      <w:r w:rsidR="005C13C0">
        <w:rPr>
          <w:rFonts w:ascii="Times New Roman" w:hAnsi="Times New Roman" w:cs="Times New Roman"/>
          <w:sz w:val="24"/>
          <w:szCs w:val="24"/>
        </w:rPr>
        <w:t>e</w:t>
      </w:r>
      <w:r>
        <w:rPr>
          <w:rFonts w:ascii="Times New Roman" w:hAnsi="Times New Roman" w:cs="Times New Roman"/>
          <w:sz w:val="24"/>
          <w:szCs w:val="24"/>
        </w:rPr>
        <w:t xml:space="preserve"> an alternative means to test Hunting Algorithms</w:t>
      </w:r>
      <w:r w:rsidR="00F76A80">
        <w:rPr>
          <w:rFonts w:ascii="Times New Roman" w:hAnsi="Times New Roman" w:cs="Times New Roman"/>
          <w:sz w:val="24"/>
          <w:szCs w:val="24"/>
        </w:rPr>
        <w:t>.</w:t>
      </w:r>
    </w:p>
    <w:p w:rsidR="00C4053D" w:rsidRDefault="00C4053D">
      <w:pPr>
        <w:spacing w:after="0" w:line="480" w:lineRule="auto"/>
        <w:ind w:left="720"/>
        <w:jc w:val="both"/>
        <w:rPr>
          <w:rFonts w:ascii="Times New Roman" w:hAnsi="Times New Roman" w:cs="Times New Roman"/>
          <w:color w:val="000000"/>
          <w:sz w:val="24"/>
          <w:szCs w:val="24"/>
        </w:rPr>
      </w:pPr>
    </w:p>
    <w:p w:rsidR="008C4C2E" w:rsidRDefault="008C4C2E">
      <w:pPr>
        <w:spacing w:after="0" w:line="480" w:lineRule="auto"/>
        <w:ind w:left="720"/>
        <w:jc w:val="both"/>
        <w:rPr>
          <w:rFonts w:ascii="Times New Roman" w:hAnsi="Times New Roman" w:cs="Times New Roman"/>
          <w:color w:val="000000"/>
          <w:sz w:val="24"/>
          <w:szCs w:val="24"/>
        </w:rPr>
      </w:pPr>
    </w:p>
    <w:p w:rsidR="005C13C0" w:rsidRPr="00F26EB0" w:rsidRDefault="00F26EB0" w:rsidP="00633EA2">
      <w:pPr>
        <w:spacing w:after="0" w:line="480" w:lineRule="auto"/>
        <w:rPr>
          <w:rFonts w:ascii="Times New Roman" w:hAnsi="Times New Roman" w:cs="Times New Roman"/>
          <w:b/>
          <w:color w:val="000000"/>
          <w:sz w:val="24"/>
          <w:szCs w:val="24"/>
        </w:rPr>
      </w:pPr>
      <w:r w:rsidRPr="00F26EB0">
        <w:rPr>
          <w:rFonts w:ascii="Times New Roman" w:hAnsi="Times New Roman" w:cs="Times New Roman"/>
          <w:b/>
          <w:sz w:val="24"/>
          <w:szCs w:val="24"/>
        </w:rPr>
        <w:lastRenderedPageBreak/>
        <w:t>Suggestions for Further Research</w:t>
      </w:r>
    </w:p>
    <w:p w:rsidR="0086207F" w:rsidRDefault="00D223B3">
      <w:pPr>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Several areas of further research were alluded throughout this thesis paper. </w:t>
      </w:r>
      <w:r w:rsidR="0007386E">
        <w:rPr>
          <w:rFonts w:ascii="Times New Roman" w:hAnsi="Times New Roman" w:cs="Times New Roman"/>
          <w:color w:val="000000"/>
          <w:sz w:val="24"/>
          <w:szCs w:val="24"/>
        </w:rPr>
        <w:t xml:space="preserve">While the BDI Architecture is addressed in step with the NetLogo MAS Design Environment, the Algorithms are dealt with separately. </w:t>
      </w:r>
    </w:p>
    <w:p w:rsidR="00A67A05" w:rsidRPr="00BA5595" w:rsidRDefault="00A67A05" w:rsidP="00A67A05">
      <w:pPr>
        <w:spacing w:after="0" w:line="480" w:lineRule="auto"/>
        <w:ind w:left="720"/>
        <w:outlineLvl w:val="0"/>
        <w:rPr>
          <w:rFonts w:ascii="Times New Roman" w:hAnsi="Times New Roman" w:cs="Times New Roman"/>
          <w:b/>
          <w:color w:val="000000"/>
          <w:sz w:val="24"/>
          <w:szCs w:val="24"/>
        </w:rPr>
      </w:pPr>
      <w:r w:rsidRPr="00BA5595">
        <w:rPr>
          <w:rFonts w:ascii="Times New Roman" w:hAnsi="Times New Roman" w:cs="Times New Roman"/>
          <w:b/>
          <w:color w:val="000000"/>
          <w:sz w:val="24"/>
          <w:szCs w:val="24"/>
        </w:rPr>
        <w:t>BDI Archite</w:t>
      </w:r>
      <w:r>
        <w:rPr>
          <w:rFonts w:ascii="Times New Roman" w:hAnsi="Times New Roman" w:cs="Times New Roman"/>
          <w:b/>
          <w:color w:val="000000"/>
          <w:sz w:val="24"/>
          <w:szCs w:val="24"/>
        </w:rPr>
        <w:t>cture</w:t>
      </w:r>
      <w:r w:rsidR="0007386E">
        <w:rPr>
          <w:rFonts w:ascii="Times New Roman" w:hAnsi="Times New Roman" w:cs="Times New Roman"/>
          <w:b/>
          <w:color w:val="000000"/>
          <w:sz w:val="24"/>
          <w:szCs w:val="24"/>
        </w:rPr>
        <w:t xml:space="preserve"> and NetLogo MAS Design Environment</w:t>
      </w:r>
    </w:p>
    <w:p w:rsidR="0086207F" w:rsidRDefault="0007386E">
      <w:pPr>
        <w:spacing w:after="0" w:line="480" w:lineRule="auto"/>
        <w:ind w:left="1440"/>
        <w:jc w:val="both"/>
        <w:rPr>
          <w:rFonts w:ascii="Times New Roman" w:hAnsi="Times New Roman" w:cs="Times New Roman"/>
          <w:color w:val="000000"/>
          <w:sz w:val="24"/>
          <w:szCs w:val="24"/>
        </w:rPr>
      </w:pPr>
      <w:r w:rsidRPr="0007386E">
        <w:rPr>
          <w:rFonts w:ascii="Times New Roman" w:hAnsi="Times New Roman" w:cs="Times New Roman"/>
          <w:b/>
          <w:color w:val="000000"/>
          <w:sz w:val="24"/>
          <w:szCs w:val="24"/>
        </w:rPr>
        <w:t>Learning vs. Dexterity</w:t>
      </w:r>
      <w:r>
        <w:rPr>
          <w:rFonts w:ascii="Times New Roman" w:hAnsi="Times New Roman" w:cs="Times New Roman"/>
          <w:color w:val="000000"/>
          <w:sz w:val="24"/>
          <w:szCs w:val="24"/>
        </w:rPr>
        <w:t xml:space="preserve">. </w:t>
      </w:r>
      <w:r w:rsidR="003F0E18">
        <w:rPr>
          <w:rFonts w:ascii="Times New Roman" w:hAnsi="Times New Roman" w:cs="Times New Roman"/>
          <w:color w:val="000000"/>
          <w:sz w:val="24"/>
          <w:szCs w:val="24"/>
        </w:rPr>
        <w:t>The simple code structuring of Perceptions vice Beliefs gives indications as to the natural selection of higher intel</w:t>
      </w:r>
      <w:r w:rsidR="00D223B3">
        <w:rPr>
          <w:rFonts w:ascii="Times New Roman" w:hAnsi="Times New Roman" w:cs="Times New Roman"/>
          <w:color w:val="000000"/>
          <w:sz w:val="24"/>
          <w:szCs w:val="24"/>
        </w:rPr>
        <w:t xml:space="preserve">ligence vice faster reflexes. </w:t>
      </w:r>
      <w:r>
        <w:rPr>
          <w:rFonts w:ascii="Times New Roman" w:hAnsi="Times New Roman" w:cs="Times New Roman"/>
          <w:color w:val="000000"/>
          <w:sz w:val="24"/>
          <w:szCs w:val="24"/>
        </w:rPr>
        <w:t xml:space="preserve">As an analogy, the analytical algorithm favours a learning agent (with a scaling number of BRFs) while a reactionary algorithm favours an agent with high dexterity (aka agility). This simple design choice perhaps gives some indication as to the construct of the human mind. Humans with higher analytical and learning abilities often have lower dexterity than those humans that are very good at sports (high dexterity), but face challenges with their analytical thinking and abilities to learn diverse subjects. </w:t>
      </w:r>
      <w:r w:rsidR="00D223B3">
        <w:rPr>
          <w:rFonts w:ascii="Times New Roman" w:hAnsi="Times New Roman" w:cs="Times New Roman"/>
          <w:color w:val="000000"/>
          <w:sz w:val="24"/>
          <w:szCs w:val="24"/>
        </w:rPr>
        <w:t xml:space="preserve">For further study, animals, that are not constantly under the threat of being hunted, are naturally selected to evolve their minds from those of high reflex ability to those that </w:t>
      </w:r>
      <w:r>
        <w:rPr>
          <w:rFonts w:ascii="Times New Roman" w:hAnsi="Times New Roman" w:cs="Times New Roman"/>
          <w:color w:val="000000"/>
          <w:sz w:val="24"/>
          <w:szCs w:val="24"/>
        </w:rPr>
        <w:t xml:space="preserve">have a </w:t>
      </w:r>
      <w:r w:rsidR="00D223B3">
        <w:rPr>
          <w:rFonts w:ascii="Times New Roman" w:hAnsi="Times New Roman" w:cs="Times New Roman"/>
          <w:color w:val="000000"/>
          <w:sz w:val="24"/>
          <w:szCs w:val="24"/>
        </w:rPr>
        <w:t>higher learning ability.</w:t>
      </w:r>
      <w:r>
        <w:rPr>
          <w:rFonts w:ascii="Times New Roman" w:hAnsi="Times New Roman" w:cs="Times New Roman"/>
          <w:color w:val="000000"/>
          <w:sz w:val="24"/>
          <w:szCs w:val="24"/>
        </w:rPr>
        <w:t xml:space="preserve"> Also</w:t>
      </w:r>
      <w:r w:rsidR="00102555">
        <w:rPr>
          <w:rFonts w:ascii="Times New Roman" w:hAnsi="Times New Roman" w:cs="Times New Roman"/>
          <w:color w:val="000000"/>
          <w:sz w:val="24"/>
          <w:szCs w:val="24"/>
        </w:rPr>
        <w:t>,</w:t>
      </w:r>
      <w:r>
        <w:rPr>
          <w:rFonts w:ascii="Times New Roman" w:hAnsi="Times New Roman" w:cs="Times New Roman"/>
          <w:color w:val="000000"/>
          <w:sz w:val="24"/>
          <w:szCs w:val="24"/>
        </w:rPr>
        <w:t xml:space="preserve"> a third visual scanning algorithm could exist which would be a hybrid of the analytical and reactionary algorithms, this could be developed as a </w:t>
      </w:r>
      <w:r w:rsidR="00F025D6">
        <w:rPr>
          <w:rFonts w:ascii="Times New Roman" w:hAnsi="Times New Roman" w:cs="Times New Roman"/>
          <w:color w:val="000000"/>
          <w:sz w:val="24"/>
          <w:szCs w:val="24"/>
        </w:rPr>
        <w:t>follow-on</w:t>
      </w:r>
      <w:r>
        <w:rPr>
          <w:rFonts w:ascii="Times New Roman" w:hAnsi="Times New Roman" w:cs="Times New Roman"/>
          <w:color w:val="000000"/>
          <w:sz w:val="24"/>
          <w:szCs w:val="24"/>
        </w:rPr>
        <w:t xml:space="preserve"> activity.</w:t>
      </w:r>
    </w:p>
    <w:p w:rsidR="0086207F" w:rsidRDefault="0007386E">
      <w:pPr>
        <w:spacing w:after="0" w:line="480" w:lineRule="auto"/>
        <w:ind w:left="1440"/>
        <w:jc w:val="both"/>
        <w:rPr>
          <w:rFonts w:ascii="Times New Roman" w:hAnsi="Times New Roman" w:cs="Times New Roman"/>
          <w:color w:val="000000"/>
          <w:sz w:val="24"/>
          <w:szCs w:val="24"/>
        </w:rPr>
      </w:pPr>
      <w:r w:rsidRPr="0007386E">
        <w:rPr>
          <w:rFonts w:ascii="Times New Roman" w:hAnsi="Times New Roman" w:cs="Times New Roman"/>
          <w:b/>
          <w:color w:val="000000"/>
          <w:sz w:val="24"/>
          <w:szCs w:val="24"/>
        </w:rPr>
        <w:t>Temporal Equivalence</w:t>
      </w:r>
      <w:r>
        <w:rPr>
          <w:rFonts w:ascii="Times New Roman" w:hAnsi="Times New Roman" w:cs="Times New Roman"/>
          <w:color w:val="000000"/>
          <w:sz w:val="24"/>
          <w:szCs w:val="24"/>
        </w:rPr>
        <w:t xml:space="preserve">. </w:t>
      </w:r>
      <w:r w:rsidR="00D223B3">
        <w:rPr>
          <w:rFonts w:ascii="Times New Roman" w:hAnsi="Times New Roman" w:cs="Times New Roman"/>
          <w:color w:val="000000"/>
          <w:sz w:val="24"/>
          <w:szCs w:val="24"/>
        </w:rPr>
        <w:t xml:space="preserve">The BDI Architecture does not overtly address the temporal equivalence of a Deliberation Cycle amongst AAs (or within a MAS). There are good reasons for this, mainly because the BDI Architecture is meant for the design of AAs within the real World (not a World Agent) where time is real </w:t>
      </w:r>
      <w:r w:rsidR="00D223B3">
        <w:rPr>
          <w:rFonts w:ascii="Times New Roman" w:hAnsi="Times New Roman" w:cs="Times New Roman"/>
          <w:color w:val="000000"/>
          <w:sz w:val="24"/>
          <w:szCs w:val="24"/>
        </w:rPr>
        <w:lastRenderedPageBreak/>
        <w:t>and not artificially controlled by the World Agent. Thus, t</w:t>
      </w:r>
      <w:r w:rsidR="008E2706">
        <w:rPr>
          <w:rFonts w:ascii="Times New Roman" w:hAnsi="Times New Roman" w:cs="Times New Roman"/>
          <w:color w:val="000000"/>
          <w:sz w:val="24"/>
          <w:szCs w:val="24"/>
        </w:rPr>
        <w:t>he temporal nature of Intentions, Plans, and Actions could be further studied to ensure equivalence across all the AAs</w:t>
      </w:r>
      <w:r w:rsidR="00D223B3">
        <w:rPr>
          <w:rFonts w:ascii="Times New Roman" w:hAnsi="Times New Roman" w:cs="Times New Roman"/>
          <w:color w:val="000000"/>
          <w:sz w:val="24"/>
          <w:szCs w:val="24"/>
        </w:rPr>
        <w:t xml:space="preserve"> within the HAPEE</w:t>
      </w:r>
      <w:r w:rsidR="008E2706">
        <w:rPr>
          <w:rFonts w:ascii="Times New Roman" w:hAnsi="Times New Roman" w:cs="Times New Roman"/>
          <w:color w:val="000000"/>
          <w:sz w:val="24"/>
          <w:szCs w:val="24"/>
        </w:rPr>
        <w:t>.</w:t>
      </w:r>
    </w:p>
    <w:p w:rsidR="0086207F" w:rsidRDefault="0007386E">
      <w:pPr>
        <w:spacing w:after="0" w:line="480" w:lineRule="auto"/>
        <w:ind w:left="1440"/>
        <w:jc w:val="both"/>
        <w:rPr>
          <w:rFonts w:ascii="Times New Roman" w:hAnsi="Times New Roman" w:cs="Times New Roman"/>
          <w:sz w:val="24"/>
          <w:szCs w:val="24"/>
        </w:rPr>
      </w:pPr>
      <w:r w:rsidRPr="0007386E">
        <w:rPr>
          <w:rFonts w:ascii="Times New Roman" w:hAnsi="Times New Roman" w:cs="Times New Roman"/>
          <w:b/>
          <w:color w:val="000000"/>
          <w:sz w:val="24"/>
          <w:szCs w:val="24"/>
        </w:rPr>
        <w:t>Weather</w:t>
      </w:r>
      <w:r>
        <w:rPr>
          <w:rFonts w:ascii="Times New Roman" w:hAnsi="Times New Roman" w:cs="Times New Roman"/>
          <w:color w:val="000000"/>
          <w:sz w:val="24"/>
          <w:szCs w:val="24"/>
        </w:rPr>
        <w:t xml:space="preserve">. </w:t>
      </w:r>
      <w:r w:rsidR="00D223B3">
        <w:rPr>
          <w:rFonts w:ascii="Times New Roman" w:hAnsi="Times New Roman" w:cs="Times New Roman"/>
          <w:color w:val="000000"/>
          <w:sz w:val="24"/>
          <w:szCs w:val="24"/>
        </w:rPr>
        <w:t>While the HAPEE was intended to handle simple weather conditions of wind and rain, t</w:t>
      </w:r>
      <w:r w:rsidR="008E2706">
        <w:rPr>
          <w:rFonts w:ascii="Times New Roman" w:hAnsi="Times New Roman" w:cs="Times New Roman"/>
          <w:color w:val="000000"/>
          <w:sz w:val="24"/>
          <w:szCs w:val="24"/>
        </w:rPr>
        <w:t>he buttons under the Weather heading are not active and remain to be developed.</w:t>
      </w:r>
      <w:r w:rsidR="00D223B3">
        <w:rPr>
          <w:rFonts w:ascii="Times New Roman" w:hAnsi="Times New Roman" w:cs="Times New Roman"/>
          <w:color w:val="000000"/>
          <w:sz w:val="24"/>
          <w:szCs w:val="24"/>
        </w:rPr>
        <w:t xml:space="preserve"> These will be particularly important in the enabling of the olfactory sense </w:t>
      </w:r>
      <w:r>
        <w:rPr>
          <w:rFonts w:ascii="Times New Roman" w:hAnsi="Times New Roman" w:cs="Times New Roman"/>
          <w:color w:val="000000"/>
          <w:sz w:val="24"/>
          <w:szCs w:val="24"/>
        </w:rPr>
        <w:t xml:space="preserve">of both PAs and HAs </w:t>
      </w:r>
      <w:r w:rsidR="00D223B3">
        <w:rPr>
          <w:rFonts w:ascii="Times New Roman" w:hAnsi="Times New Roman" w:cs="Times New Roman"/>
          <w:color w:val="000000"/>
          <w:sz w:val="24"/>
          <w:szCs w:val="24"/>
        </w:rPr>
        <w:t xml:space="preserve">which is particularly influenced by the movement of air or the presence </w:t>
      </w:r>
      <w:r>
        <w:rPr>
          <w:rFonts w:ascii="Times New Roman" w:hAnsi="Times New Roman" w:cs="Times New Roman"/>
          <w:color w:val="000000"/>
          <w:sz w:val="24"/>
          <w:szCs w:val="24"/>
        </w:rPr>
        <w:t xml:space="preserve">of </w:t>
      </w:r>
      <w:r w:rsidR="00D223B3">
        <w:rPr>
          <w:rFonts w:ascii="Times New Roman" w:hAnsi="Times New Roman" w:cs="Times New Roman"/>
          <w:color w:val="000000"/>
          <w:sz w:val="24"/>
          <w:szCs w:val="24"/>
        </w:rPr>
        <w:t xml:space="preserve">air born water. </w:t>
      </w:r>
    </w:p>
    <w:p w:rsidR="0086207F" w:rsidRDefault="0007386E">
      <w:pPr>
        <w:spacing w:after="0" w:line="480" w:lineRule="auto"/>
        <w:ind w:left="1440"/>
        <w:jc w:val="both"/>
        <w:rPr>
          <w:rFonts w:ascii="Times New Roman" w:hAnsi="Times New Roman" w:cs="Times New Roman"/>
          <w:sz w:val="24"/>
          <w:szCs w:val="24"/>
        </w:rPr>
      </w:pPr>
      <w:r w:rsidRPr="0007386E">
        <w:rPr>
          <w:rFonts w:ascii="Times New Roman" w:hAnsi="Times New Roman" w:cs="Times New Roman"/>
          <w:b/>
          <w:color w:val="000000"/>
          <w:sz w:val="24"/>
          <w:szCs w:val="24"/>
        </w:rPr>
        <w:t>Functional Cycles within the AA Life Cycle</w:t>
      </w:r>
      <w:r>
        <w:rPr>
          <w:rFonts w:ascii="Times New Roman" w:hAnsi="Times New Roman" w:cs="Times New Roman"/>
          <w:color w:val="000000"/>
          <w:sz w:val="24"/>
          <w:szCs w:val="24"/>
        </w:rPr>
        <w:t xml:space="preserve">. </w:t>
      </w:r>
      <w:r w:rsidR="00A11C5E">
        <w:rPr>
          <w:rFonts w:ascii="Times New Roman" w:hAnsi="Times New Roman" w:cs="Times New Roman"/>
          <w:color w:val="000000"/>
          <w:sz w:val="24"/>
          <w:szCs w:val="24"/>
        </w:rPr>
        <w:t xml:space="preserve">The HAPEE in its current state has only developed the Hunting Cycle and marginally developed the Pack Cycle (in instantiation). Further </w:t>
      </w:r>
      <w:r w:rsidR="00F91A20">
        <w:rPr>
          <w:rFonts w:ascii="Times New Roman" w:hAnsi="Times New Roman" w:cs="Times New Roman"/>
          <w:color w:val="000000"/>
          <w:sz w:val="24"/>
          <w:szCs w:val="24"/>
        </w:rPr>
        <w:t xml:space="preserve">functional cycles </w:t>
      </w:r>
      <w:r w:rsidR="00A11C5E">
        <w:rPr>
          <w:rFonts w:ascii="Times New Roman" w:hAnsi="Times New Roman" w:cs="Times New Roman"/>
          <w:color w:val="000000"/>
          <w:sz w:val="24"/>
          <w:szCs w:val="24"/>
        </w:rPr>
        <w:t xml:space="preserve">remain to be developed </w:t>
      </w:r>
      <w:r w:rsidR="00F91A20">
        <w:rPr>
          <w:rFonts w:ascii="Times New Roman" w:hAnsi="Times New Roman" w:cs="Times New Roman"/>
          <w:color w:val="000000"/>
          <w:sz w:val="24"/>
          <w:szCs w:val="24"/>
        </w:rPr>
        <w:t xml:space="preserve">within the life cycle </w:t>
      </w:r>
      <w:r w:rsidR="00A11C5E">
        <w:rPr>
          <w:rFonts w:ascii="Times New Roman" w:hAnsi="Times New Roman" w:cs="Times New Roman"/>
          <w:color w:val="000000"/>
          <w:sz w:val="24"/>
          <w:szCs w:val="24"/>
        </w:rPr>
        <w:t>of the AA.</w:t>
      </w:r>
    </w:p>
    <w:p w:rsidR="0086207F" w:rsidRDefault="0007386E">
      <w:pPr>
        <w:spacing w:after="0" w:line="480" w:lineRule="auto"/>
        <w:ind w:left="1440"/>
        <w:jc w:val="both"/>
        <w:rPr>
          <w:rFonts w:ascii="Times New Roman" w:hAnsi="Times New Roman" w:cs="Times New Roman"/>
          <w:sz w:val="24"/>
          <w:szCs w:val="24"/>
        </w:rPr>
      </w:pPr>
      <w:r w:rsidRPr="0007386E">
        <w:rPr>
          <w:rFonts w:ascii="Times New Roman" w:hAnsi="Times New Roman" w:cs="Times New Roman"/>
          <w:b/>
          <w:sz w:val="24"/>
          <w:szCs w:val="24"/>
        </w:rPr>
        <w:t>Hunting Algorithm Resiliency</w:t>
      </w:r>
      <w:r>
        <w:rPr>
          <w:rFonts w:ascii="Times New Roman" w:hAnsi="Times New Roman" w:cs="Times New Roman"/>
          <w:sz w:val="24"/>
          <w:szCs w:val="24"/>
        </w:rPr>
        <w:t xml:space="preserve">. </w:t>
      </w:r>
      <w:r w:rsidR="005740F5">
        <w:rPr>
          <w:rFonts w:ascii="Times New Roman" w:hAnsi="Times New Roman" w:cs="Times New Roman"/>
          <w:sz w:val="24"/>
          <w:szCs w:val="24"/>
        </w:rPr>
        <w:t>The ability of an AA to recover from vision narrowing (or task focus) caused by a state phase lock such as “encircle, approach, or strike” represents an increase in hunter algorithm resilience. Further research remains to c</w:t>
      </w:r>
      <w:r w:rsidR="00133BA5">
        <w:rPr>
          <w:rFonts w:ascii="Times New Roman" w:hAnsi="Times New Roman" w:cs="Times New Roman"/>
          <w:sz w:val="24"/>
          <w:szCs w:val="24"/>
        </w:rPr>
        <w:t xml:space="preserve">ontinue to evolve the resiliency of the state based hunting process to be able to quickly transition in and out of the </w:t>
      </w:r>
      <w:r w:rsidR="00694A5A">
        <w:rPr>
          <w:rFonts w:ascii="Times New Roman" w:hAnsi="Times New Roman" w:cs="Times New Roman"/>
          <w:sz w:val="24"/>
          <w:szCs w:val="24"/>
        </w:rPr>
        <w:t>“encircle, approach, and strike”</w:t>
      </w:r>
      <w:r w:rsidR="00133BA5">
        <w:rPr>
          <w:rFonts w:ascii="Times New Roman" w:hAnsi="Times New Roman" w:cs="Times New Roman"/>
          <w:sz w:val="24"/>
          <w:szCs w:val="24"/>
        </w:rPr>
        <w:t xml:space="preserve"> </w:t>
      </w:r>
      <w:r w:rsidR="00694A5A">
        <w:rPr>
          <w:rFonts w:ascii="Times New Roman" w:hAnsi="Times New Roman" w:cs="Times New Roman"/>
          <w:sz w:val="24"/>
          <w:szCs w:val="24"/>
        </w:rPr>
        <w:t>states back to a “search” (or prey acquisition) state.</w:t>
      </w:r>
    </w:p>
    <w:p w:rsidR="007047F3" w:rsidRDefault="00A67A05" w:rsidP="007047F3">
      <w:pPr>
        <w:spacing w:after="0" w:line="480" w:lineRule="auto"/>
        <w:ind w:left="720"/>
        <w:rPr>
          <w:rFonts w:ascii="Times New Roman" w:hAnsi="Times New Roman" w:cs="Times New Roman"/>
          <w:sz w:val="24"/>
          <w:szCs w:val="24"/>
        </w:rPr>
      </w:pPr>
      <w:r w:rsidRPr="003C7085">
        <w:rPr>
          <w:rFonts w:ascii="Times New Roman" w:hAnsi="Times New Roman" w:cs="Times New Roman"/>
          <w:b/>
          <w:sz w:val="24"/>
          <w:szCs w:val="24"/>
        </w:rPr>
        <w:t>Algorithms</w:t>
      </w:r>
    </w:p>
    <w:p w:rsidR="0086207F" w:rsidRDefault="007047F3">
      <w:pPr>
        <w:spacing w:after="0" w:line="480" w:lineRule="auto"/>
        <w:ind w:left="1440"/>
        <w:jc w:val="both"/>
        <w:rPr>
          <w:rFonts w:ascii="Times New Roman" w:hAnsi="Times New Roman" w:cs="Times New Roman"/>
          <w:sz w:val="24"/>
          <w:szCs w:val="24"/>
        </w:rPr>
      </w:pPr>
      <w:r w:rsidRPr="005740F5">
        <w:rPr>
          <w:rFonts w:ascii="Times New Roman" w:hAnsi="Times New Roman" w:cs="Times New Roman"/>
          <w:b/>
          <w:sz w:val="24"/>
          <w:szCs w:val="24"/>
        </w:rPr>
        <w:t>Search Algorithms</w:t>
      </w:r>
      <w:r>
        <w:rPr>
          <w:rFonts w:ascii="Times New Roman" w:hAnsi="Times New Roman" w:cs="Times New Roman"/>
          <w:sz w:val="24"/>
          <w:szCs w:val="24"/>
        </w:rPr>
        <w:t xml:space="preserve">. </w:t>
      </w:r>
      <w:r w:rsidR="005740F5">
        <w:rPr>
          <w:rFonts w:ascii="Times New Roman" w:hAnsi="Times New Roman" w:cs="Times New Roman"/>
          <w:sz w:val="24"/>
          <w:szCs w:val="24"/>
        </w:rPr>
        <w:t>While t</w:t>
      </w:r>
      <w:r w:rsidR="00A67A05">
        <w:rPr>
          <w:rFonts w:ascii="Times New Roman" w:hAnsi="Times New Roman" w:cs="Times New Roman"/>
          <w:sz w:val="24"/>
          <w:szCs w:val="24"/>
        </w:rPr>
        <w:t>he HAPEE</w:t>
      </w:r>
      <w:r w:rsidR="005740F5">
        <w:rPr>
          <w:rFonts w:ascii="Times New Roman" w:hAnsi="Times New Roman" w:cs="Times New Roman"/>
          <w:sz w:val="24"/>
          <w:szCs w:val="24"/>
        </w:rPr>
        <w:t xml:space="preserve"> generated a visual search algorithm and basic (circular) physical search algorithm, many more remain to be developed and tested.</w:t>
      </w:r>
    </w:p>
    <w:p w:rsidR="007047F3" w:rsidRDefault="007047F3" w:rsidP="007047F3">
      <w:pPr>
        <w:spacing w:after="0" w:line="480" w:lineRule="auto"/>
        <w:ind w:left="1440"/>
        <w:rPr>
          <w:rFonts w:ascii="Times New Roman" w:hAnsi="Times New Roman" w:cs="Times New Roman"/>
          <w:sz w:val="24"/>
          <w:szCs w:val="24"/>
        </w:rPr>
      </w:pPr>
    </w:p>
    <w:p w:rsidR="0086207F" w:rsidRDefault="005740F5">
      <w:pPr>
        <w:spacing w:after="0" w:line="480" w:lineRule="auto"/>
        <w:ind w:left="1440"/>
        <w:jc w:val="both"/>
        <w:rPr>
          <w:rFonts w:ascii="Times New Roman" w:hAnsi="Times New Roman" w:cs="Times New Roman"/>
          <w:color w:val="000000"/>
          <w:sz w:val="24"/>
          <w:szCs w:val="24"/>
        </w:rPr>
      </w:pPr>
      <w:r w:rsidRPr="005740F5">
        <w:rPr>
          <w:rFonts w:ascii="Times New Roman" w:hAnsi="Times New Roman" w:cs="Times New Roman"/>
          <w:b/>
          <w:color w:val="000000"/>
          <w:sz w:val="24"/>
          <w:szCs w:val="24"/>
        </w:rPr>
        <w:lastRenderedPageBreak/>
        <w:t>Visual Search Scan</w:t>
      </w:r>
      <w:r>
        <w:rPr>
          <w:rFonts w:ascii="Times New Roman" w:hAnsi="Times New Roman" w:cs="Times New Roman"/>
          <w:color w:val="000000"/>
          <w:sz w:val="24"/>
          <w:szCs w:val="24"/>
        </w:rPr>
        <w:t xml:space="preserve">. </w:t>
      </w:r>
      <w:r w:rsidR="00985F07">
        <w:rPr>
          <w:rFonts w:ascii="Times New Roman" w:hAnsi="Times New Roman" w:cs="Times New Roman"/>
          <w:color w:val="000000"/>
          <w:sz w:val="24"/>
          <w:szCs w:val="24"/>
        </w:rPr>
        <w:t xml:space="preserve">A more thorough visual scan could be developed that inversed the pattern to that of a radial scan that then incremented from near-to-far. </w:t>
      </w:r>
      <w:r>
        <w:rPr>
          <w:rFonts w:ascii="Times New Roman" w:hAnsi="Times New Roman" w:cs="Times New Roman"/>
          <w:color w:val="000000"/>
          <w:sz w:val="24"/>
          <w:szCs w:val="24"/>
        </w:rPr>
        <w:t>The design of other visual scans is highly encouraged.</w:t>
      </w:r>
    </w:p>
    <w:p w:rsidR="0086207F" w:rsidRDefault="007047F3">
      <w:pPr>
        <w:spacing w:after="0" w:line="480" w:lineRule="auto"/>
        <w:ind w:left="1440"/>
        <w:jc w:val="both"/>
        <w:rPr>
          <w:rFonts w:ascii="Times New Roman" w:hAnsi="Times New Roman" w:cs="Times New Roman"/>
          <w:sz w:val="24"/>
          <w:szCs w:val="24"/>
        </w:rPr>
      </w:pPr>
      <w:r w:rsidRPr="005740F5">
        <w:rPr>
          <w:rFonts w:ascii="Times New Roman" w:hAnsi="Times New Roman" w:cs="Times New Roman"/>
          <w:b/>
          <w:sz w:val="24"/>
          <w:szCs w:val="24"/>
        </w:rPr>
        <w:t>Hunting Algorithms</w:t>
      </w:r>
      <w:r>
        <w:rPr>
          <w:rFonts w:ascii="Times New Roman" w:hAnsi="Times New Roman" w:cs="Times New Roman"/>
          <w:sz w:val="24"/>
          <w:szCs w:val="24"/>
        </w:rPr>
        <w:t xml:space="preserve">. </w:t>
      </w:r>
      <w:r w:rsidR="005740F5">
        <w:rPr>
          <w:rFonts w:ascii="Times New Roman" w:hAnsi="Times New Roman" w:cs="Times New Roman"/>
          <w:sz w:val="24"/>
          <w:szCs w:val="24"/>
        </w:rPr>
        <w:t>While the LOA and GWO were tested with t</w:t>
      </w:r>
      <w:r>
        <w:rPr>
          <w:rFonts w:ascii="Times New Roman" w:hAnsi="Times New Roman" w:cs="Times New Roman"/>
          <w:sz w:val="24"/>
          <w:szCs w:val="24"/>
        </w:rPr>
        <w:t>he HAPEE</w:t>
      </w:r>
      <w:r w:rsidR="005740F5">
        <w:rPr>
          <w:rFonts w:ascii="Times New Roman" w:hAnsi="Times New Roman" w:cs="Times New Roman"/>
          <w:sz w:val="24"/>
          <w:szCs w:val="24"/>
        </w:rPr>
        <w:t xml:space="preserve">, it is hoped that the scientific community will evolve this environment to test other hunting algorithms. </w:t>
      </w:r>
    </w:p>
    <w:p w:rsidR="0086207F" w:rsidRDefault="007047F3">
      <w:pPr>
        <w:spacing w:after="0" w:line="480" w:lineRule="auto"/>
        <w:ind w:left="1440"/>
        <w:jc w:val="both"/>
        <w:rPr>
          <w:rFonts w:ascii="Times New Roman" w:hAnsi="Times New Roman" w:cs="Times New Roman"/>
          <w:sz w:val="24"/>
          <w:szCs w:val="24"/>
        </w:rPr>
      </w:pPr>
      <w:r w:rsidRPr="005740F5">
        <w:rPr>
          <w:rFonts w:ascii="Times New Roman" w:hAnsi="Times New Roman" w:cs="Times New Roman"/>
          <w:b/>
          <w:sz w:val="24"/>
          <w:szCs w:val="24"/>
        </w:rPr>
        <w:t>Evasion Algorithms</w:t>
      </w:r>
      <w:r>
        <w:rPr>
          <w:rFonts w:ascii="Times New Roman" w:hAnsi="Times New Roman" w:cs="Times New Roman"/>
          <w:sz w:val="24"/>
          <w:szCs w:val="24"/>
        </w:rPr>
        <w:t xml:space="preserve">. </w:t>
      </w:r>
      <w:r w:rsidR="005740F5">
        <w:rPr>
          <w:rFonts w:ascii="Times New Roman" w:hAnsi="Times New Roman" w:cs="Times New Roman"/>
          <w:sz w:val="24"/>
          <w:szCs w:val="24"/>
        </w:rPr>
        <w:t>A simple “turn and run” evasion algorithm was developed and utilised for this initial research. This area of research remains untapped and even a slight focus in this field could have significant results to organization such as police, special forces, and detentions (</w:t>
      </w:r>
      <w:r w:rsidR="00531ADD">
        <w:rPr>
          <w:rFonts w:ascii="Times New Roman" w:hAnsi="Times New Roman" w:cs="Times New Roman"/>
          <w:sz w:val="24"/>
          <w:szCs w:val="24"/>
        </w:rPr>
        <w:t xml:space="preserve">in the recovery of </w:t>
      </w:r>
      <w:r w:rsidR="005740F5">
        <w:rPr>
          <w:rFonts w:ascii="Times New Roman" w:hAnsi="Times New Roman" w:cs="Times New Roman"/>
          <w:sz w:val="24"/>
          <w:szCs w:val="24"/>
        </w:rPr>
        <w:t>prisoner</w:t>
      </w:r>
      <w:r w:rsidR="00531ADD">
        <w:rPr>
          <w:rFonts w:ascii="Times New Roman" w:hAnsi="Times New Roman" w:cs="Times New Roman"/>
          <w:sz w:val="24"/>
          <w:szCs w:val="24"/>
        </w:rPr>
        <w:t>s when they</w:t>
      </w:r>
      <w:r w:rsidR="005740F5">
        <w:rPr>
          <w:rFonts w:ascii="Times New Roman" w:hAnsi="Times New Roman" w:cs="Times New Roman"/>
          <w:sz w:val="24"/>
          <w:szCs w:val="24"/>
        </w:rPr>
        <w:t xml:space="preserve"> escape). </w:t>
      </w:r>
    </w:p>
    <w:p w:rsidR="007047F3" w:rsidRDefault="007047F3" w:rsidP="007047F3">
      <w:pPr>
        <w:spacing w:after="0" w:line="480" w:lineRule="auto"/>
        <w:ind w:left="1440"/>
        <w:rPr>
          <w:rFonts w:ascii="Times New Roman" w:hAnsi="Times New Roman" w:cs="Times New Roman"/>
          <w:sz w:val="24"/>
          <w:szCs w:val="24"/>
        </w:rPr>
      </w:pPr>
    </w:p>
    <w:p w:rsidR="008E0AD6" w:rsidRDefault="008E0AD6">
      <w:pPr>
        <w:rPr>
          <w:rFonts w:ascii="Times New Roman" w:hAnsi="Times New Roman" w:cs="Times New Roman"/>
          <w:b/>
          <w:sz w:val="24"/>
          <w:szCs w:val="24"/>
        </w:rPr>
      </w:pPr>
    </w:p>
    <w:p w:rsidR="008E0AD6" w:rsidRDefault="008E0AD6">
      <w:pPr>
        <w:rPr>
          <w:rFonts w:ascii="Times New Roman" w:hAnsi="Times New Roman" w:cs="Times New Roman"/>
          <w:b/>
          <w:sz w:val="24"/>
          <w:szCs w:val="24"/>
        </w:rPr>
      </w:pPr>
      <w:r>
        <w:rPr>
          <w:rFonts w:ascii="Times New Roman" w:hAnsi="Times New Roman" w:cs="Times New Roman"/>
          <w:b/>
          <w:sz w:val="24"/>
          <w:szCs w:val="24"/>
        </w:rPr>
        <w:br w:type="page"/>
      </w:r>
    </w:p>
    <w:p w:rsidR="003462E8" w:rsidRPr="00DE4B06" w:rsidRDefault="003462E8" w:rsidP="005014F9">
      <w:pPr>
        <w:jc w:val="center"/>
        <w:outlineLvl w:val="0"/>
        <w:rPr>
          <w:rFonts w:ascii="Times New Roman" w:hAnsi="Times New Roman" w:cs="Times New Roman"/>
          <w:b/>
          <w:sz w:val="24"/>
          <w:szCs w:val="24"/>
        </w:rPr>
      </w:pPr>
      <w:r w:rsidRPr="00DE4B06">
        <w:rPr>
          <w:rFonts w:ascii="Times New Roman" w:hAnsi="Times New Roman" w:cs="Times New Roman"/>
          <w:b/>
          <w:sz w:val="24"/>
          <w:szCs w:val="24"/>
        </w:rPr>
        <w:lastRenderedPageBreak/>
        <w:t>REFERENCES</w:t>
      </w:r>
    </w:p>
    <w:p w:rsidR="0086207F" w:rsidRDefault="0018521F">
      <w:pPr>
        <w:spacing w:before="100" w:beforeAutospacing="1" w:after="100" w:afterAutospacing="1" w:line="240" w:lineRule="auto"/>
        <w:ind w:left="480" w:hanging="480"/>
        <w:jc w:val="both"/>
        <w:rPr>
          <w:rFonts w:ascii="Times New Roman" w:eastAsia="Times New Roman" w:hAnsi="Times New Roman" w:cs="Times New Roman"/>
          <w:sz w:val="24"/>
          <w:szCs w:val="24"/>
          <w:lang w:eastAsia="en-CA"/>
        </w:rPr>
      </w:pPr>
      <w:r w:rsidRPr="0018521F">
        <w:rPr>
          <w:rFonts w:ascii="Times New Roman" w:eastAsia="Times New Roman" w:hAnsi="Times New Roman" w:cs="Times New Roman"/>
          <w:sz w:val="24"/>
          <w:szCs w:val="24"/>
          <w:lang w:eastAsia="en-CA"/>
        </w:rPr>
        <w:t xml:space="preserve">Bordini, R. H., &amp; Hubner, J. F. (2005). Computational Logic in Multi-Agent Systems, </w:t>
      </w:r>
      <w:r w:rsidRPr="0018521F">
        <w:rPr>
          <w:rFonts w:ascii="Times New Roman" w:eastAsia="Times New Roman" w:hAnsi="Times New Roman" w:cs="Times New Roman"/>
          <w:i/>
          <w:iCs/>
          <w:sz w:val="24"/>
          <w:szCs w:val="24"/>
          <w:lang w:eastAsia="en-CA"/>
        </w:rPr>
        <w:t>3259</w:t>
      </w:r>
      <w:r w:rsidRPr="0018521F">
        <w:rPr>
          <w:rFonts w:ascii="Times New Roman" w:eastAsia="Times New Roman" w:hAnsi="Times New Roman" w:cs="Times New Roman"/>
          <w:sz w:val="24"/>
          <w:szCs w:val="24"/>
          <w:lang w:eastAsia="en-CA"/>
        </w:rPr>
        <w:t>(April). http://doi.org/10.1007/b104175</w:t>
      </w:r>
      <w:r>
        <w:rPr>
          <w:rFonts w:ascii="Times New Roman" w:eastAsia="Times New Roman" w:hAnsi="Times New Roman" w:cs="Times New Roman"/>
          <w:sz w:val="24"/>
          <w:szCs w:val="24"/>
          <w:lang w:eastAsia="en-CA"/>
        </w:rPr>
        <w:t>.</w:t>
      </w:r>
    </w:p>
    <w:p w:rsidR="0086207F" w:rsidRDefault="0086075F">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Coppelia Robotics. (2017</w:t>
      </w:r>
      <w:r w:rsidR="00F04F57" w:rsidRPr="00F04F57">
        <w:rPr>
          <w:rFonts w:ascii="Times New Roman" w:hAnsi="Times New Roman" w:cs="Times New Roman"/>
          <w:sz w:val="24"/>
          <w:szCs w:val="24"/>
        </w:rPr>
        <w:t>).  Virtual Robot Experimentation Platform (V-REP) version 3.</w:t>
      </w:r>
      <w:r>
        <w:rPr>
          <w:rFonts w:ascii="Times New Roman" w:hAnsi="Times New Roman" w:cs="Times New Roman"/>
          <w:sz w:val="24"/>
          <w:szCs w:val="24"/>
        </w:rPr>
        <w:t>4</w:t>
      </w:r>
      <w:r w:rsidR="00F04F57" w:rsidRPr="00F04F57">
        <w:rPr>
          <w:rFonts w:ascii="Times New Roman" w:hAnsi="Times New Roman" w:cs="Times New Roman"/>
          <w:sz w:val="24"/>
          <w:szCs w:val="24"/>
        </w:rPr>
        <w:t>.</w:t>
      </w:r>
      <w:r>
        <w:rPr>
          <w:rFonts w:ascii="Times New Roman" w:hAnsi="Times New Roman" w:cs="Times New Roman"/>
          <w:sz w:val="24"/>
          <w:szCs w:val="24"/>
        </w:rPr>
        <w:t>0</w:t>
      </w:r>
      <w:r w:rsidR="00F04F57" w:rsidRPr="00F04F57">
        <w:rPr>
          <w:rFonts w:ascii="Times New Roman" w:hAnsi="Times New Roman" w:cs="Times New Roman"/>
          <w:sz w:val="24"/>
          <w:szCs w:val="24"/>
        </w:rPr>
        <w:t xml:space="preserve">.  Retrieved 21 </w:t>
      </w:r>
      <w:r>
        <w:rPr>
          <w:rFonts w:ascii="Times New Roman" w:hAnsi="Times New Roman" w:cs="Times New Roman"/>
          <w:sz w:val="24"/>
          <w:szCs w:val="24"/>
        </w:rPr>
        <w:t>February 2017</w:t>
      </w:r>
      <w:r w:rsidR="00F04F57" w:rsidRPr="00F04F57">
        <w:rPr>
          <w:rFonts w:ascii="Times New Roman" w:hAnsi="Times New Roman" w:cs="Times New Roman"/>
          <w:sz w:val="24"/>
          <w:szCs w:val="24"/>
        </w:rPr>
        <w:t xml:space="preserve"> from </w:t>
      </w:r>
      <w:hyperlink r:id="rId16" w:history="1">
        <w:r w:rsidR="00F04F57" w:rsidRPr="00261AA8">
          <w:rPr>
            <w:rStyle w:val="Hyperlink"/>
            <w:rFonts w:ascii="Times New Roman" w:hAnsi="Times New Roman" w:cs="Times New Roman"/>
            <w:sz w:val="24"/>
            <w:szCs w:val="24"/>
          </w:rPr>
          <w:t>www.coppeliarobotics.com</w:t>
        </w:r>
      </w:hyperlink>
    </w:p>
    <w:p w:rsidR="0086207F" w:rsidRDefault="0086207F">
      <w:pPr>
        <w:pStyle w:val="References"/>
        <w:numPr>
          <w:ilvl w:val="0"/>
          <w:numId w:val="0"/>
        </w:numPr>
        <w:ind w:left="720" w:hanging="720"/>
        <w:rPr>
          <w:sz w:val="24"/>
          <w:szCs w:val="24"/>
          <w:lang w:val="en-CA"/>
        </w:rPr>
      </w:pPr>
    </w:p>
    <w:p w:rsidR="0086207F" w:rsidRDefault="003349B4">
      <w:pPr>
        <w:autoSpaceDE w:val="0"/>
        <w:autoSpaceDN w:val="0"/>
        <w:adjustRightInd w:val="0"/>
        <w:spacing w:after="0" w:line="240" w:lineRule="auto"/>
        <w:ind w:left="720" w:hanging="720"/>
        <w:jc w:val="both"/>
        <w:rPr>
          <w:rFonts w:ascii="Times New Roman" w:hAnsi="Times New Roman" w:cs="Times New Roman"/>
          <w:sz w:val="24"/>
          <w:szCs w:val="24"/>
        </w:rPr>
      </w:pPr>
      <w:r w:rsidRPr="00DE4B06">
        <w:rPr>
          <w:rFonts w:ascii="Times New Roman" w:eastAsia="Times New Roman" w:hAnsi="Times New Roman" w:cs="Times New Roman"/>
          <w:sz w:val="24"/>
          <w:szCs w:val="24"/>
          <w:lang w:eastAsia="en-CA"/>
        </w:rPr>
        <w:t>Hosford</w:t>
      </w:r>
      <w:r>
        <w:rPr>
          <w:rFonts w:ascii="Times New Roman" w:eastAsia="Times New Roman" w:hAnsi="Times New Roman" w:cs="Times New Roman"/>
          <w:sz w:val="24"/>
          <w:szCs w:val="24"/>
          <w:lang w:eastAsia="en-CA"/>
        </w:rPr>
        <w:t>, A</w:t>
      </w:r>
      <w:r w:rsidRPr="00DE4B06">
        <w:rPr>
          <w:rFonts w:ascii="Times New Roman" w:eastAsia="Times New Roman" w:hAnsi="Times New Roman" w:cs="Times New Roman"/>
          <w:sz w:val="24"/>
          <w:szCs w:val="24"/>
          <w:lang w:eastAsia="en-CA"/>
        </w:rPr>
        <w:t xml:space="preserve">. (2013). NetLogo: Hunter-Gatherer Model Final Project. Retrieved from </w:t>
      </w:r>
      <w:hyperlink r:id="rId17" w:history="1">
        <w:r w:rsidRPr="00DE4B06">
          <w:rPr>
            <w:rStyle w:val="Hyperlink"/>
            <w:rFonts w:ascii="Times New Roman" w:eastAsia="Times New Roman" w:hAnsi="Times New Roman" w:cs="Times New Roman"/>
            <w:sz w:val="24"/>
            <w:szCs w:val="24"/>
            <w:lang w:eastAsia="en-CA"/>
          </w:rPr>
          <w:t>http://modelingcommons.org/browse/one_model/3782</w:t>
        </w:r>
      </w:hyperlink>
      <w:r w:rsidRPr="00DE4B06">
        <w:rPr>
          <w:rFonts w:ascii="Times New Roman" w:eastAsia="Times New Roman" w:hAnsi="Times New Roman" w:cs="Times New Roman"/>
          <w:sz w:val="24"/>
          <w:szCs w:val="24"/>
          <w:lang w:eastAsia="en-CA"/>
        </w:rPr>
        <w:t>.</w:t>
      </w:r>
      <w:r w:rsidRPr="00DE4B06">
        <w:rPr>
          <w:rFonts w:ascii="Times New Roman" w:hAnsi="Times New Roman" w:cs="Times New Roman"/>
          <w:sz w:val="24"/>
          <w:szCs w:val="24"/>
        </w:rPr>
        <w:t xml:space="preserve"> Center for Connected Learning and Computer-Based Modeling, Northwestern University, Evanston, IL.</w:t>
      </w:r>
    </w:p>
    <w:p w:rsidR="0086207F" w:rsidRDefault="0086207F">
      <w:pPr>
        <w:pStyle w:val="References"/>
        <w:numPr>
          <w:ilvl w:val="0"/>
          <w:numId w:val="0"/>
        </w:numPr>
        <w:rPr>
          <w:sz w:val="24"/>
          <w:szCs w:val="24"/>
        </w:rPr>
      </w:pPr>
    </w:p>
    <w:p w:rsidR="0086207F" w:rsidRDefault="00DE04B6">
      <w:pPr>
        <w:pStyle w:val="References"/>
        <w:numPr>
          <w:ilvl w:val="0"/>
          <w:numId w:val="0"/>
        </w:numPr>
        <w:ind w:left="720" w:hanging="720"/>
        <w:rPr>
          <w:sz w:val="24"/>
          <w:szCs w:val="24"/>
        </w:rPr>
      </w:pPr>
      <w:r w:rsidRPr="00DE4B06">
        <w:rPr>
          <w:sz w:val="24"/>
          <w:szCs w:val="24"/>
        </w:rPr>
        <w:t xml:space="preserve">Machado, </w:t>
      </w:r>
      <w:r>
        <w:rPr>
          <w:sz w:val="24"/>
          <w:szCs w:val="24"/>
        </w:rPr>
        <w:t xml:space="preserve">R., &amp; </w:t>
      </w:r>
      <w:r w:rsidRPr="00DE4B06">
        <w:rPr>
          <w:sz w:val="24"/>
          <w:szCs w:val="24"/>
        </w:rPr>
        <w:t>Bordini</w:t>
      </w:r>
      <w:r>
        <w:rPr>
          <w:sz w:val="24"/>
          <w:szCs w:val="24"/>
        </w:rPr>
        <w:t>,</w:t>
      </w:r>
      <w:r w:rsidRPr="00DC5F8D">
        <w:rPr>
          <w:sz w:val="24"/>
          <w:szCs w:val="24"/>
        </w:rPr>
        <w:t xml:space="preserve"> </w:t>
      </w:r>
      <w:r w:rsidRPr="00DE4B06">
        <w:rPr>
          <w:sz w:val="24"/>
          <w:szCs w:val="24"/>
        </w:rPr>
        <w:t xml:space="preserve">R.H. (2003). Running AgentSpeak(L) Agents on SIM AGENT. DOI: 10.1007/3-540-45448-9_12. Retrieved on 10 July 16 from </w:t>
      </w:r>
      <w:hyperlink r:id="rId18" w:history="1">
        <w:r w:rsidRPr="00DE4B06">
          <w:rPr>
            <w:rStyle w:val="Hyperlink"/>
            <w:sz w:val="24"/>
            <w:szCs w:val="24"/>
          </w:rPr>
          <w:t>https://www.researchgate.net/publication/2910734_Running_AgentSpeakL_Agents_on_SIM_AGENT</w:t>
        </w:r>
      </w:hyperlink>
    </w:p>
    <w:p w:rsidR="0086207F" w:rsidRDefault="0086207F">
      <w:pPr>
        <w:pStyle w:val="References"/>
        <w:numPr>
          <w:ilvl w:val="0"/>
          <w:numId w:val="0"/>
        </w:numPr>
        <w:ind w:left="720" w:hanging="720"/>
        <w:rPr>
          <w:sz w:val="24"/>
          <w:szCs w:val="24"/>
        </w:rPr>
      </w:pPr>
    </w:p>
    <w:p w:rsidR="0086207F" w:rsidRDefault="00A061B0">
      <w:pPr>
        <w:pStyle w:val="References"/>
        <w:numPr>
          <w:ilvl w:val="0"/>
          <w:numId w:val="0"/>
        </w:numPr>
        <w:ind w:left="720" w:hanging="720"/>
        <w:rPr>
          <w:sz w:val="24"/>
          <w:szCs w:val="24"/>
        </w:rPr>
      </w:pPr>
      <w:r>
        <w:rPr>
          <w:sz w:val="24"/>
          <w:szCs w:val="24"/>
        </w:rPr>
        <w:t>Mech, D. L., Smith, W. S., &amp; MacNulty, D. R. (2015).  Wolves on the Hunt: The Behavior of Wolves Hunting Wild Prey. The University of Chicago Press, Chicago, Ill.</w:t>
      </w:r>
    </w:p>
    <w:p w:rsidR="0086207F" w:rsidRDefault="0086207F">
      <w:pPr>
        <w:pStyle w:val="References"/>
        <w:numPr>
          <w:ilvl w:val="0"/>
          <w:numId w:val="0"/>
        </w:numPr>
        <w:ind w:left="720" w:hanging="720"/>
        <w:rPr>
          <w:sz w:val="24"/>
          <w:szCs w:val="24"/>
        </w:rPr>
      </w:pPr>
    </w:p>
    <w:p w:rsidR="0086207F" w:rsidRDefault="00D931E0">
      <w:pPr>
        <w:autoSpaceDE w:val="0"/>
        <w:autoSpaceDN w:val="0"/>
        <w:adjustRightInd w:val="0"/>
        <w:spacing w:after="0" w:line="240" w:lineRule="auto"/>
        <w:ind w:left="720" w:hanging="720"/>
        <w:jc w:val="both"/>
        <w:rPr>
          <w:rFonts w:ascii="Times New Roman" w:hAnsi="Times New Roman" w:cs="Times New Roman"/>
          <w:color w:val="228B22"/>
          <w:sz w:val="24"/>
          <w:szCs w:val="24"/>
        </w:rPr>
      </w:pPr>
      <w:r w:rsidRPr="00DE4B06">
        <w:rPr>
          <w:rStyle w:val="reference-text"/>
          <w:rFonts w:ascii="Times New Roman" w:hAnsi="Times New Roman" w:cs="Times New Roman"/>
          <w:sz w:val="24"/>
          <w:szCs w:val="24"/>
        </w:rPr>
        <w:t>Mirjalili,</w:t>
      </w:r>
      <w:r w:rsidR="00DC5F8D">
        <w:rPr>
          <w:rStyle w:val="reference-text"/>
          <w:rFonts w:ascii="Times New Roman" w:hAnsi="Times New Roman" w:cs="Times New Roman"/>
          <w:sz w:val="24"/>
          <w:szCs w:val="24"/>
        </w:rPr>
        <w:t xml:space="preserve"> S., </w:t>
      </w:r>
      <w:r w:rsidRPr="00DE4B06">
        <w:rPr>
          <w:rStyle w:val="reference-text"/>
          <w:rFonts w:ascii="Times New Roman" w:hAnsi="Times New Roman" w:cs="Times New Roman"/>
          <w:sz w:val="24"/>
          <w:szCs w:val="24"/>
        </w:rPr>
        <w:t>Mirjalili,</w:t>
      </w:r>
      <w:r w:rsidR="00DC5F8D">
        <w:rPr>
          <w:rStyle w:val="reference-text"/>
          <w:rFonts w:ascii="Times New Roman" w:hAnsi="Times New Roman" w:cs="Times New Roman"/>
          <w:sz w:val="24"/>
          <w:szCs w:val="24"/>
        </w:rPr>
        <w:t xml:space="preserve"> S.M.,</w:t>
      </w:r>
      <w:r w:rsidRPr="00DE4B06">
        <w:rPr>
          <w:rStyle w:val="reference-text"/>
          <w:rFonts w:ascii="Times New Roman" w:hAnsi="Times New Roman" w:cs="Times New Roman"/>
          <w:sz w:val="24"/>
          <w:szCs w:val="24"/>
        </w:rPr>
        <w:t xml:space="preserve"> and Lewis</w:t>
      </w:r>
      <w:r w:rsidR="00DC5F8D">
        <w:rPr>
          <w:rStyle w:val="reference-text"/>
          <w:rFonts w:ascii="Times New Roman" w:hAnsi="Times New Roman" w:cs="Times New Roman"/>
          <w:sz w:val="24"/>
          <w:szCs w:val="24"/>
        </w:rPr>
        <w:t>, A</w:t>
      </w:r>
      <w:r w:rsidRPr="00DE4B06">
        <w:rPr>
          <w:rStyle w:val="reference-text"/>
          <w:rFonts w:ascii="Times New Roman" w:hAnsi="Times New Roman" w:cs="Times New Roman"/>
          <w:sz w:val="24"/>
          <w:szCs w:val="24"/>
        </w:rPr>
        <w:t xml:space="preserve">. (2014). Grey Wolf Optimizer. Advances in Engineering Software, vol. 69, pp. 46-61. </w:t>
      </w:r>
      <w:hyperlink r:id="rId19" w:history="1">
        <w:r w:rsidRPr="00DE4B06">
          <w:rPr>
            <w:rStyle w:val="Hyperlink"/>
            <w:rFonts w:ascii="Times New Roman" w:hAnsi="Times New Roman" w:cs="Times New Roman"/>
            <w:sz w:val="24"/>
            <w:szCs w:val="24"/>
          </w:rPr>
          <w:t>http://dx.doi.org/10.1016/j.advengsoft.2013.12.007</w:t>
        </w:r>
      </w:hyperlink>
    </w:p>
    <w:p w:rsidR="0086207F" w:rsidRDefault="0086207F">
      <w:pPr>
        <w:autoSpaceDE w:val="0"/>
        <w:autoSpaceDN w:val="0"/>
        <w:adjustRightInd w:val="0"/>
        <w:spacing w:after="0" w:line="240" w:lineRule="auto"/>
        <w:ind w:left="720" w:hanging="720"/>
        <w:jc w:val="both"/>
        <w:rPr>
          <w:rStyle w:val="reference-text"/>
          <w:rFonts w:ascii="Times New Roman" w:hAnsi="Times New Roman" w:cs="Times New Roman"/>
          <w:sz w:val="24"/>
          <w:szCs w:val="24"/>
        </w:rPr>
      </w:pPr>
    </w:p>
    <w:p w:rsidR="0086207F" w:rsidRDefault="00DE04B6">
      <w:pPr>
        <w:pStyle w:val="References"/>
        <w:numPr>
          <w:ilvl w:val="0"/>
          <w:numId w:val="0"/>
        </w:numPr>
        <w:ind w:left="720" w:hanging="720"/>
        <w:rPr>
          <w:sz w:val="24"/>
          <w:szCs w:val="24"/>
          <w:lang w:val="en-CA"/>
        </w:rPr>
      </w:pPr>
      <w:r w:rsidRPr="00DE4B06">
        <w:rPr>
          <w:sz w:val="24"/>
          <w:szCs w:val="24"/>
        </w:rPr>
        <w:t>Oftadeh</w:t>
      </w:r>
      <w:r>
        <w:rPr>
          <w:sz w:val="24"/>
          <w:szCs w:val="24"/>
        </w:rPr>
        <w:t xml:space="preserve">, R., </w:t>
      </w:r>
      <w:r w:rsidRPr="00DE4B06">
        <w:rPr>
          <w:sz w:val="24"/>
          <w:szCs w:val="24"/>
        </w:rPr>
        <w:t xml:space="preserve">Mahjoob, </w:t>
      </w:r>
      <w:r>
        <w:rPr>
          <w:sz w:val="24"/>
          <w:szCs w:val="24"/>
        </w:rPr>
        <w:t xml:space="preserve">M.J., &amp; </w:t>
      </w:r>
      <w:r w:rsidRPr="00DE4B06">
        <w:rPr>
          <w:sz w:val="24"/>
          <w:szCs w:val="24"/>
        </w:rPr>
        <w:t>Shariatpanahi</w:t>
      </w:r>
      <w:r>
        <w:rPr>
          <w:sz w:val="24"/>
          <w:szCs w:val="24"/>
        </w:rPr>
        <w:t>, M</w:t>
      </w:r>
      <w:r w:rsidRPr="00DE4B06">
        <w:rPr>
          <w:sz w:val="24"/>
          <w:szCs w:val="24"/>
        </w:rPr>
        <w:t xml:space="preserve">. (2010). A novel meta-heuristic optimization algorithm inspired by group hunting of animals: Hunting search. </w:t>
      </w:r>
      <w:r w:rsidRPr="00DE4B06">
        <w:rPr>
          <w:i/>
          <w:iCs/>
          <w:sz w:val="24"/>
          <w:szCs w:val="24"/>
        </w:rPr>
        <w:t>Comput. Math. with Appl.</w:t>
      </w:r>
      <w:r w:rsidRPr="00DE4B06">
        <w:rPr>
          <w:sz w:val="24"/>
          <w:szCs w:val="24"/>
        </w:rPr>
        <w:t>, vol. 60, no. 7, pp. 2087–2098.</w:t>
      </w:r>
      <w:r w:rsidR="00E218F3">
        <w:rPr>
          <w:sz w:val="24"/>
          <w:szCs w:val="24"/>
        </w:rPr>
        <w:br/>
      </w:r>
    </w:p>
    <w:p w:rsidR="0086207F" w:rsidRDefault="003349B4">
      <w:pPr>
        <w:autoSpaceDE w:val="0"/>
        <w:autoSpaceDN w:val="0"/>
        <w:adjustRightInd w:val="0"/>
        <w:spacing w:after="0" w:line="240" w:lineRule="auto"/>
        <w:ind w:left="720" w:hanging="720"/>
        <w:jc w:val="both"/>
        <w:rPr>
          <w:rFonts w:ascii="Times New Roman" w:hAnsi="Times New Roman" w:cs="Times New Roman"/>
          <w:sz w:val="24"/>
          <w:szCs w:val="24"/>
        </w:rPr>
      </w:pPr>
      <w:r w:rsidRPr="00DE4B06">
        <w:rPr>
          <w:rFonts w:ascii="Times New Roman" w:eastAsia="Times New Roman" w:hAnsi="Times New Roman" w:cs="Times New Roman"/>
          <w:sz w:val="24"/>
          <w:szCs w:val="24"/>
          <w:lang w:eastAsia="en-CA"/>
        </w:rPr>
        <w:t>Thomas</w:t>
      </w:r>
      <w:r>
        <w:rPr>
          <w:rFonts w:ascii="Times New Roman" w:eastAsia="Times New Roman" w:hAnsi="Times New Roman" w:cs="Times New Roman"/>
          <w:sz w:val="24"/>
          <w:szCs w:val="24"/>
          <w:lang w:eastAsia="en-CA"/>
        </w:rPr>
        <w:t>, J.</w:t>
      </w:r>
      <w:r w:rsidRPr="00DE4B06">
        <w:rPr>
          <w:rFonts w:ascii="Times New Roman" w:eastAsia="Times New Roman" w:hAnsi="Times New Roman" w:cs="Times New Roman"/>
          <w:sz w:val="24"/>
          <w:szCs w:val="24"/>
          <w:lang w:eastAsia="en-CA"/>
        </w:rPr>
        <w:t xml:space="preserve"> </w:t>
      </w:r>
      <w:r w:rsidR="009C7C47">
        <w:rPr>
          <w:rFonts w:ascii="Times New Roman" w:eastAsia="Times New Roman" w:hAnsi="Times New Roman" w:cs="Times New Roman"/>
          <w:sz w:val="24"/>
          <w:szCs w:val="24"/>
          <w:lang w:eastAsia="en-CA"/>
        </w:rPr>
        <w:t xml:space="preserve">(2017). </w:t>
      </w:r>
      <w:r w:rsidRPr="00DE4B06">
        <w:rPr>
          <w:rFonts w:ascii="Times New Roman" w:eastAsia="Times New Roman" w:hAnsi="Times New Roman" w:cs="Times New Roman"/>
          <w:sz w:val="24"/>
          <w:szCs w:val="24"/>
          <w:lang w:eastAsia="en-CA"/>
        </w:rPr>
        <w:t xml:space="preserve">NetLogo: Ants At War. Retrieved from </w:t>
      </w:r>
      <w:hyperlink r:id="rId20" w:anchor="model_tabs_browse_info" w:history="1">
        <w:r w:rsidRPr="00DE4B06">
          <w:rPr>
            <w:rStyle w:val="Hyperlink"/>
            <w:rFonts w:ascii="Times New Roman" w:eastAsia="Times New Roman" w:hAnsi="Times New Roman" w:cs="Times New Roman"/>
            <w:sz w:val="24"/>
            <w:szCs w:val="24"/>
            <w:lang w:eastAsia="en-CA"/>
          </w:rPr>
          <w:t>http://modelingcommons.org/browse/one_model/4828#model_tabs_browse_info</w:t>
        </w:r>
      </w:hyperlink>
      <w:r w:rsidRPr="00DE4B06">
        <w:rPr>
          <w:rFonts w:ascii="Times New Roman" w:eastAsia="Times New Roman" w:hAnsi="Times New Roman" w:cs="Times New Roman"/>
          <w:sz w:val="24"/>
          <w:szCs w:val="24"/>
          <w:lang w:eastAsia="en-CA"/>
        </w:rPr>
        <w:t>.</w:t>
      </w:r>
      <w:r w:rsidRPr="00DE4B06">
        <w:rPr>
          <w:rFonts w:ascii="Times New Roman" w:hAnsi="Times New Roman" w:cs="Times New Roman"/>
          <w:sz w:val="24"/>
          <w:szCs w:val="24"/>
        </w:rPr>
        <w:t xml:space="preserve"> Center for Connected Learning and Computer-Based Modeling, Northwestern University, Evanston, IL.</w:t>
      </w:r>
    </w:p>
    <w:p w:rsidR="0086207F" w:rsidRDefault="0086207F">
      <w:pPr>
        <w:pStyle w:val="References"/>
        <w:numPr>
          <w:ilvl w:val="0"/>
          <w:numId w:val="0"/>
        </w:numPr>
        <w:ind w:left="720" w:hanging="720"/>
        <w:rPr>
          <w:sz w:val="24"/>
          <w:szCs w:val="24"/>
          <w:lang w:val="en-CA"/>
        </w:rPr>
      </w:pPr>
    </w:p>
    <w:p w:rsidR="0086207F" w:rsidRDefault="003349B4">
      <w:pPr>
        <w:pStyle w:val="References"/>
        <w:numPr>
          <w:ilvl w:val="0"/>
          <w:numId w:val="0"/>
        </w:numPr>
        <w:ind w:left="720" w:hanging="720"/>
        <w:rPr>
          <w:sz w:val="24"/>
          <w:szCs w:val="24"/>
          <w:lang w:eastAsia="en-CA"/>
        </w:rPr>
      </w:pPr>
      <w:r w:rsidRPr="00AA0729">
        <w:rPr>
          <w:sz w:val="24"/>
          <w:szCs w:val="24"/>
          <w:lang w:eastAsia="en-CA"/>
        </w:rPr>
        <w:t>Wilhelmy, R.</w:t>
      </w:r>
      <w:r>
        <w:rPr>
          <w:sz w:val="24"/>
          <w:szCs w:val="24"/>
          <w:lang w:eastAsia="en-CA"/>
        </w:rPr>
        <w:t xml:space="preserve"> et al.</w:t>
      </w:r>
      <w:r w:rsidRPr="00AA0729">
        <w:rPr>
          <w:sz w:val="24"/>
          <w:szCs w:val="24"/>
          <w:lang w:eastAsia="en-CA"/>
        </w:rPr>
        <w:t xml:space="preserve"> (2014). Multiagent modeling of a hunter-prey scenario using ContractNET. </w:t>
      </w:r>
      <w:r w:rsidRPr="00AA0729">
        <w:rPr>
          <w:i/>
          <w:iCs/>
          <w:sz w:val="24"/>
          <w:szCs w:val="24"/>
          <w:lang w:eastAsia="en-CA"/>
        </w:rPr>
        <w:t>Researchgate.Net</w:t>
      </w:r>
      <w:r w:rsidRPr="00AA0729">
        <w:rPr>
          <w:sz w:val="24"/>
          <w:szCs w:val="24"/>
          <w:lang w:eastAsia="en-CA"/>
        </w:rPr>
        <w:t xml:space="preserve">, (June 2015). Retrieved from </w:t>
      </w:r>
      <w:hyperlink r:id="rId21" w:history="1">
        <w:r w:rsidRPr="00A37003">
          <w:rPr>
            <w:rStyle w:val="Hyperlink"/>
            <w:sz w:val="24"/>
            <w:szCs w:val="24"/>
            <w:lang w:eastAsia="en-CA"/>
          </w:rPr>
          <w:t>http://www.researchgate.net/publication/248380879_Multiagent_modeling_of_a_hunter-prey_scenario_using_ContractNET/file/5046351ddc0017a1d3.pdf</w:t>
        </w:r>
      </w:hyperlink>
    </w:p>
    <w:p w:rsidR="0086207F" w:rsidRDefault="0086207F">
      <w:pPr>
        <w:pStyle w:val="References"/>
        <w:numPr>
          <w:ilvl w:val="0"/>
          <w:numId w:val="0"/>
        </w:numPr>
        <w:ind w:left="720" w:hanging="720"/>
        <w:rPr>
          <w:sz w:val="24"/>
          <w:szCs w:val="24"/>
          <w:lang w:eastAsia="en-CA"/>
        </w:rPr>
      </w:pPr>
    </w:p>
    <w:p w:rsidR="0086207F" w:rsidRDefault="003349B4">
      <w:pPr>
        <w:pStyle w:val="References"/>
        <w:numPr>
          <w:ilvl w:val="0"/>
          <w:numId w:val="0"/>
        </w:numPr>
        <w:ind w:left="720" w:hanging="720"/>
        <w:rPr>
          <w:sz w:val="24"/>
          <w:szCs w:val="24"/>
        </w:rPr>
      </w:pPr>
      <w:r w:rsidRPr="00DE4B06">
        <w:rPr>
          <w:sz w:val="24"/>
          <w:szCs w:val="24"/>
        </w:rPr>
        <w:t xml:space="preserve">Wilensky, U. (1999). NetLogo. </w:t>
      </w:r>
      <w:hyperlink r:id="rId22" w:history="1">
        <w:r w:rsidRPr="00DE4B06">
          <w:rPr>
            <w:rStyle w:val="Hyperlink"/>
            <w:sz w:val="24"/>
            <w:szCs w:val="24"/>
          </w:rPr>
          <w:t>http://ccl.northwestern.edu/netlogo/</w:t>
        </w:r>
      </w:hyperlink>
      <w:r w:rsidRPr="00DE4B06">
        <w:rPr>
          <w:sz w:val="24"/>
          <w:szCs w:val="24"/>
        </w:rPr>
        <w:t xml:space="preserve">. Center for Connected Learning and Computer-Based Modeling, Northwestern University, Evanston, IL. </w:t>
      </w:r>
    </w:p>
    <w:p w:rsidR="0086207F" w:rsidRDefault="0086207F">
      <w:pPr>
        <w:pStyle w:val="References"/>
        <w:numPr>
          <w:ilvl w:val="0"/>
          <w:numId w:val="0"/>
        </w:numPr>
        <w:ind w:left="720" w:hanging="720"/>
        <w:rPr>
          <w:sz w:val="24"/>
          <w:szCs w:val="24"/>
        </w:rPr>
      </w:pPr>
    </w:p>
    <w:p w:rsidR="0086207F" w:rsidRDefault="003349B4">
      <w:pPr>
        <w:pStyle w:val="References"/>
        <w:numPr>
          <w:ilvl w:val="0"/>
          <w:numId w:val="0"/>
        </w:numPr>
        <w:ind w:left="720" w:hanging="720"/>
        <w:rPr>
          <w:sz w:val="24"/>
          <w:szCs w:val="24"/>
          <w:lang w:val="en-CA"/>
        </w:rPr>
      </w:pPr>
      <w:r w:rsidRPr="00DE4B06">
        <w:rPr>
          <w:sz w:val="24"/>
          <w:szCs w:val="24"/>
          <w:lang w:val="en-CA"/>
        </w:rPr>
        <w:t>Wilensky,</w:t>
      </w:r>
      <w:r>
        <w:rPr>
          <w:sz w:val="24"/>
          <w:szCs w:val="24"/>
          <w:lang w:val="en-CA"/>
        </w:rPr>
        <w:t xml:space="preserve"> U., &amp; </w:t>
      </w:r>
      <w:r w:rsidRPr="00DE4B06">
        <w:rPr>
          <w:sz w:val="24"/>
          <w:szCs w:val="24"/>
          <w:lang w:val="en-CA"/>
        </w:rPr>
        <w:t>Rand</w:t>
      </w:r>
      <w:r>
        <w:rPr>
          <w:sz w:val="24"/>
          <w:szCs w:val="24"/>
          <w:lang w:val="en-CA"/>
        </w:rPr>
        <w:t>, W</w:t>
      </w:r>
      <w:r w:rsidRPr="00DE4B06">
        <w:rPr>
          <w:sz w:val="24"/>
          <w:szCs w:val="24"/>
          <w:lang w:val="en-CA"/>
        </w:rPr>
        <w:t xml:space="preserve">. (2015). An Introduction to Agent-Based Modelling: Modeling Natural, Social, and Engineered Complex Systems with NetLogo. The MIT Press: Massachusetts, USA. </w:t>
      </w:r>
    </w:p>
    <w:p w:rsidR="0086207F" w:rsidRDefault="0086207F">
      <w:pPr>
        <w:pStyle w:val="References"/>
        <w:numPr>
          <w:ilvl w:val="0"/>
          <w:numId w:val="0"/>
        </w:numPr>
        <w:ind w:left="720" w:hanging="720"/>
        <w:rPr>
          <w:sz w:val="24"/>
          <w:szCs w:val="24"/>
          <w:lang w:val="en-CA"/>
        </w:rPr>
      </w:pPr>
    </w:p>
    <w:p w:rsidR="0086207F" w:rsidRDefault="00391777">
      <w:pPr>
        <w:pStyle w:val="References"/>
        <w:numPr>
          <w:ilvl w:val="0"/>
          <w:numId w:val="0"/>
        </w:numPr>
        <w:ind w:left="720" w:hanging="720"/>
        <w:rPr>
          <w:sz w:val="24"/>
          <w:szCs w:val="24"/>
          <w:lang w:val="en-CA"/>
        </w:rPr>
      </w:pPr>
      <w:r>
        <w:rPr>
          <w:sz w:val="24"/>
          <w:szCs w:val="24"/>
          <w:lang w:val="en-CA"/>
        </w:rPr>
        <w:lastRenderedPageBreak/>
        <w:t>Wilson, N. (2002). The SAS Handbook of Tracking &amp; Navigation. Amber Books Ltd: London, UK.</w:t>
      </w:r>
    </w:p>
    <w:p w:rsidR="0086207F" w:rsidRDefault="0086207F">
      <w:pPr>
        <w:pStyle w:val="References"/>
        <w:numPr>
          <w:ilvl w:val="0"/>
          <w:numId w:val="0"/>
        </w:numPr>
        <w:ind w:left="720" w:hanging="720"/>
        <w:rPr>
          <w:sz w:val="24"/>
          <w:szCs w:val="24"/>
          <w:lang w:val="en-CA"/>
        </w:rPr>
      </w:pPr>
    </w:p>
    <w:p w:rsidR="0086207F" w:rsidRDefault="00C05CD5">
      <w:pPr>
        <w:pStyle w:val="References"/>
        <w:numPr>
          <w:ilvl w:val="0"/>
          <w:numId w:val="0"/>
        </w:numPr>
        <w:ind w:left="720" w:hanging="720"/>
        <w:rPr>
          <w:sz w:val="24"/>
          <w:szCs w:val="24"/>
          <w:lang w:eastAsia="en-CA"/>
        </w:rPr>
      </w:pPr>
      <w:r w:rsidRPr="00C05CD5">
        <w:rPr>
          <w:sz w:val="24"/>
          <w:szCs w:val="24"/>
          <w:lang w:eastAsia="en-CA"/>
        </w:rPr>
        <w:t xml:space="preserve">Wooldridge, M. (1999). Intelligent Agents. </w:t>
      </w:r>
      <w:r w:rsidR="003349B4" w:rsidRPr="0006533B">
        <w:rPr>
          <w:sz w:val="24"/>
          <w:szCs w:val="24"/>
          <w:lang w:eastAsia="en-CA"/>
        </w:rPr>
        <w:t xml:space="preserve">In G. Weiss (Ed.), </w:t>
      </w:r>
      <w:r w:rsidR="003349B4" w:rsidRPr="0006533B">
        <w:rPr>
          <w:i/>
          <w:iCs/>
          <w:sz w:val="24"/>
          <w:szCs w:val="24"/>
          <w:lang w:eastAsia="en-CA"/>
        </w:rPr>
        <w:t>Multiagent systems: A modern approach to distributed artificial intelligence</w:t>
      </w:r>
      <w:r w:rsidR="003349B4" w:rsidRPr="0006533B">
        <w:rPr>
          <w:sz w:val="24"/>
          <w:szCs w:val="24"/>
          <w:lang w:eastAsia="en-CA"/>
        </w:rPr>
        <w:t xml:space="preserve"> (pp. 27-79). Cambridge, MA: The MIT Press.</w:t>
      </w:r>
    </w:p>
    <w:p w:rsidR="0086207F" w:rsidRDefault="00B23557">
      <w:pPr>
        <w:spacing w:before="100" w:beforeAutospacing="1" w:after="100" w:afterAutospacing="1" w:line="240" w:lineRule="auto"/>
        <w:ind w:left="480" w:hanging="480"/>
        <w:jc w:val="both"/>
        <w:rPr>
          <w:rFonts w:ascii="Times New Roman" w:eastAsia="Times New Roman" w:hAnsi="Times New Roman" w:cs="Times New Roman"/>
          <w:sz w:val="24"/>
          <w:szCs w:val="24"/>
          <w:lang w:eastAsia="en-CA"/>
        </w:rPr>
      </w:pPr>
      <w:r w:rsidRPr="00B23557">
        <w:rPr>
          <w:rFonts w:ascii="Times New Roman" w:eastAsia="Times New Roman" w:hAnsi="Times New Roman" w:cs="Times New Roman"/>
          <w:sz w:val="24"/>
          <w:szCs w:val="24"/>
          <w:lang w:eastAsia="en-CA"/>
        </w:rPr>
        <w:t>Wooldridge, M., Jennings, N. R., &amp; Kinny, D. (2000). The Gaia Methodology for AgentOriented Analysis and Design. Autonomous Agents and Multi-Agent Systems 3(3): 285–312, 285–312.</w:t>
      </w:r>
    </w:p>
    <w:p w:rsidR="0086207F" w:rsidRDefault="00B23557">
      <w:pPr>
        <w:spacing w:before="100" w:beforeAutospacing="1" w:after="100" w:afterAutospacing="1" w:line="240" w:lineRule="auto"/>
        <w:ind w:left="480" w:hanging="480"/>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Wooldridge, M. (2009). An introduction to MultiAgent Systems – 2</w:t>
      </w:r>
      <w:r w:rsidRPr="00B23557">
        <w:rPr>
          <w:rFonts w:ascii="Times New Roman" w:eastAsia="Times New Roman" w:hAnsi="Times New Roman" w:cs="Times New Roman"/>
          <w:sz w:val="24"/>
          <w:szCs w:val="24"/>
          <w:vertAlign w:val="superscript"/>
          <w:lang w:eastAsia="en-CA"/>
        </w:rPr>
        <w:t>nd</w:t>
      </w:r>
      <w:r>
        <w:rPr>
          <w:rFonts w:ascii="Times New Roman" w:eastAsia="Times New Roman" w:hAnsi="Times New Roman" w:cs="Times New Roman"/>
          <w:sz w:val="24"/>
          <w:szCs w:val="24"/>
          <w:lang w:eastAsia="en-CA"/>
        </w:rPr>
        <w:t xml:space="preserve"> Edition. Chichester, West Sussex: John Wiley and Sons, Ltd.</w:t>
      </w:r>
    </w:p>
    <w:p w:rsidR="0086207F" w:rsidRDefault="003349B4">
      <w:pPr>
        <w:pStyle w:val="References"/>
        <w:numPr>
          <w:ilvl w:val="0"/>
          <w:numId w:val="0"/>
        </w:numPr>
        <w:ind w:left="720" w:hanging="720"/>
        <w:rPr>
          <w:sz w:val="24"/>
          <w:szCs w:val="24"/>
          <w:lang w:eastAsia="en-CA"/>
        </w:rPr>
      </w:pPr>
      <w:r w:rsidRPr="00DE4B06">
        <w:rPr>
          <w:sz w:val="24"/>
          <w:szCs w:val="24"/>
        </w:rPr>
        <w:t>Yazdani</w:t>
      </w:r>
      <w:r>
        <w:rPr>
          <w:sz w:val="24"/>
          <w:szCs w:val="24"/>
        </w:rPr>
        <w:t>, M.,</w:t>
      </w:r>
      <w:r w:rsidRPr="00DE4B06">
        <w:rPr>
          <w:sz w:val="24"/>
          <w:szCs w:val="24"/>
        </w:rPr>
        <w:t xml:space="preserve"> </w:t>
      </w:r>
      <w:r>
        <w:rPr>
          <w:sz w:val="24"/>
          <w:szCs w:val="24"/>
        </w:rPr>
        <w:t xml:space="preserve">&amp; </w:t>
      </w:r>
      <w:r w:rsidRPr="00DE4B06">
        <w:rPr>
          <w:sz w:val="24"/>
          <w:szCs w:val="24"/>
        </w:rPr>
        <w:t>Jolai</w:t>
      </w:r>
      <w:r>
        <w:rPr>
          <w:sz w:val="24"/>
          <w:szCs w:val="24"/>
        </w:rPr>
        <w:t>, F</w:t>
      </w:r>
      <w:r w:rsidRPr="00DE4B06">
        <w:rPr>
          <w:sz w:val="24"/>
          <w:szCs w:val="24"/>
        </w:rPr>
        <w:t xml:space="preserve">. (2015). Lion Optimization Algorithm (LOA): A Nature-Inspired Metaheuristic Algorithm. </w:t>
      </w:r>
      <w:r w:rsidRPr="00DE4B06">
        <w:rPr>
          <w:i/>
          <w:iCs/>
          <w:sz w:val="24"/>
          <w:szCs w:val="24"/>
        </w:rPr>
        <w:t>J. Comput. Des. Eng.</w:t>
      </w:r>
      <w:r w:rsidRPr="00DE4B06">
        <w:rPr>
          <w:sz w:val="24"/>
          <w:szCs w:val="24"/>
        </w:rPr>
        <w:t>, vol. 3, no. 1, pp. 1–14.</w:t>
      </w:r>
    </w:p>
    <w:p w:rsidR="0086207F" w:rsidRDefault="0086207F">
      <w:pPr>
        <w:spacing w:before="100" w:beforeAutospacing="1" w:after="100" w:afterAutospacing="1" w:line="240" w:lineRule="auto"/>
        <w:jc w:val="both"/>
        <w:rPr>
          <w:rFonts w:ascii="Times New Roman" w:eastAsia="Times New Roman" w:hAnsi="Times New Roman" w:cs="Times New Roman"/>
          <w:lang w:eastAsia="en-CA"/>
        </w:rPr>
      </w:pPr>
    </w:p>
    <w:p w:rsidR="0086207F" w:rsidRDefault="0086207F">
      <w:pPr>
        <w:spacing w:before="100" w:beforeAutospacing="1" w:after="100" w:afterAutospacing="1" w:line="240" w:lineRule="auto"/>
        <w:ind w:left="720" w:hanging="720"/>
        <w:jc w:val="both"/>
        <w:rPr>
          <w:rFonts w:ascii="Times New Roman" w:eastAsia="Times New Roman" w:hAnsi="Times New Roman" w:cs="Times New Roman"/>
          <w:lang w:eastAsia="en-CA"/>
        </w:rPr>
      </w:pPr>
    </w:p>
    <w:p w:rsidR="0086207F" w:rsidRDefault="0086207F">
      <w:pPr>
        <w:spacing w:before="100" w:beforeAutospacing="1" w:after="100" w:afterAutospacing="1" w:line="240" w:lineRule="auto"/>
        <w:ind w:left="720" w:hanging="720"/>
        <w:jc w:val="both"/>
        <w:rPr>
          <w:rFonts w:ascii="Times New Roman" w:eastAsia="Times New Roman" w:hAnsi="Times New Roman" w:cs="Times New Roman"/>
          <w:lang w:eastAsia="en-CA"/>
        </w:rPr>
      </w:pPr>
    </w:p>
    <w:p w:rsidR="0086207F" w:rsidRDefault="0086207F">
      <w:pPr>
        <w:spacing w:before="100" w:beforeAutospacing="1" w:after="100" w:afterAutospacing="1" w:line="240" w:lineRule="auto"/>
        <w:ind w:left="720" w:hanging="720"/>
        <w:jc w:val="both"/>
        <w:rPr>
          <w:rFonts w:ascii="Times New Roman" w:eastAsia="Times New Roman" w:hAnsi="Times New Roman" w:cs="Times New Roman"/>
          <w:lang w:eastAsia="en-CA"/>
        </w:rPr>
      </w:pPr>
    </w:p>
    <w:p w:rsidR="0086207F" w:rsidRDefault="005112A8">
      <w:pPr>
        <w:jc w:val="both"/>
        <w:rPr>
          <w:rFonts w:ascii="Times New Roman" w:eastAsia="Times New Roman" w:hAnsi="Times New Roman" w:cs="Times New Roman"/>
          <w:lang w:eastAsia="en-CA"/>
        </w:rPr>
      </w:pPr>
      <w:r>
        <w:rPr>
          <w:rFonts w:ascii="Times New Roman" w:eastAsia="Times New Roman" w:hAnsi="Times New Roman" w:cs="Times New Roman"/>
          <w:lang w:eastAsia="en-CA"/>
        </w:rPr>
        <w:br w:type="page"/>
      </w:r>
    </w:p>
    <w:p w:rsidR="005112A8" w:rsidRPr="002D557D" w:rsidRDefault="005112A8" w:rsidP="005014F9">
      <w:pPr>
        <w:spacing w:before="100" w:beforeAutospacing="1" w:after="100" w:afterAutospacing="1" w:line="240" w:lineRule="auto"/>
        <w:ind w:left="720" w:hanging="720"/>
        <w:jc w:val="center"/>
        <w:outlineLvl w:val="0"/>
        <w:rPr>
          <w:rFonts w:ascii="Times New Roman" w:eastAsia="Times New Roman" w:hAnsi="Times New Roman" w:cs="Times New Roman"/>
          <w:sz w:val="24"/>
          <w:szCs w:val="24"/>
          <w:lang w:eastAsia="en-CA"/>
        </w:rPr>
      </w:pPr>
      <w:r w:rsidRPr="002D557D">
        <w:rPr>
          <w:rFonts w:ascii="Times New Roman" w:eastAsia="Times New Roman" w:hAnsi="Times New Roman" w:cs="Times New Roman"/>
          <w:sz w:val="24"/>
          <w:szCs w:val="24"/>
          <w:lang w:eastAsia="en-CA"/>
        </w:rPr>
        <w:lastRenderedPageBreak/>
        <w:t>APPENDIX</w:t>
      </w:r>
      <w:r w:rsidR="002D557D">
        <w:rPr>
          <w:rFonts w:ascii="Times New Roman" w:eastAsia="Times New Roman" w:hAnsi="Times New Roman" w:cs="Times New Roman"/>
          <w:sz w:val="24"/>
          <w:szCs w:val="24"/>
          <w:lang w:eastAsia="en-CA"/>
        </w:rPr>
        <w:t xml:space="preserve"> – </w:t>
      </w:r>
      <w:r w:rsidRPr="002D557D">
        <w:rPr>
          <w:rFonts w:ascii="Times New Roman" w:eastAsia="Times New Roman" w:hAnsi="Times New Roman" w:cs="Times New Roman"/>
          <w:sz w:val="24"/>
          <w:szCs w:val="24"/>
          <w:lang w:eastAsia="en-CA"/>
        </w:rPr>
        <w:t>A</w:t>
      </w:r>
    </w:p>
    <w:p w:rsidR="00C15543" w:rsidRPr="002D557D" w:rsidRDefault="00C15543" w:rsidP="00C15543">
      <w:pPr>
        <w:spacing w:before="100" w:beforeAutospacing="1" w:after="100" w:afterAutospacing="1" w:line="240" w:lineRule="auto"/>
        <w:ind w:left="720" w:hanging="720"/>
        <w:jc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ALGORITHM TEST RESULTS</w:t>
      </w:r>
    </w:p>
    <w:p w:rsidR="0086207F" w:rsidRDefault="00C15543">
      <w:pPr>
        <w:spacing w:after="0" w:line="480" w:lineRule="auto"/>
        <w:jc w:val="center"/>
        <w:outlineLvl w:val="0"/>
        <w:rPr>
          <w:rFonts w:ascii="Times New Roman" w:hAnsi="Times New Roman" w:cs="Times New Roman"/>
          <w:color w:val="000000"/>
          <w:sz w:val="24"/>
          <w:szCs w:val="24"/>
        </w:rPr>
      </w:pPr>
      <w:r>
        <w:rPr>
          <w:rFonts w:ascii="Times New Roman" w:hAnsi="Times New Roman" w:cs="Times New Roman"/>
          <w:color w:val="000000"/>
          <w:sz w:val="24"/>
          <w:szCs w:val="24"/>
        </w:rPr>
        <w:t>Lioness Hunting Results</w:t>
      </w:r>
    </w:p>
    <w:tbl>
      <w:tblPr>
        <w:tblStyle w:val="TableGrid"/>
        <w:tblW w:w="7740" w:type="dxa"/>
        <w:jc w:val="center"/>
        <w:tblLayout w:type="fixed"/>
        <w:tblCellMar>
          <w:left w:w="115" w:type="dxa"/>
          <w:right w:w="115" w:type="dxa"/>
        </w:tblCellMar>
        <w:tblLook w:val="04A0"/>
      </w:tblPr>
      <w:tblGrid>
        <w:gridCol w:w="1170"/>
        <w:gridCol w:w="1620"/>
        <w:gridCol w:w="1890"/>
        <w:gridCol w:w="1530"/>
        <w:gridCol w:w="1530"/>
      </w:tblGrid>
      <w:tr w:rsidR="00C15543" w:rsidTr="007E69E1">
        <w:trPr>
          <w:trHeight w:val="519"/>
          <w:jc w:val="center"/>
        </w:trPr>
        <w:tc>
          <w:tcPr>
            <w:tcW w:w="1170" w:type="dxa"/>
            <w:tcBorders>
              <w:bottom w:val="double" w:sz="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Trial Number</w:t>
            </w:r>
          </w:p>
        </w:tc>
        <w:tc>
          <w:tcPr>
            <w:tcW w:w="1620" w:type="dxa"/>
            <w:tcBorders>
              <w:bottom w:val="double" w:sz="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Vegetation Density (%)</w:t>
            </w:r>
          </w:p>
        </w:tc>
        <w:tc>
          <w:tcPr>
            <w:tcW w:w="1890" w:type="dxa"/>
            <w:tcBorders>
              <w:bottom w:val="double" w:sz="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Tick-Count until Convergence</w:t>
            </w:r>
          </w:p>
        </w:tc>
        <w:tc>
          <w:tcPr>
            <w:tcW w:w="1530" w:type="dxa"/>
            <w:tcBorders>
              <w:bottom w:val="double" w:sz="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Convergence</w:t>
            </w:r>
          </w:p>
        </w:tc>
        <w:tc>
          <w:tcPr>
            <w:tcW w:w="1530" w:type="dxa"/>
            <w:tcBorders>
              <w:bottom w:val="double" w:sz="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dT</w:t>
            </w:r>
          </w:p>
        </w:tc>
      </w:tr>
      <w:tr w:rsidR="00C15543" w:rsidTr="007E69E1">
        <w:trPr>
          <w:trHeight w:val="144"/>
          <w:jc w:val="center"/>
        </w:trPr>
        <w:tc>
          <w:tcPr>
            <w:tcW w:w="1170" w:type="dxa"/>
            <w:tcBorders>
              <w:top w:val="double" w:sz="4" w:space="0" w:color="auto"/>
              <w:bottom w:val="thickThinSmallGap" w:sz="24" w:space="0" w:color="auto"/>
            </w:tcBorders>
            <w:shd w:val="clear" w:color="auto" w:fill="EEECE1" w:themeFill="background2"/>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c>
          <w:tcPr>
            <w:tcW w:w="1620" w:type="dxa"/>
            <w:tcBorders>
              <w:top w:val="double" w:sz="4" w:space="0" w:color="auto"/>
              <w:bottom w:val="thickThinSmallGap" w:sz="24" w:space="0" w:color="auto"/>
            </w:tcBorders>
            <w:shd w:val="clear" w:color="auto" w:fill="EEECE1" w:themeFill="background2"/>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c>
          <w:tcPr>
            <w:tcW w:w="1890" w:type="dxa"/>
            <w:tcBorders>
              <w:top w:val="double" w:sz="4" w:space="0" w:color="auto"/>
              <w:bottom w:val="thickThinSmallGap" w:sz="24" w:space="0" w:color="auto"/>
            </w:tcBorders>
            <w:shd w:val="clear" w:color="auto" w:fill="EEECE1" w:themeFill="background2"/>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Borders>
              <w:top w:val="double" w:sz="4" w:space="0" w:color="auto"/>
              <w:bottom w:val="thickThinSmallGap" w:sz="24" w:space="0" w:color="auto"/>
            </w:tcBorders>
            <w:shd w:val="clear" w:color="auto" w:fill="EEECE1" w:themeFill="background2"/>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Borders>
              <w:top w:val="double" w:sz="4" w:space="0" w:color="auto"/>
              <w:bottom w:val="thickThinSmallGap" w:sz="24" w:space="0" w:color="auto"/>
            </w:tcBorders>
            <w:shd w:val="clear" w:color="auto" w:fill="EEECE1" w:themeFill="background2"/>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n/a</w:t>
            </w:r>
          </w:p>
        </w:tc>
      </w:tr>
      <w:tr w:rsidR="00C15543" w:rsidTr="007E69E1">
        <w:trPr>
          <w:trHeight w:val="135"/>
          <w:jc w:val="center"/>
        </w:trPr>
        <w:tc>
          <w:tcPr>
            <w:tcW w:w="117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62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253"/>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5</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6</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7</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8</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9</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10</w:t>
            </w:r>
          </w:p>
        </w:tc>
        <w:tc>
          <w:tcPr>
            <w:tcW w:w="162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62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26</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+6</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15</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-5</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26</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+6</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5</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6</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7</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8</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9</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26</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+6</w:t>
            </w:r>
          </w:p>
        </w:tc>
      </w:tr>
      <w:tr w:rsidR="00C15543" w:rsidTr="007E69E1">
        <w:trPr>
          <w:trHeight w:val="59"/>
          <w:jc w:val="center"/>
        </w:trPr>
        <w:tc>
          <w:tcPr>
            <w:tcW w:w="117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10</w:t>
            </w:r>
          </w:p>
        </w:tc>
        <w:tc>
          <w:tcPr>
            <w:tcW w:w="162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62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5</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6</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22</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7</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8</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9</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10</w:t>
            </w:r>
          </w:p>
        </w:tc>
        <w:tc>
          <w:tcPr>
            <w:tcW w:w="162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62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5</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6</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7</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8</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27</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+7</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9</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10</w:t>
            </w:r>
          </w:p>
        </w:tc>
        <w:tc>
          <w:tcPr>
            <w:tcW w:w="162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bl>
    <w:p w:rsidR="00C15543" w:rsidRDefault="00C15543" w:rsidP="00C15543">
      <w:pPr>
        <w:spacing w:after="0" w:line="480" w:lineRule="auto"/>
        <w:rPr>
          <w:rFonts w:ascii="Times New Roman" w:hAnsi="Times New Roman" w:cs="Times New Roman"/>
          <w:color w:val="000000"/>
          <w:sz w:val="24"/>
          <w:szCs w:val="24"/>
        </w:rPr>
      </w:pPr>
    </w:p>
    <w:p w:rsidR="0086207F" w:rsidRDefault="00C15543">
      <w:pPr>
        <w:spacing w:after="0"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Wolf Hunting Results</w:t>
      </w:r>
    </w:p>
    <w:tbl>
      <w:tblPr>
        <w:tblStyle w:val="TableGrid"/>
        <w:tblW w:w="7740" w:type="dxa"/>
        <w:jc w:val="center"/>
        <w:tblLayout w:type="fixed"/>
        <w:tblCellMar>
          <w:left w:w="115" w:type="dxa"/>
          <w:right w:w="115" w:type="dxa"/>
        </w:tblCellMar>
        <w:tblLook w:val="04A0"/>
      </w:tblPr>
      <w:tblGrid>
        <w:gridCol w:w="1170"/>
        <w:gridCol w:w="1620"/>
        <w:gridCol w:w="1890"/>
        <w:gridCol w:w="1530"/>
        <w:gridCol w:w="1530"/>
      </w:tblGrid>
      <w:tr w:rsidR="00C15543" w:rsidTr="007E69E1">
        <w:trPr>
          <w:trHeight w:val="519"/>
          <w:jc w:val="center"/>
        </w:trPr>
        <w:tc>
          <w:tcPr>
            <w:tcW w:w="1170" w:type="dxa"/>
            <w:tcBorders>
              <w:bottom w:val="double" w:sz="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Trial Number</w:t>
            </w:r>
          </w:p>
        </w:tc>
        <w:tc>
          <w:tcPr>
            <w:tcW w:w="1620" w:type="dxa"/>
            <w:tcBorders>
              <w:bottom w:val="double" w:sz="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Vegetation Density (%)</w:t>
            </w:r>
          </w:p>
        </w:tc>
        <w:tc>
          <w:tcPr>
            <w:tcW w:w="1890" w:type="dxa"/>
            <w:tcBorders>
              <w:bottom w:val="double" w:sz="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Tick-Count until Convergence</w:t>
            </w:r>
          </w:p>
        </w:tc>
        <w:tc>
          <w:tcPr>
            <w:tcW w:w="1530" w:type="dxa"/>
            <w:tcBorders>
              <w:bottom w:val="double" w:sz="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Convergence</w:t>
            </w:r>
          </w:p>
        </w:tc>
        <w:tc>
          <w:tcPr>
            <w:tcW w:w="1530" w:type="dxa"/>
            <w:tcBorders>
              <w:bottom w:val="double" w:sz="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dT</w:t>
            </w:r>
          </w:p>
        </w:tc>
      </w:tr>
      <w:tr w:rsidR="00C15543" w:rsidTr="007E69E1">
        <w:trPr>
          <w:trHeight w:val="135"/>
          <w:jc w:val="center"/>
        </w:trPr>
        <w:tc>
          <w:tcPr>
            <w:tcW w:w="1170" w:type="dxa"/>
            <w:tcBorders>
              <w:bottom w:val="thickThinSmallGap" w:sz="24" w:space="0" w:color="auto"/>
            </w:tcBorders>
            <w:shd w:val="clear" w:color="auto" w:fill="EEECE1" w:themeFill="background2"/>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c>
          <w:tcPr>
            <w:tcW w:w="1620" w:type="dxa"/>
            <w:tcBorders>
              <w:bottom w:val="thickThinSmallGap" w:sz="24" w:space="0" w:color="auto"/>
            </w:tcBorders>
            <w:shd w:val="clear" w:color="auto" w:fill="EEECE1" w:themeFill="background2"/>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c>
          <w:tcPr>
            <w:tcW w:w="1890" w:type="dxa"/>
            <w:tcBorders>
              <w:bottom w:val="thickThinSmallGap" w:sz="24" w:space="0" w:color="auto"/>
            </w:tcBorders>
            <w:shd w:val="clear" w:color="auto" w:fill="EEECE1" w:themeFill="background2"/>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Borders>
              <w:bottom w:val="thickThinSmallGap" w:sz="24" w:space="0" w:color="auto"/>
            </w:tcBorders>
            <w:shd w:val="clear" w:color="auto" w:fill="EEECE1" w:themeFill="background2"/>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Borders>
              <w:bottom w:val="thickThinSmallGap" w:sz="24" w:space="0" w:color="auto"/>
            </w:tcBorders>
            <w:shd w:val="clear" w:color="auto" w:fill="EEECE1" w:themeFill="background2"/>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n/a</w:t>
            </w:r>
          </w:p>
        </w:tc>
      </w:tr>
      <w:tr w:rsidR="00C15543" w:rsidTr="007E69E1">
        <w:trPr>
          <w:trHeight w:val="253"/>
          <w:jc w:val="center"/>
        </w:trPr>
        <w:tc>
          <w:tcPr>
            <w:tcW w:w="117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62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5</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6</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7</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8</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9</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10</w:t>
            </w:r>
          </w:p>
        </w:tc>
        <w:tc>
          <w:tcPr>
            <w:tcW w:w="162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89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62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16</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5</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6</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7</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8</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9</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10</w:t>
            </w:r>
          </w:p>
        </w:tc>
        <w:tc>
          <w:tcPr>
            <w:tcW w:w="162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89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20</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r>
      <w:tr w:rsidR="00C15543" w:rsidTr="007E69E1">
        <w:trPr>
          <w:trHeight w:val="59"/>
          <w:jc w:val="center"/>
        </w:trPr>
        <w:tc>
          <w:tcPr>
            <w:tcW w:w="117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62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18</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5</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6</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33</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+14</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7</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8</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62</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+43</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9</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19</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0</w:t>
            </w:r>
          </w:p>
        </w:tc>
      </w:tr>
      <w:tr w:rsidR="00C15543" w:rsidTr="007E69E1">
        <w:trPr>
          <w:trHeight w:val="59"/>
          <w:jc w:val="center"/>
        </w:trPr>
        <w:tc>
          <w:tcPr>
            <w:tcW w:w="117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10</w:t>
            </w:r>
          </w:p>
        </w:tc>
        <w:tc>
          <w:tcPr>
            <w:tcW w:w="162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89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N</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w:t>
            </w:r>
          </w:p>
        </w:tc>
      </w:tr>
      <w:tr w:rsidR="00C15543" w:rsidTr="007E69E1">
        <w:trPr>
          <w:trHeight w:val="59"/>
          <w:jc w:val="center"/>
        </w:trPr>
        <w:tc>
          <w:tcPr>
            <w:tcW w:w="117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w:t>
            </w:r>
          </w:p>
        </w:tc>
        <w:tc>
          <w:tcPr>
            <w:tcW w:w="162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tcBorders>
              <w:top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N</w:t>
            </w:r>
          </w:p>
        </w:tc>
        <w:tc>
          <w:tcPr>
            <w:tcW w:w="1530" w:type="dxa"/>
            <w:tcBorders>
              <w:top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2</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3</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75</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+56</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5</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29</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6</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7</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32</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Y</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8</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C15543" w:rsidTr="007E69E1">
        <w:trPr>
          <w:trHeight w:val="59"/>
          <w:jc w:val="center"/>
        </w:trPr>
        <w:tc>
          <w:tcPr>
            <w:tcW w:w="117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9</w:t>
            </w:r>
          </w:p>
        </w:tc>
        <w:tc>
          <w:tcPr>
            <w:tcW w:w="1620" w:type="dxa"/>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vAlign w:val="center"/>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N</w:t>
            </w:r>
          </w:p>
        </w:tc>
        <w:tc>
          <w:tcPr>
            <w:tcW w:w="1530" w:type="dxa"/>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C15543" w:rsidTr="007E69E1">
        <w:trPr>
          <w:trHeight w:val="59"/>
          <w:jc w:val="center"/>
        </w:trPr>
        <w:tc>
          <w:tcPr>
            <w:tcW w:w="117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10</w:t>
            </w:r>
          </w:p>
        </w:tc>
        <w:tc>
          <w:tcPr>
            <w:tcW w:w="162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sidRPr="002C7324">
              <w:rPr>
                <w:rFonts w:ascii="Times New Roman" w:hAnsi="Times New Roman" w:cs="Times New Roman"/>
                <w:color w:val="000000"/>
                <w:sz w:val="20"/>
                <w:szCs w:val="20"/>
              </w:rPr>
              <w:t>4</w:t>
            </w:r>
          </w:p>
        </w:tc>
        <w:tc>
          <w:tcPr>
            <w:tcW w:w="1890" w:type="dxa"/>
            <w:tcBorders>
              <w:bottom w:val="thickThinSmallGap" w:sz="24" w:space="0" w:color="auto"/>
            </w:tcBorders>
            <w:vAlign w:val="center"/>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N</w:t>
            </w:r>
          </w:p>
        </w:tc>
        <w:tc>
          <w:tcPr>
            <w:tcW w:w="1530" w:type="dxa"/>
            <w:tcBorders>
              <w:bottom w:val="thickThinSmallGap" w:sz="24" w:space="0" w:color="auto"/>
            </w:tcBorders>
          </w:tcPr>
          <w:p w:rsidR="00C15543" w:rsidRPr="002C7324" w:rsidRDefault="00C15543" w:rsidP="0033461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bl>
    <w:p w:rsidR="001235AD" w:rsidRDefault="001235AD">
      <w:pPr>
        <w:rPr>
          <w:rFonts w:ascii="Times New Roman" w:eastAsia="Times New Roman" w:hAnsi="Times New Roman" w:cs="Times New Roman"/>
          <w:sz w:val="24"/>
          <w:szCs w:val="24"/>
          <w:lang w:eastAsia="en-CA"/>
        </w:rPr>
      </w:pPr>
    </w:p>
    <w:p w:rsidR="00037FD6" w:rsidRDefault="00ED502B" w:rsidP="00037FD6">
      <w:pPr>
        <w:spacing w:before="100" w:beforeAutospacing="1" w:after="100" w:afterAutospacing="1" w:line="240" w:lineRule="auto"/>
        <w:ind w:left="720" w:hanging="720"/>
        <w:jc w:val="center"/>
        <w:outlineLvl w:val="0"/>
        <w:rPr>
          <w:rFonts w:ascii="Times New Roman" w:eastAsia="Times New Roman" w:hAnsi="Times New Roman" w:cs="Times New Roman"/>
          <w:sz w:val="12"/>
          <w:szCs w:val="12"/>
          <w:lang w:eastAsia="en-CA"/>
        </w:rPr>
      </w:pPr>
      <w:r w:rsidRPr="002D557D">
        <w:rPr>
          <w:rFonts w:ascii="Times New Roman" w:eastAsia="Times New Roman" w:hAnsi="Times New Roman" w:cs="Times New Roman"/>
          <w:sz w:val="12"/>
          <w:szCs w:val="12"/>
          <w:lang w:eastAsia="en-CA"/>
        </w:rPr>
        <w:t xml:space="preserve">      </w:t>
      </w:r>
    </w:p>
    <w:p w:rsidR="00037FD6" w:rsidRDefault="00037FD6" w:rsidP="00037FD6">
      <w:pPr>
        <w:spacing w:before="100" w:beforeAutospacing="1" w:after="100" w:afterAutospacing="1" w:line="240" w:lineRule="auto"/>
        <w:ind w:left="720" w:hanging="720"/>
        <w:jc w:val="center"/>
        <w:outlineLvl w:val="0"/>
        <w:rPr>
          <w:rFonts w:ascii="Times New Roman" w:eastAsia="Times New Roman" w:hAnsi="Times New Roman" w:cs="Times New Roman"/>
          <w:sz w:val="12"/>
          <w:szCs w:val="12"/>
          <w:lang w:eastAsia="en-CA"/>
        </w:rPr>
      </w:pPr>
    </w:p>
    <w:p w:rsidR="00037FD6" w:rsidRDefault="00037FD6" w:rsidP="00037FD6">
      <w:pPr>
        <w:spacing w:before="100" w:beforeAutospacing="1" w:after="100" w:afterAutospacing="1" w:line="240" w:lineRule="auto"/>
        <w:ind w:left="720" w:hanging="720"/>
        <w:jc w:val="center"/>
        <w:outlineLvl w:val="0"/>
        <w:rPr>
          <w:rFonts w:ascii="Times New Roman" w:eastAsia="Times New Roman" w:hAnsi="Times New Roman" w:cs="Times New Roman"/>
          <w:sz w:val="24"/>
          <w:szCs w:val="24"/>
          <w:lang w:eastAsia="en-CA"/>
        </w:rPr>
      </w:pPr>
      <w:bookmarkStart w:id="0" w:name="_GoBack"/>
      <w:bookmarkEnd w:id="0"/>
      <w:r w:rsidRPr="002D557D">
        <w:rPr>
          <w:rFonts w:ascii="Times New Roman" w:eastAsia="Times New Roman" w:hAnsi="Times New Roman" w:cs="Times New Roman"/>
          <w:sz w:val="24"/>
          <w:szCs w:val="24"/>
          <w:lang w:eastAsia="en-CA"/>
        </w:rPr>
        <w:lastRenderedPageBreak/>
        <w:t>APPENDIX</w:t>
      </w:r>
      <w:r>
        <w:rPr>
          <w:rFonts w:ascii="Times New Roman" w:eastAsia="Times New Roman" w:hAnsi="Times New Roman" w:cs="Times New Roman"/>
          <w:sz w:val="24"/>
          <w:szCs w:val="24"/>
          <w:lang w:eastAsia="en-CA"/>
        </w:rPr>
        <w:t xml:space="preserve"> – B </w:t>
      </w:r>
    </w:p>
    <w:p w:rsidR="00037FD6" w:rsidRPr="002D557D" w:rsidRDefault="00037FD6" w:rsidP="00037FD6">
      <w:pPr>
        <w:spacing w:before="100" w:beforeAutospacing="1" w:after="100" w:afterAutospacing="1" w:line="240" w:lineRule="auto"/>
        <w:ind w:left="720" w:hanging="720"/>
        <w:jc w:val="center"/>
        <w:rPr>
          <w:rFonts w:ascii="Times New Roman" w:eastAsia="Times New Roman" w:hAnsi="Times New Roman" w:cs="Times New Roman"/>
          <w:sz w:val="24"/>
          <w:szCs w:val="24"/>
          <w:lang w:eastAsia="en-CA"/>
        </w:rPr>
      </w:pPr>
      <w:r w:rsidRPr="00102555">
        <w:rPr>
          <w:rFonts w:ascii="Times New Roman" w:eastAsia="Times New Roman" w:hAnsi="Times New Roman" w:cs="Times New Roman"/>
          <w:sz w:val="24"/>
          <w:szCs w:val="24"/>
          <w:lang w:eastAsia="en-CA"/>
        </w:rPr>
        <w:t>HAPEE – NETLOGO CODE</w:t>
      </w:r>
      <w:r w:rsidRPr="002D557D">
        <w:rPr>
          <w:rFonts w:ascii="Times New Roman" w:eastAsia="Times New Roman" w:hAnsi="Times New Roman" w:cs="Times New Roman"/>
          <w:sz w:val="24"/>
          <w:szCs w:val="24"/>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MAS HUNTING ALGORITHM PERFORMANCE EVALUATION ENVIRONMENT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Copyright 2017 Marc Prince.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See Info tab for full copyright and license.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CODE FOR TROUBLESHOOTING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"("pxcor ", " pycor")")]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extensions [rnd]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globals [ ; These are detailed in the Beliefs, Desires, Intentions of the World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WA_Belief_Food-Density             WA_Belief_Vegetation-Density        WA_Belief_Rock-Density              WA_Belief_Water-Density      WA_Belief_Open-Terrain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WA_Belief_Marsh-Density            WA_Belief_Wind-Direction            WA_Belief_Wind-Strength             WA_Belief_Rain-Frequency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WA_Belief_Rain-Intensity           WA_Belief_Prey-Adult_Number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WA_Belief_HA-Alpha_Quantity        WA_Belief_HA-Beta_Quantity          WA_Belief_HA-Omega_Quantity         WA_Belief_HA-Type            WA_Belief_HA-Algorithm_Test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WA_State_Sounds-Current_Cycle      WA_State_Sounds-Previous_Cycle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WA_State_Agents-List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WA_State_Patches-List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patches-own [ ; These are detailed in the World Agent under Patch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WA_Patch_State_Type                WA_Patch_State_Grow-Time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WA_Patch_State_Colour              WA_Patch_State_Colour-Temp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WA_Patch_State_Agent-Number        WA_Patch_State_Agent-Heading        WA_Patch_State_Agent-Speed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WA_Patch_State_Scent-Type          WA_Patch_State_Scent-Level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WA_Patch_State_Sounds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turtles-own [ ; These are detailed in the Generic Agent's Beliefs, Desire, Intentions.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GA_State_Agent-Type     GA_State_Agent-Class      GA_State_Exhaustion          GA_State_Scan-Distance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GA_State_Scent-Type     GA_State_Scent-Level      GA_State_Energy-Current      GA_State_Speed-Current      GA_State_Water-Current      GA_State_Voice-Level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GA_Design_Speed-Max     GA_Design_Energy-Max      GA_Design_Hearing-Level-Min  GA_Design_Vocal-Level-Max   GA_Design_Scent-Level-Min   GA_Design_Vision-Max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GA_Belief_Hunger-Level  GA_Belief_Water-Level     GA_Belief_Water-Bearing      GA_Belief_Patch-Colour      GA_Belief_Patch-Type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GA_Belief_Water         GA_Belief_Water-Heading   GA_Belief_Water-Distance     GA_Belief_Water-Sources     GA_Belief_Water-atSource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GA_Desire_Food          GA_Desire_Water           GA_Desire_Evade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breed [ hunted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hunted-own [ ; These are detailed in the Prey Agent's Beliefs, Desire, Intentions.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PA_Belief_Food          PA_Belief_Food-Heading    PA_Belief_Food-Distance    PA_Belief_Food-Sources    PA_Belief_Food-atSource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PA_Belief_Hunter        PA_Belief_Hunter-Heading  PA_Belief_Hunter-Distance  PA_Belief_Hunter-Sees-Me  PA_Belief_Hunter-atSource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PA_Desire_Heading-Next  PA_Desire_Hunger-Thirst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breed [ hunters hunter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hunters-own [ ; These are detailed in the Hunter Agent's Beliefs, Desire, Intentions.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HA_State_Hunter-Type            HA_State_Hunter-Class           HA_State_Hunter-Level             HA_Belief_Hunter-Leader</w:t>
      </w:r>
    </w:p>
    <w:p w:rsidR="00037FD6" w:rsidRPr="004A1B08" w:rsidRDefault="00037FD6" w:rsidP="00037FD6">
      <w:pPr>
        <w:spacing w:after="0" w:line="240" w:lineRule="auto"/>
        <w:ind w:left="720" w:hanging="720"/>
        <w:outlineLvl w:val="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HA_Belief_Hunt-Mode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HA_Belief_Prey-Seen             HA_Belief_Prey-Known            HA_Belief_Hunter-Prey_Heading     HA_Belief_Hunter-Prey_Distance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HA_Belief_Prey-X                HA_Belief_Prey-Y                HA_Belief_Prey-Heading            HA_Belief_Prey-Speed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HA_Belief_Prey-atSource         HA_Belief_Prey-Sources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HA_Belief_Alpha                 HA_Belief_Alpha-Seen            HA_Belief_Alpha-Known             HA_Belief_Hunter-Alpha_Heading    HA_Belief_Hunter-Alpha_Distance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HA_Belief_Alpha-X               HA_Belief_Alpha-Y               HA_Belief_Alpha-Heading           HA_Belief_Alpha-Speed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HA_Belief_Alpha-Prey_Distance   HA_Belief_Alpha-Prey_Heading    HA_Belief_Alpha-Prey_Attack</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HA_Belief_Beta1                HA_Belief_Beta1-Seen             HA_Belief_Beta1-Known             HA_Belief_Hunter-Beta1_Heading    HA_Belief_Hunter-Beta1_Distance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HA_Belief_Beta1-X               HA_Belief_Beta1-Y               HA_Belief_Beta1-Heading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HA_Belief_Beta1-Prey_Distance   HA_Belief_Beta1-Prey_Heading    HA_Belief_Beta1-Encircle-X        HA_Belief_Beta1-Encircle-Y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HA_Belief_Beta2                 HA_Belief_Beta2-Seen            HA_Belief_Beta2-Known             HA_Belief_Hunter-Beta2_Heading    HA_Belief_Hunter-Beta2_Distance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HA_Belief_Beta2-X               HA_Belief_Beta2-Y               HA_Belief_Beta2-Heading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HA_Belief_Beta2-Prey_Distance   HA_Belief_Beta2-Prey_Heading    HA_Belief_Beta2-Encircle-X        HA_Belief_Beta2-Encircle-Y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HA_Belief_Omega1                HA_Belief_Omega1-Seen           HA_Belief_Omega1-Known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HA_Belief_Omega2                HA_Belief_Omega2-Seen           HA_Belief_Omega2-Known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HA_Belief_Heard-Call            HA_Belief_Heard-Alpha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HA_Belief_Encircle-X            HA_Belief_Encircle-Y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HA_Perceive-Sounds              HA_Perceive-Scents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links-own [_range]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World Agent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Actions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Nomenclature: WA_action_subject_verb (refactoring still needs to be completed)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WA_action_clear-all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clear-all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reset-ticks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WA_action_clear-ticks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reset-ticks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WA_action_hunters-die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hunters [die]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WA_action_hunters-setup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WA_Belief_HA-Type = "Lionesses"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HA_belief_instantiate-lioness_alpha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HA_belief_instantiate-lioness_beta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WA_Belief_HA-Type = "Wolves"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i WA_Belief_HA-Alpha_Quantity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 WA_Belief_HA-Alpha_Quantity != 0 ]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HA_belief_instantiate-wolf_alpha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WA_Belief_HA-Alpha_Quantity (WA_Belief_HA-Alpha_Quantity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WA_Belief_HA-Alpha_Quantity i</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WA_Belief_HA-Beta_Quantity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 WA_Belief_HA-Beta_Quantity != 0 ]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HA_belief_instantiate-wolf_beta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WA_Belief_HA-Beta_Quantity (WA_Belief_HA-Beta_Quantity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WA_Belief_HA-Beta_Quantity i</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WA_Belief_HA-Omega_Quantity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 WA_Belief_HA-Omega_Quantity != 0 ]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HA_belief_instantiate-wolf_omega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WA_Belief_HA-Omega_Quantity (WA_Belief_HA-Omega_Quantity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WA_Belief_HA-Omega_Quantity i</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WA_action_prey-die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hunted [die]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WA_action_prey-setup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i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 (i &lt; WA_Belief_Prey-Adult_Number)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PA_belief_instantiate-hunted_prey_adult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WA_action_setup-axes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draw x-axis &amp; y-axis as light gray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[pxcor = 0 or pycor =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set pcolor gray - 3 ]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WA_action_setup-food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x-value min-pxcor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y-value min-pycor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 (x-value &lt;= max-pxcor)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y-value min-pycor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 (y-value &lt;= max-pycor)]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random-value &lt;= WA_Belief_Food-Density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[set pcolor orange]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y-value (y-value + 5)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x-value  (x-value + 5)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WA_action_setup-marsh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x-value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y-value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pcolor = blue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random-value &lt;= WA_Belief_Marsh-Density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x-value pxcor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y-value pycor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random-value &lt; 51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[ask patches with [ pxcor = x-value and pycor = (y-value + 1)] [set pcolor 42]]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(33 &lt; random-value) and (random-value &lt; 67)</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42]]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random-value &gt; 66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42]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42]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pcolor = sky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random-value &lt;= WA_Belief_Marsh-Density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x-value pxcor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y-value pycor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random-value &lt; 34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42]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(33 &lt; random-value) and (random-value &lt; 67)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42]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42]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random-value &gt; 66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42]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42]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42]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42]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WA_action_setup-river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x-value min-pxcor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y-value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pycor = 0 [set pcolor blue     set WA_Patch_State_Type "Stream"     set WA_Patch_State_Colour blue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while [ x-value &lt;= max-pxcor]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ask patch x-value y-value [set pcolor blue]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ask patch x-value (y-value - 1) [set pcolor blue]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x-value  (x-value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ifelse random-value &lt; 51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set y-value (y-value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set y-value (y-value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WA_action_setup-statistical_features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feature_probability (list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feature_probability but-first feature_probability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orange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WA_Belief_Food-Density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feature_probability lput m feature_probability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green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WA_Belief_Vegetation-Density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feature_probability lput m feature_probability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grey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WA_Belief_Rock-Density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feature_probability lput m feature_probability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sky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WA_Belief_Water-Density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feature_probability lput m feature_probability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WA_Belief_Open-Terrain (100 - WA_Belief_Food-Density - WA_Belief_Vegetation-Density - WA_Belief_Rock-Density - WA_Belief_Water-Density)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black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WA_Belief_Open-Terrain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feature_probability lput m feature_probability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pcolor first rnd:weighted-one-of-list feature_probability [ [p] -&gt; last 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WA_Patch_brf_instantiate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WA_action_setup-rock_features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x-value min-pxcor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y-value min-pycor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while [ (x-value &lt;= max-pxcor)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y-value min-pycor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 (y-value &lt;= max-pycor)]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random-value &lt;= WA_Belief_Rock-Density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(0 &lt; random-value) and (random-value &lt; 26)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(25 &lt; random-value) and (random-value &lt; 51)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(50 &lt; random-value) and (random-value &lt; 76)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(75 &lt; random-value) and (random-value &lt; 101)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- 1]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- 1]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+ 1]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+ 1] [set pcolor grey]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y-value (y-value + 4)</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x-value  (x-value + 4)</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WA_action_setup-vegetation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x-value min-pxcor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y-value min-pycor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 (x-value &lt;= max-pxcor)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y-value min-pycor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 (y-value &lt;= max-pycor)]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random-value &lt;= WA_Belief_Vegetation-Density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(19 &lt; random-value) and (random-value &lt; 36)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(35 &lt; random-value) and (random-value &lt; 51)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(50 &lt; random-value) and (random-value &lt; 76)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(75 &lt; random-value) and (random-value &lt; 101)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+ 1)]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- 1]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- 1]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+ 1]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+ 1) and pycor = y-value + 1] [set pcolor green]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y-value (y-value + 5)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x-value  (x-value + 5)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WA_action_setup-water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x-value min-pxcor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y-value min-pycor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 (x-value &lt;= max-pxcor)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y-value min-pycor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 (y-value &lt;= max-pycor)]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random-value random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random-value &lt;= WA_Belief_Water-Density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with [ pxcor = x-value and pycor = y-value] [set pcolor sky]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set y-value (y-value + 3)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x-value  (x-value + 3)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to-report WA_action_tickCount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report ticks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Belief Revision Function (BRF)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;--Beliefs--;</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WA_Belief_Setup-State                Belief: True/False - If true then the World Agent has been reset. Not Used Because No Tick to Associate Cycle...Look to Delete.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WA_Belief_Food-Density               Belief: The World Agent's density of food sources (apple trees, etc).</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WA_Belief_Vegetation-Density         Belief: The World Agent's density of vegetation.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WA_Belief_Rock-Density               Belief: The World Agent's density of rock features.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WA_Belief_Water-Density              Belief: The World Agent's density of water (ponds, lakes, etc).</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WA_Belief_Marsh-Density              Belief: The World Agent's density of marshland.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WA_Belief_Open-Terrain               Belief: The World Agent's density of open terrain. This value is calculated and is approximate.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WA_Belief_Wind-Direction             Belief: The direction of the wind.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WA_Belief_Wind-Strength              Belief: The strength of the wind.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WA_Belief_Rain-Frequency             Belief: The frequency of rain.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WA_Belief_Rain-Intensity             Belief: The intensity of rain.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WA_Belief_Prey-Adult_Number          Belief: Number of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WA_Belief_Hunters-Alpha_Number       Belief: Number of Alpha Hunters.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WA_Belief_Hunters-Beta_Number        Belief: Number of Beta Hunters.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WA_Belief_Hunters-Omega_Number       Belief: Number of Omega Hunters.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WA_State_Sounds                      State: List that holds the sounds that are in the environment during that 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WA_Belief_HA-Type                    Belief: The type of hunters.</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;--BRF--;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Nomenclature: WA_perceive_subject_verb (refactoring still needs to be completed)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WA_brf_hunters-instantiate; This is designed as a driving function and is utilized for testing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WA_Belief_HA-Alpha_Quantity #Level1Hunters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WA_action_hunters-setup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WA_brf_hunters-die; This is designed as a driving function and is utilized for testing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WA_action_hunters-die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WA_brf_prey-instantiate; This is designed as a driving function and is utilized for testing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WA_Belief_Prey-Adult_Number Prey-Adult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WA_action_prey-setup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WA_brf_prey-die; This is designed as a driving function and is utilized for testing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WA_action_prey-die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WA_Belief_Food-Density Food-Density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WA_Belief_Vegetation-Density Vegetation-Density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WA_Belief_Rock-Density Rock-Density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WA_Belief_Water-Density Water-Density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WA_Belief_Marsh-Density Marsh-Density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WA_Belief_Wind-Direction Wind-Direction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WA_Belief_Wind-Strength Wind-Strength</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WA_Belief_Prey-Adult_Number Prey-Adult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WA_Belief_HA-Type Hunter-Type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WA_Belief_HA-Alpha_Quantity #Level1Hunters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WA_Belief_HA-Beta_Quantity #Level2Hunters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WA_Belief_HA-Omega_Quantity #Level3Hunters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WA_Belief_HA-Algorithm_Test Algorithm-Test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outlineLvl w:val="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WA_brf_sounds-initialize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WA_brf_setup-food; This is designed as a driving function and is utilized for testing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WA_Belief_Food-Density Food-Density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WA_action_setup-food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WA_brf_setup-vegetation; This is designed as a driving function and is utilized for testing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WA_Belief_Vegetation-Density Vegetation-Density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WA_action_setup-vegetation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WA_brf_setup-rock_features; This is designed as a driving function and is utilized for testing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WA_Belief_Rock-Density Rock-Density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WA_action_setup-rock_features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WA_brf_setup-water; This is designed as a driving function and is utilized for testing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WA_Belief_Water-Density Water-Density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WA_action_setup-water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WA_brf_setup-river; This is designed as a driving function and is utilized for testing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WA_action_setup-river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WA_brf_setup-marsh; This is designed as a driving function and is utilized for testing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WA_Belief_Marsh-Density Marsh-Density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WA_action_setup-marsh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WA_brf_sounds-initialize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WA_brf_sounds-current-initialize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WA_brf_sounds-previous-initialize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WA_brf_sounds-current-initialize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WA_State_Sounds-Current_Cycle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0 m                     ; sender's agent number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"name-curr-init" m      ; sender's label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0 m                     ; xcor of sender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0 m                     ; ycor of sender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0 m                     ; sound-level of sender  ********this does not seem to be updating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"Curr-Initialize" m          ; sender's message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WA_State_Sounds-Current_Cycle lput m WA_State_Sounds-Current_Cycle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"sounds-current-initialize"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WA_brf_sounds-previous-initialize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WA_State_Sounds-Previous_Cycle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0 m                    ; sender's agent number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"name-prev-init" m     ; sender's label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0 m                    ; xcor of sender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0 m                    ; ycor of sender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0 m                    ; sound-level of sender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"Prev-Initialize" m         ; sender's message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WA_State_Sounds-Previous_Cycle lput m WA_State_Sounds-Previous_Cycle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"sounds-previous-initialize"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WA_brf_sounds-prey_found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[who] of self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[label] of self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[xcor] of self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[ycor] of self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[GA_State_Voice-Level] of self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"WA_brf_sounds-prey_found-1"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WA_State_Sounds-Current_Cycle lput m WA_State_Sounds-Current_Cycle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"WA_brf_sounds-prey_found"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foreach WA_State_Sounds-Current_Cycle [ [n]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sound-level (item 3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message (item 4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"("message", "sound-level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WA_brf_sounds-update_Current-to-Previous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WA_State_Sounds-Previous_Cycle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sender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name "name"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sound-x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sound-y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let sound-level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message "W"</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foreach WA_State_Sounds-Current_Cycle [ [m]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(item 0 m) n       ; sender's agent number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(item 1 m) n       ; sender's label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(item 2 m) n       ; sender's xcor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(item 3 m) n       ; sender's 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(item 4 m) n       ; sender's sound level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(item 5 m) n       ; sender's message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WA_State_Sounds-Previous_Cycle lput n WA_State_Sounds-Previous_Cycle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foreach WA_State_Sounds-Previous_Cycle [ [o]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sound-level1 (item 3 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message1 (item 4 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 word message1 "test" sound-level1)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WA_State_Sounds-Current_Cycle [] ; clears the list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"WA_brf_sounds-update_Current-to-Previous" ; [(word "brf_sounds - ("message")")]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WA_State_Sounds-Current_Cycle but-first WA_State_Sounds-Current_Cycle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Deliberation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Because the World Agent cannot automatically react to new perceptions, the BRF must be forced in the Deliberation process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to ensure that the Beliefs are updated prior to the Desires, Plans, and Intentions are re-examined.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Nomenclature: WA_perceive_verb_subject (refactoring still needs to be completed)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WA_deliberate_clear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WA_irf_clear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WA_deliberate_clear-ticks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WA_irf_clear-ticks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WA_deliberate_cycle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stop if the lead turtle is about to go out of the world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[patch-at 1 0] of hunters = nobody [ stop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if ((remainder ticks 5) = 0) [(set ROx posx) (set ROy posy)]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tick</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WA_Patch_deliberate_cycle-start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hunted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PA_deliberate_cycle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WA_Patch_deliberate_cycle-middle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hunters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WA_Belief_HA-Type = "Lionesses"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HA_State_Hunter-Class = "Alpha"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HA_deliberate_lioness-alpha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HA_State_Hunter-Class = "Beta"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HA_deliberate_lioness-beta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WA_Belief_HA-Type = "Wolves"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HA_State_Hunter-Class = "Alpha"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HA_deliberate_wolf-alpha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HA_State_Hunter-Class = "Beta"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HA_deliberate_wolf-beta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HA_State_Hunter-Class = "Omega"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HA_deliberate_wolf-omega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WA_Patch_deliberate_cycle-end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WA_brf_sounds-update_Current-to-Previous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turtle 0 [show[(word "("pxcor ", " pycor")")]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turtle 1 [show[(word "("pxcor ", " pycor")")]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turtle 2 [show[(word "("pxcor ", " pycor")")]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ask turtle 3 [show[(word "("pxcor ", " pycor")")]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ask turtle 4 [show[(word "("pxcor ", " pycor")")]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"***End of Turn"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WA_deliberate_setup ; executed by clicking the Setup/Reset button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WA_irf_clear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WA_irf_setup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Desires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The World Agent has no desires of its own.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Desire Review Funtion (DRF)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The World Agent has no desires of its own.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Intention Review Function (IRF)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Nomenclature: WA_irf_verb_subject (refactoring still needs to be completed)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;--Intentions--;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The World Agent has no state level intentions of its own.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;--IRF--;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WA_irf_clear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WA_plan_clear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WA_irf_clear-ticks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WA_action_clear-ticks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WA_irf_setup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WA_plan_setup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WA_plan_setup-hunting_grounds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WA_plan_hunters-setup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WA_plan_prey-setup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Plans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Nomenclature: WA_perceive_subject_verb (refactoring still needs to be completed)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WA_plan_clear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WA_action_clear-all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WA_plan_setup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WA_action_setup-axes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WA_plan_setup-hunting_grounds ; The hunting ground is set up according to the inputs of the various slider buttons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WA_action_setup-statistical_features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WA_action_setup-river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WA_action_setup-marsh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WA_plan_prey-setup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WA_action_prey-setup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WA_plan_hunters-setup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WA_action_hunters-setup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Perceptions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This function consists of the selection boxes on the Interface GUI.</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With NetLogo, these objects broker variables which are handled by the BRF Function through a deliberation 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They are documented here for the purpose of completeness.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Also, several procedures are coded here as they represent a forcing function which is activated through perception.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Their primary function is for testing purposes.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Nomenclature: WA_perceive_subject_verb (refactoring still needs to be completed)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Vegetation-Density     Slider from 1-100 used to set the density of vegetation.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Rock-Density           Slider from 1-25 used to set the density of rock features.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Water-Density          Slider from 1-25 used to set the density of water sources.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Marsh-Density          Slider from 1-100 used to set the density of marsh lands.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Wind-Direction         Chooser (Random, North, North-East, East, South-East, South, South-West, West, North-West) used to select the wind direction.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Wind-Strength          Slider from 1-10 used to set the strength of the wind.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Rain-Frequency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Rain-Intensity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WA_perception_hunters-clear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WA_brf_hunters-die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WA_perception_hunters-setup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WA_brf_hunters-instantiate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WA_perception_prey-clear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WA_brf_prey-die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WA_perception_prey-setup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WA_brf_prey-instantiate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WA_perception_setup-food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WA_brf_setup-food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WA_perception_setup-vegetation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WA_brf_setup-vegetation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WA_perception_setup-rock_features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WA_brf_setup-rock_features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WA_perception_setup-water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WA_brf_setup-water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WA_perception_setup-river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WA_brf_setup-river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WA_perception_setup-marsh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WA_brf_setup-marsh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WA_perception_sounds-prey_found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WA_brf_sounds-prey_found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Patch Agent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Belief Review Function (BRF)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WA_Patch_State-Scent_Type        State: This variable holds the scent type that is on the patch. The types are neutral, hunter, and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WA_Patch_State-Scent_Level       State: This variable holds the scent level on the patch.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WA_Patch_State-Grow_Time         State: This variable holds the growth rate of the vegetation patches.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WA_Patch_State-Colour            State: This variable holds the patch's color when it was first instantiated.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WA_Patch_State_Colour-Temp       State: This variable holds the patch's temporary color while it regrows.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WA_Patch_State-Type              State: This variable holds the patch's type which is rock, vegetation, food, water, etc.</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WA_Patch_State-Sounds            State: This list holds the sounds (sound waves) that can be detected on the patch.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0     No sound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1     Whisper, only heard on the patch from which it originates and the adjoining patches.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2     Low Voice, only heard within 10 patch radius.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3     Normal Voice, heard within 50 patch radius.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4     Loud Voice, heard within 100 patch radius.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5     Yelling / barking, heard within 150 patch radius.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6     Howling, heard within 200 patch radius.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WA_Patch_State_Agent-Number      State: This variable holds the unique turtle number of the PA or HA currently on the patch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WA_Patch_State_Agent-Heading     State: This variable holds the heading of the PA or HA currently on the patch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WA_Patch_State_Agent-Speed       State: This variable holds the speed of the PA or HA currently on the patch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Instantiation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WA_Patch_brf_instantiate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orange [ set WA_Patch_State_Type "Food"         set WA_Patch_State_Colour orange    set WA_Patch_State_Colour-Temp  "None"]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 set WA_Patch_State_Type "Vegetation"   set WA_Patch_State_Colour green     set WA_Patch_State_Colour-Temp  "None"]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grey   [ set WA_Patch_State_Type "Rock"         set WA_Patch_State_Colour grey      set WA_Patch_State_Colour-Temp  "None"]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sky    [ set WA_Patch_State_Type "Water"        set WA_Patch_State_Colour sky       set WA_Patch_State_Colour-Temp  "None"]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black  [ set WA_Patch_State_Type "Field"        set WA_Patch_State_Colour black     set WA_Patch_State_Colour-Temp  "None"]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BRFs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WA_Patch_brf_scent_fade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(WA_Patch_State_Scent-Type =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"("pxcor ", " pycor" , "WA_Patch_State-Scent_Level")")]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(WA_Patch_State_Scent-Level = 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WA_Patch_State_Scent-Type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pcolor = yellow [ set pcolor black]</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WA_Patch_State_Scent-Level (WA_Patch_State_Scent-Level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WA_Patch_brf_scent_initialize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patch-here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(pcolor = black) [ set pcolor yellow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WA_Patch_State_Scent-Type [GA_State_Scent-Type] of myself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WA_Patch_State_Scent-Level [GA_State_Scent-Level] of myself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WA_Patch_brf_food-eat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patch-here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pcolor lime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WA_Patch_State_Colour-Temp lime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WA_Patch_State_Grow-Time 350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WA_Patch_brf_food-grow</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patches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(WA_Patch_State_Colour-Temp = lime)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(WA_Patch_State_Grow-Time = 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pcolor orange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WA_Patch_State_Colour-Temp "None"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WA_Patch_State_Grow-Time (WA_Patch_State_Grow-Time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WA_Patch_brf_HA-end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foreach WA_State_Patches-List [ [m]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ask patch (item 0 m) (item 1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(pcolor = red) or (pcolor = 13) or (pcolor = 13) [ set pcolor WA_Patch_State_Colour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WA_Patch_brf_HA-start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WA_State_Patches-List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hunters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ask patch-here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19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WA_Patch_State_Colour-Temp pcolor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pcolor [color] of myself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pcolor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WA_Patch_State_Agent-Number [who] of myself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WA_Patch_State_Agent-Heading [heading] of myself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WA_Patch_State_Agent-Speed [ GA_State_Speed-Current ] of myself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pxcor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pycor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WA_Patch_State_Agent-Number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WA_Patch_State_Agent-Heading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WA_Patch_State_Agent-Speed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WA_State_Patches-List lput n WA_State_Patches-List]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WA_Patch_brf_kill_prey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patch-here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WA_Patch_State_Colour 19</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pcolor 19</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"HA and PA on same Patch"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WA_Patch_brf_PA-end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foreach WA_State_Patches-List [ [m]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ask patch (item 0 m) (item 1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(pcolor = brown) [ set pcolor WA_Patch_State_Colour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WA_Patch_brf_PA/HA-end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foreach WA_State_Patches-List [ [m]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 (item 0 m) (item 1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red)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pcolor WA_Patch_State_Colour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(WA_Patch_State_Colour-Temp = lime) [set pcolor WA_Patch_State_Colour-Temp]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13)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pcolor WA_Patch_State_Colour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(WA_Patch_State_Colour-Temp = lime) [set pcolor WA_Patch_State_Colour-Temp]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14)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pcolor WA_Patch_State_Colour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(WA_Patch_State_Colour-Temp = lime) [set pcolor WA_Patch_State_Colour-Temp]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16)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pcolor WA_Patch_State_Colour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(WA_Patch_State_Colour-Temp = lime) [set pcolor WA_Patch_State_Colour-Temp]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19)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pcolor WA_Patch_State_Colour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(WA_Patch_State_Colour-Temp = lime) [set pcolor WA_Patch_State_Colour-Temp]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brown)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pcolor WA_Patch_State_Colour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(WA_Patch_State_Colour-Temp = lime) [set pcolor WA_Patch_State_Colour-Temp]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(pcolor = red) or (pcolor = 13) or (pcolor = 14) or (pcolor = 16) or (pcolor = 19) or (pcolor = brown)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ifelse (WA_Patch_State_Colour = lime)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pcolor WA_Patch_State_Colour-Temp</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set pcolor WA_Patch_State_Colour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WA_Patch_brf_PA-start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WA_State_Patches-List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hunted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patch-here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19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WA_Patch_State_Colour pcolor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pcolor [color] of myself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pcolor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WA_Patch_State_Agent-Number [who] of myself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WA_Patch_State_Agent-Heading [heading] of myself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WA_Patch_State_Agent-Speed [ GA_State_Speed-Current ] of myself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set n lput pxcor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pycor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WA_Patch_State_Agent-Number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WA_Patch_State_Agent-Heading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WA_Patch_State_Agent-Speed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WA_State_Patches-List lput n WA_State_Patches-List]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WA_Patch_brf_sounds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sender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name "name"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sound-x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sound-y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sound-level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message "none"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sound-distance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turtles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patch-here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WA_Patch_State_Sounds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foreach WA_State_Sounds-Previous_Cycle [ [m]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sender (item 0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name (item 1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sound-x (item 2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sound-y (item 3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sound-level (item 4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message (item 5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"brf_sounds - ("sound-level")")]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sound-distance (sqrt( ((pxcor - sound-x) ^ 2) + ((pycor - sound-y) ^ 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"sender - ("sender") and sound-distance - ("sound-distance") and initial sound-level - ("sound-level")")]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((sound-distance &gt;= 0) and (sound-distance &lt;= 2)) and sound-level &gt;=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sender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name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sound-x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sound-y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sound-level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message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WA_Patch_State_Sounds lput n WA_Patch_State_Sounds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"patch sound-level - ("sound-level")")]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((sound-distance &gt; 2) and ( sound-distance &lt;= 5)) and sound-level &gt;= 2 [ ;((sound-level &gt; 1) and (sound-level &lt;= 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sound-level (sound-level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sender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name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sound-x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sound-y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sound-level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message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WA_Patch_State_Sounds lput n WA_Patch_State_Sounds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"patch sound-level - ("sound-level")")]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((sound-distance &gt; 5) and ( sound-distance &lt;= 10)) and sound-level &gt;= 3 [ ;((sound-level &gt; 2) and (sound-level &lt;= 3))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sound-level (sound-level - 2)</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sender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name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sound-x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sound-y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sound-level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message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WA_Patch_State_Sounds lput n WA_Patch_State_Sounds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"patch sound-level - ("sound-level")")]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((sound-distance &gt; 10) and ( sound-distance &lt;= 50)) and sound-level &gt;= 4 [ ;((sound-level &gt; 3) and (sound-level &lt;= 4))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sound-level (sound-level - 3)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sender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name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sound-x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sound-y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sound-level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message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WA_Patch_State_Sounds lput n WA_Patch_State_Sounds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"patch sound-level - ("sound-level")")]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if ((sound-distance &gt; 50) and ( sound-distance &lt;= 100)) and sound-level &gt;= 5 [ ;((sound-level &gt; 4) and (sound-level &lt;= 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sound-level (sound-level - 4)</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sender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name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sound-x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sound-y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sound-level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message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WA_Patch_State_Sounds lput n WA_Patch_State_Sounds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"patch sound-level - ("sound-level")")]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((sound-distance &gt; 100) and ( sound-distance &lt;= 150)) and sound-level &gt;= 6 [ ;((sound-level &gt; 5) and (sound-level &lt;= 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sound-level (sound-level - 5)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sender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name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sound-x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sound-y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sound-level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message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WA_Patch_State_Sounds lput n WA_Patch_State_Sounds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"patch sound-level - ("sound-level")")]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((sound-distance &gt; 150) and ( sound-distance &lt;= 200)) and sound-level &gt;= 7 [ ;((sound-level &gt; 6) and (sound-level &lt;= 7))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sound-level (sound-level - 6)</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sender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name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sound-x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sound-y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sound-level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message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WA_Patch_State_Sounds lput n WA_Patch_State_Sounds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"patch sound-level - ("sound-level")")]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((sound-distance &gt; 200) and ( sound-distance &lt;= 250)) and sound-level &gt;= 8 [ ;((sound-level &gt; 7) and (sound-level &lt;= 8))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sound-level (sound-level - 7)</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sender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name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sound-x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sound-y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sound-level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message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WA_Patch_State_Sounds lput n WA_Patch_State_Sounds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"patch sound-level - ("sound-level")")]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foreach WA_Patch_State_Sounds [ [o]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message (item 4 o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"Patch_State_Sounds - ("message")")]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Deliberate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WA_Patch_deliberate_cycle-end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WA_Patch_brf_PA/HA-end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;WA_Patch_brf_HA-end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;WA_Patch_brf_PA-end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WA_Patch_deliberate_cycle-middle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WA_Patch_brf_PA-start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WA_Patch_deliberate_cycle-start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WA_Patch_brf_sounds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WA_Patch_brf_HA-start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WA_Patch_brf_scent_fade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WA_Patch_brf_food-grow</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Perceptions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Perceptions by a Patch Agent represent a forcing function of an action taken against the patch.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WA_Patch_perception_food-eaten ; this is a forcing function initiated by a PA eating the food on the patch.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WA_Patch_brf_food-eat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to WA_Patch_perception-kill_prey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WA_Patch_brf_kill_prey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WA_Patch_perception_scent-initialize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WA_Patch_brf_scent_initialize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WA_Patch_perception_sounds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WA_Patch_brf_sounds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Generic Agent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;The Generic Agent defines states and procedures that are common to both Hunter and Prey Agents.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;As NetLogo does not yet have Super Classes (and thus Inheritance), the Generic Agent fills this role.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;It is used as a means to re-use code, increasing both coding efficiency and simplicity (in both reading the code and evolving it).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Actions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Nomenclature: GA_action_subject_verb     if the subject is the Agent, then it is omitted.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GA_action_move-none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"Do Nothing"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(GA_State_Energy-Current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(GA_State_Water-Current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WA_Patch_perception_scent-initialize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GA_action_move-normal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fd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(GA_State_Energy-Current - 2)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(GA_State_Water-Current - 2)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WA_Patch_perception_scent-initialize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GA_action_move-quick</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fd 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fd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fd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(GA_State_Energy-Current - 3)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(GA_State_Water-Current - 3)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WA_Patch_perception_scent-initialize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GA_action_move-fast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fd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(GA_State_Energy-Current - 4)</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(GA_State_Water-Current - 4)</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WA_Patch_perception_scent-initialize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GA_action_move-run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fd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(GA_State_Energy-Current - 5)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(GA_State_Water-Current - 5)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WA_Patch_perception_scent-initialize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GA_action_move-sprint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fd 7</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(GA_State_Energy-Current - 6)</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(GA_State_Water-Current - 6)</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GA_State_Exhaustion 20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WA_Patch_perception_scent-initialize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GA_action_move-pounce_prey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move-to patch HA_Belief_Prey-X HA_Belief_Prey-Y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GA_action_turn-around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heading-temp 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heading (remainder int ((heading-temp)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Belief Review Function (BRF)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The Beliefs of the Generic Agent are detailed under the Beliefs / Turtles-Own section of the World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This occurs because NetLogo requires these variables to be declared at the beginning of the code (for reasons unknown).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Though the class of generic agent variables are not formally declared at this location in the code, they are described below:</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;--Beliefs--;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GA_Design_Speed-Max                   Design: the Agent's maximum possible speed.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GA_State_Speed-Current                State: the Agent's current speed.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GA_Design_Energy-Max                  Design: the maximum Energy that the Agent can store.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GA_State_Energy-Current               State: the Agent's current energy reserve.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GA_Belief_Hunger-Level                Belief: the Agent's hunger level. The level is dependent on the amount of energy in reserve. The lower the energy reserve, the higher the hunger level.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GA_Design_Hearing-Level-Min           Design: this is the minimum sound level that the Agent is able to perceive (measured at the Agent's location (ie: the Agent's ears)).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GA_Design_Vocal-Level-Max             Design: this is the sound level of the Agent's voice (measured at the Agent's location (ie: the Agent's mouth)).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GA_Design_Scent-Level-Min             Design: this is the minimum scent level that the Agent is able to perceive.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GA_State_Scent-Type                   State: This is the type of scent that the Agent possesses. The types are either prey or hunter.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GA_State_Scent-Level                  Belief: this is the Agent's scent level. The scent level increases with the Agent's age.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GA_Design_Vision-Max                  Belief: the maximum distance that the Agent can perceive objects.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GA_State_Water-Current                State: the Agent's current water reserve.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GA_Belief_Water-Level                 Belief: the Agent's thirst level.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GA_Belief_Water-Bearing               Belief: the bearing to the nearest water source.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GA_Belief_Patch-Colour                Belief: the colour of the patch (WA_Patch_State-Colour) that the Agent is occupying. This variable holds the patch colour at the start of the cycle and restores it at the 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GA_Belief_Patch-Type                  Belief: the type of patch (WA_Patch_State-Type) that the Agent is occupying.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GA_State_Voice-Level                  State: This is the voice level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0     No sound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1     Whisper, only heard on the patch from which it originates and the adjoining patches.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2     Low Voice, only heard within 10 patch radius.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3     Normal Voice, heard within 50 patch radius.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4     Loud Voice, heard within 100 patch radius.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5     Yelling / barking, heard within 150 patch radius.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Sound Level 6     Howling, heard within 200 patch radius.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GA_State_Exhaustion                   State: The Agent is exhausted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GA_State_Agent-Type                   State: The type of Agent: PA / 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GA_State_Agent-Class                  State: The class of Agent: For PA (Adult or Adolescent). For HA (Alpha, Beta, Omega).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GA_State_Scan-Distance                Belief: this variable is the distance upon which the eyes focus...representing the control of the nerves upon the retina.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It is a state because it represents a physical state of the optical reception capability.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GA_Perceive_Visual-Scan               Perception: This variable holds the perceived data from the eyes.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;--BRF--;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GA_brf_cycle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GA_Belief_Water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GA_Belief_Water-atSource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GA_Belief_Water-Distance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GA_State_Exhaustion (GA_State_Exhaustion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GA_brf_disposition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patch-here [ ; determines the patch that the Agent is standing 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 set GA_Belief_Patch-Colour WA_Patch_State_Colour     set GA_Belief_Patch-Type WA_Patch_State_Type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GA_brf_hunger-level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(0 &lt; GA_State_Energy-Current) and (GA_State_Energy-Current &lt; 25) [set GA_Belief_Hunger-Level 4]</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(24 &lt; GA_State_Energy-Current) and (GA_State_Energy-Current &lt; 50) [set GA_Belief_Hunger-Level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(49 &lt; GA_State_Energy-Current) and (GA_State_Energy-Current &lt; 75) [set GA_Belief_Hunger-Level 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(74 &lt; GA_State_Energy-Current) and (GA_State_Energy-Current &lt; 100) [set GA_Belief_Hunger-Level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(99 &lt; GA_State_Energy-Current) and (GA_State_Energy-Current &lt; 150) [set GA_Belief_Hunger-Level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GA_brf_thirst-level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(0 &lt; GA_State_Water-Current) and (GA_State_Water-Current &lt; 25) [set GA_Belief_Water-Level 4]</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(24 &lt; GA_State_Water-Current) and (GA_State_Water-Current &lt; 50) [set GA_Belief_Water-Level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(49 &lt; GA_State_Water-Current) and (GA_State_Water-Current &lt; 75) [set GA_Belief_Water-Level 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(74 &lt; GA_State_Water-Current) and (GA_State_Water-Current &lt; 100) [set GA_Belief_Water-Level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(99 &lt; GA_State_Water-Current) and (GA_State_Water-Current &lt; 151) [set GA_Belief_Water-Level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GA_brf_water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temp-heading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temp-distance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patch-colour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n first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GA_Belief_Patch-Colour (item 0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(GA_Belief_Patch-Colour = blue) or (GA_Belief_Patch-Colour = sky) or (GA_Belief_Patch-Colour = 42)[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"at 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GA_Belief_Water-atSource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foreach GA_Perceive_Visual-Scan [ [m]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patch-colour (item 0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(patch-colour = blue) or (patch-colour = sky) or (patch-colour = 42)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show "found 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GA_Belief_Water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temp-heading (item 1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temp-distance (item 2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(temp-distance &lt; GA_Belief_Water-Distance)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GA_Belief_Water-Distance temp-distance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GA_Belief_Water-Heading temp-heading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show [(word "( "GA_Belief_Water-Heading" , "GA_Belief_Water-Distance"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(GA_Belief_Water =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(ycor &gt;= 0)[set GA_Belief_Water-Heading 180 set GA_Belief_Water true show "water at 180"][set GA_Belief_Water-Heading 0 set GA_Belief_Water true show "water at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Deliberation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GA_deliberate_cycle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GA_brf_hunger-level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GA_brf_thirst-level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GA_drf_food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GA_drf_water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Desire Review Function (DRF)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;--Desires--;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GA_Desire_Food                        Desire: does the Agent desire 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GA_Desire_Water true                  Desire: does the Agent desire 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GA_Desire_Evade                       Desire: Does the Agent desire to evade the situation. States are True or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;--DRF--;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GA_drf_food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GA_Belief_Hunger-Level = 4 [set GA_Desire_Food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GA_Belief_Hunger-Level = 3 [set GA_Desire_Food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GA_Belief_Hunger-Level = 2 [set GA_Desire_Food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GA_Belief_Hunger-Level = 1 [set GA_Desire_Food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GA_Belief_Hunger-Level = 0 [set GA_Desire_Food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GA_drf_water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GA_Belief_Water-Level = 4 [set GA_Desire_Water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GA_Belief_Water-Level = 3 [set GA_Desire_Water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GA_Belief_Water-Level = 2 [set GA_Desire_Water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GA_Belief_Water-Level = 1 [set GA_Desire_Water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GA_Belief_Water-Level = 0 [set GA_Desire_Water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Intention Review Function (IRF)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Nomenclature: GA_irf_verb_subject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GA_irf_turn-and-run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"run-away!"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GA_action_turn-around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GA_action_move-sprint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GA_action_turn-around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Perceptions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GA_perceive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Plans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GA_plan_turn-and-run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"run-away!"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GA_action_turn-around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GA_action_move-sprint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GA_action_turn-around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Prey Agent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The Prey Agent represents an adult or adolescent prey depending on how it is instantiated.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The command "breed [ hunted prey]" is defined in the World Agent / Beliefs section as required by NetLogo.</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Actions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Nomenclature: PA_action_subject_verb     if the subject is the Agent, then it is omitted.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PA_action_eat-food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"eating 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150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WA_Patch_perception_food-eaten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PA_action_drink-water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"drinking 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150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PA_action_kill-prey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WA_Patch_perception-kill_prey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Belief Review Function (BRF)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The Beliefs of the Prey Agent are instantiated under the Beliefs / Hunted-Own section of the World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This occurs because NetLogo requires these variables to be declared at the beginning of the code (for reasons unknown).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Though the class of hunted variables are not formally declared at this location in the code, they are described below:</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;--Beliefs--;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PA_Belief_Food                     Belief: the Agent believes (true/false) that it has perceived 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PA_Belief_Food-Heading             Belief: this is the heading of perceived 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PA_Belief_Food-Distance            Belief: this is the distance of the food from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PA_Belief_Food-Sources             Belief: this is the Agent's list of known food sources.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PA_Belief_Food-atSource            Belief: true/false, the Agent is geolocated with a food source.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PA_Belief_Water                    Belief: the Agent believes (true/false) that it has perceived 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PA_Belief_Water-Heading            Belief: this is the heading of perceived 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PA_Belief_Water-Distance           Belief: this is the distance of the water from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PA_Belief_Water-Sources            Belief: this is the Agent's list of known water sources.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PA_Belief_Water-atSource           Belief: true/false, the Agent is geolocated with a water source.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PA_Belief_Hunter                   Belief: the Agent believes (true/false) that it has perceived a hunter.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PA_Belief_Hunter-Heading           Belief: this is the heading of the perceived hunter.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PA_Belief_Hunter-Distance          Belief: this is the distance of the hunter from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PA_Belief_Hunter-Sees-Me           Belief: the Agent believes (true/false) that it is being observed by the hunter. (Not Used)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PA_Belief_Hunter-atSource          Belief: true/false, the Prey Agent is geolocated with a Hunter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PA_Belief_Move-Next_Heading        Belief: this is the heading that the prey prefers to follow on its next movement. (Not Used)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PA_Belief_Move-Next_Distance       Belief: this is the number of squares that the Prey can move before it needs to reassess its next steps. (Not Used)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;--Instantiation--;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PA_belief_instantiate-hunted_prey_adult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create-hunted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set color brown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size 7</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shape "default"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pen-size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setxy 0 10 ;random-xcor random-ycor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heading 180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;pen-down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facexy 0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 who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label-color white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heading 180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75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150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GA_Design_Speed-Max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GA_State_Speed-Current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GA_State_Scent-Type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GA_State_Scent-Level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GA_State_Exhaustion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PA_Belief_Hunter-atSource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PA_Belief_Food-Sources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GA_Belief_Water-Sources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PA_belief_instantiate-hunted_prey_adolescent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create-hunted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set color orange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size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shape "default"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pen-size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setxy 25 25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facexy 0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 who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label-color black</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GA_Design_Speed-Max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GA_State_Speed-Current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;--BRF--;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PA_brf_cycle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PA_Belief_Food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PA_Belief_Food-atSource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PA_Belief_Food-Distance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PA_Belief_Hunter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PA_Belief_Hunter-Distance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GA_brf_cycle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PA_perception_visual-scan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PA_brf_food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temp-heading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temp-distance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patch-colour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n first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GA_Belief_Patch-Colour (item 0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(GA_Belief_Patch-Colour = orange)[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"at 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PA_Belief_Food-atSource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foreach GA_Perceive_Visual-Scan [ [m]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patch-colour (item 0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(patch-colour = orange)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"found 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PA_Belief_Food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temp-heading (item 1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temp-distance (item 2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(temp-distance &lt; PA_Belief_Food-Distance)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PA_Belief_Food-Distance temp-distance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PA_Belief_Food-Heading temp-heading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PA_brf_hunter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temp-heading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temp-distance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patch-colour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n first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GA_Belief_Patch-Colour (item 0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"("GA_Belief_Patch-Colour")")]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(GA_Belief_Patch-Colour = red)[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"I'm being attacked!"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PA_Belief_Hunter-atSource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foreach GA_Perceive_Visual-Scan [ [m]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patch-colour (item 0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(patch-colour = red)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"found hunter"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PA_Belief_Hunter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temp-heading (item 1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temp-distance (item 2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(temp-distance &lt; PA_Belief_Hunter-Distance)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PA_Belief_Hunter-Distance temp-distance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PA_Belief_Hunter-Heading temp-heading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 PA_Belief_Hunter-Heading ", " PA_Belief_Hunter-Distance")")]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Deliberation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PA_deliberate_cycle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PA_brf_cycle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PA_brf_hunter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PA_drf_hunter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PA_Belief_Hunter-atSource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PA_irf_kill-prey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PA_Belief_Hunter-atSource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GA_State_Exhaustion &lt;= 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(GA_Desire_Evade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PA_irf_evade-turn-and-run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GA_deliberate_cycle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PA_drf_food-or-water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"("GA_Desire_Food " , "GA_Desire_Water " , "PA_Desire_Hunger-Thirst " , "GA_State_Energy-Current " , "GA_State_Water-Current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heading-set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(GA_Desire_Water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GA_brf_water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 "GA_Belief_Water"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GA_Belief_Water-atSource = true [PA_irf_drink-water]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(GA_Belief_Water = true) and (GA_Belief_Water-atSource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PA_irf_move-water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heading-set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(GA_Desire_Food = true) and (PA_Desire_Hunger-Thirst = "Food")[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PA_brf_food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 "PA_Belief_Food"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PA_Belief_Food-atSource = true [PA_irf_eat-food]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PA_Belief_Food = true and (PA_Belief_Food-atSource =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PA_irf_move-food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heading-set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((GA_Desire_Water = true) or (GA_Desire_Food = true) and (PA_Belief_Food = false) and (GA_Belief_Water = false) and (heading-set = false)) [PA_irf_move-search_circle]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((GA_Desire_Food = false) and (GA_Desire_Water = false)) [PA_irf_relax]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Desire Review Function (DRF)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;--Desires--;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PA_Desire_Hunger-Thirst             Desire: Does the Agent desire food or water above the other. States are "Food" or "Water".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PA_drf_food-or-water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(GA_Desire_Food = true) and (GA_Desire_Water = true) [set PA_Desire_Hunger-Thirst "Water"] [ set PA_Desire_Hunger-Thirst "Food"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PA_drf_hunter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(PA_Belief_Hunter = true) [set GA_Desire_Evade true][set GA_Desire_Evade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Intention Review Function (IRF)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Nomenclature: PA_irf_verb_subject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;--Intentions--;</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;--IRF--;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PA_irf_drink-water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PA_action_drink-water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PA_irf_eat-food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PA_action_eat-food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PA_irf_kill-prey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PA_action_kill-prey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PA_irf_move-food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heading PA_Belief_Food-Heading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GA_action_move-normal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PA_irf_move-search_circle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heading (heading + 10)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GA_action_move-normal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PA_irf_relax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GA_action_move-none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PA_irf_move-water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heading GA_Belief_Water-Heading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GA_action_move-normal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PA_irf_evade-turn-and-run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GA_irf_turn-and-run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Plans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PA_plan_food-moveto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heading PA_Belief_Food-Heading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GA_action_move-normal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PA_plan_food-water-search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heading (heading + 10)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GA_action_move-normal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PA_plan_water-moveto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heading GA_Belief_Water-Heading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GA_action_move-normal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Perceptions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PA_Perceive_Visual-Scan            Perception: this is a list of perceived objects during a visual 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PA_perception_visual-scan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GA_Perceive_Visual-Scan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Scan Agent's Patch;;;;;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patch-here [ ; determines the patch that the Agent is standing 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0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0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Center 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patch-ahead i [ ; determines the patches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13)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Left 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5 i [ ; determines the patches left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15 i [ ; determines the patches left by 15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25 i [ ; determines the patches left by 25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35 i [ ; determines the patches left by 35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45 i [ ; determines the patches left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55 i [ ; determines the patches left by 55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65 i [ ; determines the patches left by 65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75 i [ ; determines the patches left by 75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85 i [ ; determines the patches left by 85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95 i [ ; determines the patches left by 95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Right 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5 i [ ; determines the patches right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15 i [ ; determines the patches right by 15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25 i [ ; determines the patches right by 25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35 i [ ; determines the patches right by 35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45 i [ ; determines the patches right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55 i [ ; determines the patches right by 55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65 i [ ; determines the patches right by 65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75 i [ ; determines the patches right by 75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85 i [ ; determines the patches right by 85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95 i [ ; determines the patches right by 95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11)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Hunter Agent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The Hunter Agent represents three classes of hunters: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1. Level-1 Hunter: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2. Level-2 Hunter: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3. Level-3 Hunter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The command "breed [ hunters hunter]" is defined in the World Agent / Beliefs section as required by NetLogo.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Actions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HA-action_talk-prey_found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"HA-action_talk-prey_found"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WA_perception_sounds-prey_found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HA_action_eat-prey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"Eating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300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;figure out where an Agent dies!!!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WA_Patch_perception_food-eaten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HA_action_face-alpha_heading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heading HA_Belief_Alpha-Heading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HA_action_face-prey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facexy HA_Belief_Prey-X HA_Belief_Prey-Y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HA_action_kill-prey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WA_Patch_perception-kill_prey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HA_action_move-alpha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facexy HA_Belief_Alpha-X HA_Belief_Alpha-Y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GA_action_move-fast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HA_action_move-encircle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facexy HA_Belief_Encircle-X HA_Belief_Encircle-Y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x-dif (HA_Belief_Encircle-X - xcor)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y-dif (HA_Belief_Encircle-Y - 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d sqrt( ((x-dif) ^ 2) + ((y-dif) ^ 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d &gt;= 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GA_action_move-run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HA_action_move-pounce_encircle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HA_action_move-pounce_encircle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label = "Beta1"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move-to patch HA_Belief_Beta1-Encircle-X HA_Belief_Beta1-Encircle-Y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label = "Beta2"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move-to patch HA_Belief_Beta2-Encircle-X HA_Belief_Beta2-Encircle-Y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label = "Omega1"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move-to patch HA_Belief_Encircle-X HA_Belief_Encircle-Y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HA_action_move-prey_fast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heading HA_Belief_Hunter-Prey_Heading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GA_action_move-fast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HA_action_move-prey_normal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facexy HA_Belief_Prey-X HA_Belief_Prey-Y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GA_action_move-normal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HA_action_move-prey_pounce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heading HA_Belief_Hunter-Prey_Heading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GA_action_move-pounce_prey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HA_action-search-alpha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heading (heading + 90)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HA_action_search-prey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heading (heading + 10)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GA_action_move-fast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Belief Revision Function (BRF)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The Beliefs of the Hunter Agent are instantiated under the Beliefs / Hunters-Own section of the World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This occurs because NetLogo requires these variables to be declared at the beginning of the code (for reasons unknown).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Though the class of hunter variables are not formally declared at this location in the code, they are described below. Note that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each belief exists within a cycle, where the cycles existing for this specific implementation are the Deliberate Cycle (DC), the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Hunting Cycle (HC), and the Pack Cycle (PC) (where the Pack Cycle is used only to distinguish between the Alpha, Beta, and Omega Hunters).</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;--Beliefs--;</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HA_Belief_Prey-Seen                     Belief (DC): Prey has been visually observed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HA_Belief_Prey-Known                    Belief (HC): HA has knowledge of the Prey's last known location.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HA_Belief_Hunter-Prey_Heading           Belief (DC): Heading of HA to the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HA_Belief_Hunter-Prey_Distance          Belief (DC): Distance from HA to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HA_Belief_Prey-X                        Belief (HC): Prey's x-coord.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HA_Belief_Prey-Y                        Belief (HC): Prey's y-coord.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HA_Belief_Prey-Heading                  Belief (HC): Prey's 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HA_Belief_Prey-Speed                    Belief (HC): Prey's speed.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HA_Belief_Prey-atSource                 Belief (DC): The HA and the prey occupy the same patch.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HA_Belief_Prey-Sources                  Belief (HC): List of all the sources of prey (and their X,y coordinates).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HA_Belief_Leader                        Belief (PC): The turtle number of the HA's superior.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HA_Belief_Alpha                         Belief (PC): The turtle number of the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HA_Belief_Alpha-Seen                    Belief (DC): Alpha has been visually observed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HA_Belief_Alpha-Known                   Belief (HC): HA has knowledge of the Alpha's last location.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HA_Belief_Hunter-Alpha_Heading          Belief (DC): The heading from the HA to the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HA_Belief_Hunter-Alpha_Distance         Belief (DC): The distance from the HA to the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HA_Belief_Alpha-X                       Belief (HC): The Alpha's x-coord.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HA_Belief_Alpha-Y                       Belief (HC): The Alpha's y-coord.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HA_Belief_Alpha-Heading                 Belief (HC): Alpha's 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HA_Belief_Alpha-Speed                   Belief (HC): Alpha's speed.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HA_Belief_Alpha-Prey_Distance           Belief (DC): The distance between the Alpha and the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HA_Belief_Alpha-Prey_Heading            Belief (DC): The heading from the Alpha and the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HA_Belief_Beta1                         Belief (PC): The turtle number of the Beta1.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HA_Belief_Beta1-Seen                    Belief (DC): Beta1 has been visually observed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HA_Belief_Beta1-Known                   Belief (HC): HA has knowledge of the Beta1's last location.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HA_Belief_Hunter-Beta1_Heading          Belief (DC): The heading from the HA to the Beta1.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HA_Belief_Hunter-Beta1_Distance         Belief (DC): The distance from the HA to the Beta1.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HA_Belief_Beta1-X                       Belief (HC): The Beta1's x-coord.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HA_Belief_Beta1-Y                       Belief (HC): The Beta1's y-coord.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HA_Belief_Beta1-Prey_Distance           Belief (DC): The distance between the Beta1 and the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HA_Belief_Beta1-Prey_Heading            Belief (DC): The heading from the Beta1 and the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HA_Belief_Beta1-Encircle-X              Belief (DC): X-coord of the Beta1 encircle point.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HA_Belief_Beta1-Encircle-Y              Belief (DC): Y-coord of the Beta1 encircle point.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HA_Belief_Beta2                         Belief (PC): The turtle number of the Beta2.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HA_Belief_Beta2-Seen                    Belief (DC): Beta2 has been visually observed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HA_Belief_Beta2-Known                   Belief (HC): HA has knowledge of the Beta2's last location.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HA_Belief_Hunter-Beta2_Heading          Belief (DC): The heading from the HA to the Beta2.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HA_Belief_Hunter-Beta2_Distance         Belief (DC): The distance from the HA to the Beta2.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HA_Belief_Beta2-X                       Belief (HC): The Beta2's x-coord.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HA_Belief_Beta2-Y                       Belief (HC): The Beta2's y-coord.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HA_Belief_Beta2-Prey_Distance           Belief (DC): The distance between the Beta2 and the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HA_Belief_Beta2-Prey_Heading            Belief (DC): The heading from the Beta2 and the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HA_Belief_Beta2-Encircle-X              Belief (DC): X-coord of the Beta2 encircle point.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HA_Belief_Beta2-Encircle-Y              Belief (DC): Y-coord of the Beta2 encircle point.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HA_Belief_Omega1                        Belief (PC): The turtle number of Omega1.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HA_Belief_Omega1-Seen                   Belief (DC): Omega1 has been visually observed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HA_Belief_Omega1-Known                  Belief: HA has knowledge of the Omega1's last location.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HA_Belief_Omega2                        Belief (PC): The turtle number of Omega2.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HA_Belief_Omega2-Seen                   Belief: Omega2 has been visually observed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HA_Belief_Omega2-Known                  Belief: HA has knowledge of the Omega2's last location. - True/False.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HA_Belief_Heard-Call                    Belief (DC): HA heard a call from one of the other HAs.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HA_Belief_Heard-Alpha                   Belief (HC): HA heard a call from the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HA_Belief_Encircle-X                    Belief (DC): X-coord of the encircle point.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HA_Belief_Encircle-Y                    Belief (DC): Y-coord of the encircle point.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HA_Belief_Hunt-Mode                     Belief (HC): The hunt mode that the HA is in: Rest, Search, Encircle, Strike, Eat.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HA_State_Hunter-Type                    State (PC): The type of Hunting Agent: lioness, wolf, etc.</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HA_State_Hunter-Class                   State (PC): The class of hunter: alpha, beta, omega, etc.</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HA_State_Hunter-Level                   State (PC): The level of the HA is used to distinguish two HAs of the same Class (ie. Beta1 from Beta2).</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;--Instantiation--;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HA_belief_instantiate-lioness_alpha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create-hunters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set color red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size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shape "default"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pen-size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setxy  0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facexy 0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HA_State_Hunter-Type "Lioness"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HA_State_Hunter-Class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HA_Belief_Hunter-Leader [who]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 (word "Alpha"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label-color white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"Rest"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75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150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GA_Design_Speed-Max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GA_State_Speed-Current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GA_State_Voice-Level 7</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HA_belief_instantiate-lioness_beta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create-hunters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size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shape "default"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pen-size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setxy 10 -10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facexy 0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HA_State_Hunter-Type "Lioness"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HA_State_Hunter-Class "Beta"</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HA_Belief_Hunter-Leader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 (word "Beta"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label-color white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color 13</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"Rest"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75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150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GA_Design_Speed-Max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GA_State_Speed-Current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GA_State_Voice-Level 7</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HA_belief_instantiate-wolf_alpha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create-hunters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set color red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size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shape "default"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set pen-size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setxy 0 0 ;random-xcor random-ycor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facexy 0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HA_Belief_Beta2 -1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HA_Belief_Omega1 -1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HA_Belief_Omega2 -1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HA_State_Hunter-Type "Wolf"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HA_State_Hunter-Class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HA_Belief_Hunter-Leader [who]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i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hunters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(HA_State_Hunter-Class = "Alpha") [ set i (i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HA_State_Hunter-Level i</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 (word "Alpha" WA_Belief_HA-Alpha_Quantity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label-color white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"("HA_State_Hunter-Type ", " HA_State_Hunter-Level ", " HA_Belief_Hunter-Leader ")"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"Rest"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75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150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GA_Design_Speed-Max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GA_State_Speed-Current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GA_State_Voice-Level 7</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HA_belief_instantiate-wolf_beta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create-hunters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color 14</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size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shape "default"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pen-size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setxy random-xcor random-ycor ; 0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facexy 0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HA_Belief_Omega1 -1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HA_Belief_Omega2 -1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HA_State_Hunter-Type "Wolf"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HA_State_Hunter-Class "Beta"</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i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j who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hunters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"Hunter - ("HA_State_Hunter-Type ", " HA_State_Hunter-Level ", " HA_Belief_Hunter-Leader ")"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(HA_State_Hunter-Type = "Beta") [ set i (i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assigned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(HA_State_Hunter-Type = "Alpha")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HA_Belief_Beta1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 j</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assigned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(assigned = false) and (HA_Belief_Beta2 = -1) [set HA_Belief_Beta2 j]</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j who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"Alpha - ("HA_State_Hunter-Type ", " HA_State_Hunter-Level ", " HA_Belief_Hunter-Leader ", " HA_Belief_Hunter-Beta1 ", " HA_Belief_Hunter-Beta2 ")"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HA_State_Hunter-Level i</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HA_Belief_Hunter-Leader j</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"Beta - ("HA_State_Hunter-Type ", " HA_State_Hunter-Level ", " HA_Belief_Hunter-Leader ", " who ")"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WA_Belief_HA-Beta_Quantity = 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 (word "Beta"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color 13</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setxy 10 -10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"my colour is 13"</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WA_Belief_HA-Beta_Quantity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 (word "Beta" 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color 14</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setxy -10 -10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"my colour is 14"</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"Rest"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label-color white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75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150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GA_Design_Speed-Max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GA_State_Speed-Current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set GA_State_Voice-Level 7</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HA_belief_instantiate-wolf_omega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create-hunters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set color 16</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size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shape "default"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pen-size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setxy random-xcor random-ycor ; 0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facexy 0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HA_State_Hunter-Type "Wolf"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HA_State_Hunter-Class "Omega"</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i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j who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k who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assigned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hunters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j k</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"Hunter - ("HA_State_Hunter-Type ", " HA_State_Hunter-Level ", " HA_Belief_Hunter-Leader ")"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(HA_State_Hunter-Type = "Omega") [ set i (i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assigned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(HA_State_Hunter-Type = "Alpha") and (assigned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HA_Belief_Omega1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HA_Belief_Omega1 j</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k who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assigned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(assigned = false) and (HA_Belief_Omega2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HA_Belief_Omega2 j</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assigned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k who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"Alpha/Beta - ("HA_State_Hunter-Type ", " HA_State_Hunter-Level ", " HA_Belief_Hunter-Leader ", " HA_Belief_Hunter-Omega1 ", " HA_Belief_Hunter-Omega2 ")"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(HA_State_Hunter-Type = "Beta") and (assigned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HA_Belief_Omega1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HA_Belief_Omega1 j</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k who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assigned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(assigned = false) and (HA_Belief_Omega2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HA_Belief_Omega2 j</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assigned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k who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show [(word "Alpha/Beta - ("HA_State_Hunter-Type ", " HA_State_Hunter-Level ", " HA_Belief_Hunter-Leader ", " HA_Belief_Hunter-Omega1 ", " HA_Belief_Hunter-Omega2 ")"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if assigned = true [set k who]</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HA_State_Hunter-Level i</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HA_Belief_Hunter-Leader k</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show [(word "Me - ("HA_State_Hunter-Type ", " HA_State_Hunter-Level ", " HA_Belief_Hunter-Leader ", " who ")"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WA_Belief_HA-Omega_Quantity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setxy 0 -25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 (word "Omega" WA_Belief_HA-Omega_Quantity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"Rest"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label-color white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GA_State_Energy-Current 75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GA_State_Water-Current 150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GA_Design_Speed-Max 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GA_State_Speed-Current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GA_State_Voice-Level 7</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;--BRF--;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HA_brf_audio-update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sender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name "name"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sound-x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sound-y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sound-level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message "none"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sound-bearing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hunter-distance 500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HA_perception_sound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foreach HA_Perceive-Sounds [ [m]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sender (item 0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name (item 1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sound-x (item 2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sound-y (item 3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sound-level (item 4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message (item 5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(sender != [who] of self) and (ticks &gt;= 2)[    ;(turtle sender != [who] of self) ... (xcor != sound-x) and (ycor != sound-y)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HA_Belief_Heard-Call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"heard call"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"HA_brf_hunters-audio - (" sender ", " sound-x ", " sound-y ", " sound-level ")"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(name = "Alpha1")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"heard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HA_Belief_Heard-Alpha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hunter-distance (distance turtle sender)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hunter-distance &gt;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HA_Belief_Prey-Heading towardsxy sound-x sound-y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(HA_Belief_Heard-Alpha = false) and (distance turtle sender &lt; hunter-distance)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hunter-distance (distance turtle sender)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hunter-distance &gt;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HA_Belief_Prey-Heading towardsxy sound-x sound-y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HA_brf_cycle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HA_Belief_Prey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HA_Belief_Prey-atSource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HA_Belief_Hunter-Prey_Distance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HA_Belief_Heard-Call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HA_Belief_Heard-Alpha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HA_Belief_Hunter-Leader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HA_Belief_Alpha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HA_Belief_Beta1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HA_Belief_Beta2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HA_Belief_Omega1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GA_brf_cycle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HA_perception_visual-scan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HA_brf_visual-update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HA_brf_audio-update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HA_brf_lioness-spatial_update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dx_alpha-prey (HA_Belief_Prey-X - HA_Belief_Alpha-X)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dy_alpha-prey (HA_Belief_Prey-Y - HA_Belief_Alpha-Y)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HA_Belief_Alpha-Prey_Distance (sqrt( ((dx_alpha-prey) ^ 2) + ((dy_alpha-prey) ^ 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HA_Belief_Encircle-X (HA_Belief_Prey-X + dx_alpha-prey)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HA_Belief_Encircle-Y (HA_Belief_Prey-Y + dy_alpha-prey)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HA_Belief_Beta1-Encircle-X HA_Belief_Encircle-X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HA_Belief_Beta1-Encircle-Y HA_Belief_Encircle-Y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HA_Belief_Beta1-Prey_Distance (sqrt( ((HA_Belief_Beta1-X - HA_Belief_Prey-X) ^ 2) + ((HA_Belief_Beta1-Y - HA_Belief_Prey-Y) ^ 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HA_brf_wolf-spatial_update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dx_beta1-prey (HA_Belief_Prey-X - HA_Belief_Beta1-X)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dy_beta1-prey (HA_Belief_Prey-Y - HA_Belief_Beta1-Y)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dx_beta2-prey (HA_Belief_Prey-X - HA_Belief_Beta2-X)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dy_beta2-prey (HA_Belief_Prey-Y - HA_Belief_Beta2-Y)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dx_alpha-prey (HA_Belief_Prey-X - HA_Belief_Alpha-X)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dy_alpha-prey (HA_Belief_Prey-Y - HA_Belief_Alpha-Y)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"Prey-X - ("HA_Belief_Prey-X") Prey-Y - ("HA_Belief_Prey-Y")"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"Alpha-X - ("HA_Belief_Alpha-X") Alpha-Y - ("HA_Belief_Alpha-Y")"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HA_Belief_Alpha-Prey_Distance (sqrt( ((dx_alpha-prey) ^ 2) + ((dy_alpha-prey) ^ 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(label = "Beta1") or (label = "Alpha1")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HA_Belief_Beta1-Encircle-X (HA_Belief_Prey-X + (HA_Belief_Alpha-Prey_Distance * 0.5))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HA_Belief_Beta1-Encircle-Y (HA_Belief_Prey-Y + (HA_Belief_Alpha-Prey_Distance * 1.2))</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HA_Belief_Beta1-Prey_Distance (sqrt( ((HA_Belief_Beta1-X - HA_Belief_Prey-X) ^ 2) + ((HA_Belief_Beta1-Y - HA_Belief_Prey-Y) ^ 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HA_Belief_Encircle-X HA_Belief_Beta1-Encircle-X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HA_Belief_Encircle-Y HA_Belief_Beta1-Encircle-Y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label = "Beta2" or (label = "Alpha1")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HA_Belief_Beta2-Encircle-X (HA_Belief_Prey-X + (HA_Belief_Alpha-Prey_Distance * -0.5))</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set HA_Belief_Beta2-Encircle-Y (HA_Belief_Prey-Y + (HA_Belief_Alpha-Prey_Distance * 1.2))</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HA_Belief_Beta2-Prey_Distance (sqrt( ((HA_Belief_Beta2-X - HA_Belief_Prey-X) ^ 2) + ((HA_Belief_Beta2-Y - HA_Belief_Prey-Y) ^ 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HA_Belief_Encircle-X HA_Belief_Beta2-Encircle-X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HA_Belief_Encircle-Y HA_Belief_Beta2-Encircle-Y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label = "Omega1"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set HA_Belief_Encircle-X (HA_Belief_Prey-X + ((HA_Belief_Alpha-X + HA_Belief_Beta1-X + HA_Belief_Beta2-X) /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set HA_Belief_Encircle-Y (HA_Belief_Prey-Y + ((HA_Belief_Alpha-Y + HA_Belief_Beta1-Y + HA_Belief_Beta2-Y) /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HA_Belief_Encircle-X ((HA_Belief_Alpha-X + HA_Belief_Beta1-X + HA_Belief_Beta2-X) /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HA_Belief_Encircle-Y ((HA_Belief_Alpha-Y + HA_Belief_Beta1-Y + HA_Belief_Beta2-Y) / 3)</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"Omega-Encircle-X - ("HA_Belief_Encircle-X") Omega-Encircle-Y - ("HA_Belief_Encircle-Y")"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"Alpha-X - ("HA_Belief_Alpha-X") Alpha-Y - ("HA_Belief_Alpha-Y")"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"Beta1-X - ("HA_Belief_Beta1-X") Beta1-Y - ("HA_Belief_Beta1-Y")"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"Beta2-X - ("HA_Belief_Beta2-X") Beta2-Y - ("HA_Belief_Beta2-Y")"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HA_Belief_Omega-Prey_Distance (sqrt( ((HA_Belief_Beta1-X - HA_Belief_Prey-X) ^ 2) + ((HA_Belief_Beta1-Y - HA_Belief_Prey-Y) ^ 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HA_brf_reset-beliefs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HA_Belief_Prey-Known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HA_Belief_Alpha-Known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HA_Belief_Beta1-Known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HA_Belief_Beta2-Known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HA_Belief_Omega1-Known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HA_Belief_Omega2-Known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HA_brf_visual-update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patch-colour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temp-heading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temp-distance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temp-x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temp-y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agent-number 1000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agent-heading 1000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agent-speed 1000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i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HA_Belief_Hunter-Prey_Distance 110</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HA_Belief_Prey-Seen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HA_Belief_Prey-atSource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HA_Belief_Hunter-Prey_Distance 100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HA_Belief_Heard-Call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HA_Belief_Heard-Alpha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HA_Belief_Hunter-Leader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HA_Belief_Alpha-Seen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HA_Belief_Beta1-Seen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HA_Belief_Beta2-Seen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HA_Belief_Omega1-Seen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HA_Belief_Alpha-Prey_Attack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n first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GA_Belief_Patch-Colour (item 0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"(HA - "GA_Belief_Patch-Colour")")]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ifelse (GA_Belief_Patch-Colour = brown) or (GA_Belief_Patch-Colour = 19)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"Captured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HA_Belief_Prey-atSource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foreach GA_Perceive_Visual-Scan [ [m]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patch-colour (item 0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temp-heading (item 1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temp-distance (item 2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temp-x (item 3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temp-y (item 4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agent-number (item 5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agent-heading (item 6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agent-speed (item 7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(i &lt;= 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GA_Belief_Patch-Colour patch-colour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(GA_Belief_Patch-Colour = brown) or (GA_Belief_Patch-Colour = 19)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"Captured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HA_Belief_Prey-atSource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HA_Belief_Prey-Seen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(patch-colour = brown)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HA_Belief_Prey-Seen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"found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(temp-distance &lt; HA_Belief_Hunter-Prey_Distance)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HA_Belief_Hunter-Prey_Distance temp-distance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HA_Belief_Hunter-Prey_Heading temp-heading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HA_Belief_Prey-X temp-x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HA_Belief_Prey-Y temp-y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"Visual-HA_Belief_Prey-X - ("HA_Belief_Prey-X") Visual-HA_Belief_Prey-Y - ("HA_Belief_Prey-Y")"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(patch-colour = red)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HA_Belief_Alpha-Seen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"Visual Scan - I see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HA_Belief_Alpha-Heading agent-heading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HA_Belief_Alpha-Speed agent-speed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HA_Belief_Hunter-Alpha_Heading temp-heading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HA_Belief_Hunter-Alpha_Distance temp-distance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HA_Belief_Alpha-X temp-x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HA_Belief_Alpha-Y temp-y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(patch-colour = 13)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HA_Belief_Beta1-Seen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"Visual Scan - I see Beta1"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HA_Belief_Hunter-Beta1_Heading temp-heading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HA_Belief_Hunter-Beta1_Distance temp-distance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HA_Belief_Beta1-X temp-x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HA_Belief_Beta1-Y temp-y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"Visual-HA_Belief_Beta1-X - ("HA_Belief_Beta1-X") Visual-HA_Belief_Beta1-Y - ("HA_Belief_Beta1-Y")"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(patch-colour = 14)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HA_Belief_Beta2-Seen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"Visual Scan - I see Beta2"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HA_Belief_Hunter-Beta2_Heading temp-heading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HA_Belief_Hunter-Beta2_Distance temp-distance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HA_Belief_Beta2-X temp-x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HA_Belief_Beta2-Y temp-y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"Visual-HA_Belief_Beta2-X - ("HA_Belief_Beta1-X") Visual-HA_Belief_Beta2-Y - ("HA_Belief_Beta1-Y")"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(patch-colour = 19) [                                    ; this represents an HA and PA on the same patch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HA_Belief_Alpha-Seen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HA_Belief_Prey-Seen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HA_Belief_Alpha-Prey_Attack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HA_Belief_Alpha-Prey_Distance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"Visual Scan - Alpha on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HA_Belief_Alpha-Heading agent-heading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HA_Belief_Alpha-Speed agent-speed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HA_Belief_Hunter-Alpha_Heading temp-heading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HA_Belief_Hunter-Alpha_Distance temp-distance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HA_Belief_Alpha-X temp-x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HA_Belief_Alpha-Y temp-y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HA_Belief_Hunter-Prey_Distance temp-distance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HA_Belief_Hunter-Prey_Heading temp-heading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HA_Belief_Prey-X temp-x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HA_Belief_Prey-Y temp-y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Deliberation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HA_deliberate_lioness-alpha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GA_deliberate_cycle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HA_Belief_Beta1-Seen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"Deliberate - I See Beta1"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GA_Desire_Food = true [     ; this is the entry condition into the "Hunting 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"Rest")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"I'm Searching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Search for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"Pack Found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"Pack Found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 See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HA_irf_communicate-prey_found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false) and (HA_Belief_Prey-Known =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 at Last Known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false) and (HA_Belief_Prey-Seen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"I move to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HA_irf_search-prey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"Pack Found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"Back to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Search for Prey at Last Known Location"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(HA_Belief_Prey-Seen = false) and (xcor = HA_Belief_Prey-X) and (ycor = HA_Belief_Prey-Y)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HA_Belief_Prey-Known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"At Last Known Prey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HA_irf_move-prey_fast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"Moving to Last Known Prey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See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HA_irf_communicate-prey_found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&gt;= 16) [ HA_irf_move-prey_fast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16)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"Encircle"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HA_brf_lioness-spatial_update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"Encircle-X - ("HA_Belief_Encircle-X") Encircle-Y - ("HA_Belief_Encircle-Y")"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(HA_Belief_Encircle-X - HA_Belief_Beta1-X &lt; 5) and (HA_Belief_Encircle-Y - HA_Belief_Beta1-Y &lt; 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"Approach"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 see Beta...Move to Approach"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"Approach"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(HA_Belief_Beta1-Seen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16) and (HA_Belief_Hunter-Prey_Distance &gt; 7))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HA_irf_move-prey_normal-linear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9)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"Strike"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Strike"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"Strike"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HA_irf_move-prey_pounce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"Move to Kill"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"Kill"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HA_Belief_Prey-atSource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HA_irf_kill-prey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"Move to Eat"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"Eat"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HA_irf_eat-prey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"Rest"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"Rest"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HA_brf_reset-beliefs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"Alpha Hunt State - ("HA_Belief_Hunt-Mode")")]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"Alpha Patch Colour - ("pcolor")")] of patch-here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HA_deliberate_lioness-beta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GA_deliberate_cycle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HA_Belief_Alpha-Seen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"Deliberate - I See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GA_Desire_Food = true [     ; this is the entry condition into the "Hunting 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"Rest")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"I'm Searching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if HA_Belief_Hunt-Mode = "I Search for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"Pack Found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"Pack Found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 See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false) and (HA_Belief_Alpha-Seen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HA_irf_communicate-prey_found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false) and (HA_Belief_Prey-Known =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 at Last Known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false) and (HA_Belief_Prey-Seen = false) [</w:t>
      </w:r>
    </w:p>
    <w:p w:rsidR="00037FD6" w:rsidRPr="004A1B08" w:rsidRDefault="00037FD6" w:rsidP="00037FD6">
      <w:pPr>
        <w:spacing w:after="0" w:line="240" w:lineRule="auto"/>
        <w:ind w:left="720" w:hanging="720"/>
        <w:outlineLvl w:val="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HA_irf_search-prey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"Pack Found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"Back to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Search for Prey at Last Known Location"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(HA_Belief_Prey-Seen = false) and (xcor = HA_Belief_Prey-X) and (ycor = HA_Belief_Prey-Y)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HA_Belief_Prey-Known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"At Last Known Prey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outlineLvl w:val="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HA_irf_move-prey_fast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"Moving to Last Known Prey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See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&gt;= 16) [ HA_irf_move-prey_fast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16) and (HA_Belief_Alpha-Known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16) and (HA_Belief_Alpha-Known = false) [</w:t>
      </w:r>
    </w:p>
    <w:p w:rsidR="00037FD6" w:rsidRPr="004A1B08" w:rsidRDefault="00037FD6" w:rsidP="00037FD6">
      <w:pPr>
        <w:spacing w:after="0" w:line="240" w:lineRule="auto"/>
        <w:ind w:left="720" w:hanging="720"/>
        <w:outlineLvl w:val="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HA_irf_search-alpha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"Encircle"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HA_brf_lioness-spatial_update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"Encircle-X - ("HA_Belief_Encircle-X") Encircle-Y - ("HA_Belief_Encircle-Y")"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(xcor = precision HA_Belief_Encircle-X 0) and (ycor =  precision HA_Belief_Encircle-Y 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HA_irf_face-prey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"Approach"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Approach"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"Approach"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true) and (HA_Belief_Alpha-Known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"Approach - I see Prey and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HA_brf_lioness-spatial_update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if (abs(HA_Belief_Hunter-Prey_Heading - HA_Belief_Hunter-Alpha_Heading) &lt;= 20 ) [ HA_irf_move-prey_normal-linear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HA_Belief_Beta1-Prey_Distance &gt; (HA_Belief_Alpha-Prey_Distance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HA_irf_move-prey_normal-linear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HA_Belief_Beta1-Prey_Distance &lt;= (HA_Belief_Alpha-Prey_Distance - 1)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wait until Alpha moves closer to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9)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"Strike"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Strike"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"Strike"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HA_irf_move-prey_pounce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"Move to Kill"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"Kill"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HA_Belief_Prey-atSource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HA_irf_kill-prey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"Move to Eat"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"Eat"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HA_irf_eat-prey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"Rest"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"Rest"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HA_brf_reset-beliefs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"Beta Hunt State - ("HA_Belief_Hunt-Mode")")]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HA_deliberate_wolf-alpha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GA_deliberate_cycle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HA_Belief_Beta1-Seen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"Deliberate - I See Beta1"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HA_Belief_Beta2-Seen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"Deliberate - I See Beta2"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HA_Belief_Beta2-Known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GA_Desire_Food = true [     ; this is the entry condition into the "Hunting 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"Rest")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"I'm Searching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Search for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"Pack Found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"Pack Found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 See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HA_irf_communicate-prey_found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false) and (HA_Belief_Prey-Known =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 at Last Known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0) and (HA_Belief_Prey-Seen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 move to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HA_irf_search-prey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"Pack Found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"Back to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Search for Prey at Last Known Location"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(HA_Belief_Prey-Seen = false) and (xcor = HA_Belief_Prey-X) and (ycor = HA_Belief_Prey-Y)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HA_Belief_Prey-Known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"At Last Known Prey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outlineLvl w:val="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HA_irf_move-prey_fast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"Moving to Last Known Prey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See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HA_irf_communicate-prey_found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&gt;= 16) [ HA_irf_move-prey_fast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16) and (HA_Belief_Beta1-Seen = true) and (HA_Belief_Beta2-Seen =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"Encircle"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HA_brf_wolf-spatial_update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beta1-dx abs(HA_Belief_Beta1-Encircle-X - HA_Belief_Beta1-X)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beta1-dy abs(HA_Belief_Beta1-Encircle-Y - HA_Belief_Beta1-Y)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let beta2-dx abs(HA_Belief_Beta2-Encircle-X - HA_Belief_Beta2-X)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beta2-dy abs(HA_Belief_Beta2-Encircle-Y - HA_Belief_Beta2-Y)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show [(word "( Encircle1 - "HA_Belief_Beta1-X ", " HA_Belief_Beta1-Y ", "HA_Belief_Beta2-X ", "HA_Belief_Beta2-Y ")"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show [(word "( Encircle2 - "HA_Belief_Beta1-Encircle-X ", "HA_Belief_Beta1-Encircle-Y ", "HA_Belief_Beta2-Encircle-X ", "HA_Belief_Beta2-Encircle-Y ")"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show [(word "( Encircle3 - "beta1-dx ", " beta1-dy ", " beta2-dx ", " beta2-dy ")"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(beta1-dx &lt;= 8 ) and (beta1-dy &lt;= 8 ) and (beta2-dx &lt;= 8 ) and (beta2-dy &lt;= 8 )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if (abs(HA_Belief_Hunter-Prey_Heading - HA_Belief_Hunter-Beta1_Heading) &lt;= 20 ) and (abs(HA_Belief_Hunter-Prey_Heading - HA_Belief_Hunter-Beta2_Heading) &lt;= 20 )[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"Approach"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Approach"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"Approach"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(HA_Belief_Beta1-Seen = true) and (HA_Belief_Beta2-Seen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 see Beta1 and Beta2"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16) and (HA_Belief_Hunter-Prey_Distance &gt; 7))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HA_irf_move-prey_normal-linear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9)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"Strike"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Strike"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"Strike"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HA_irf_move-prey_pounce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"Move to Kill"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"Kill"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HA_Belief_Prey-atSource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HA_irf_kill-prey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"Move to Eat"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"Eat"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HA_irf_eat-prey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"Rest"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"Rest"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HA_brf_reset-beliefs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"Alpha Hunt State - ("HA_Belief_Hunt-Mode")")]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"Alpha Patch Colour - ("pcolor")")] of patch-here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HA_deliberate_wolf-beta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GA_deliberate_cycle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HA_Belief_Alpha-Seen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"Deliberate - I See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(abs(xcor - HA_Belief_Alpha-X) &lt; 4) and (abs(ycor - HA_Belief_Alpha-Y) &lt; 4)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"I'm next to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GA_Desire_Food = true [     ; this is the entry condition into the "Hunting 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"Rest")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"I'm Searching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Search for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"Pack Found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"Pack Found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 See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false) and (HA_Belief_Alpha-Seen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HA_irf_communicate-prey_found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false) and (HA_Belief_Prey-Known =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 at Last Known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0) and (HA_Belief_Prey-Seen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 move to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HA_irf_search-prey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"Pack Found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"Back to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Search for Prey at Last Known Location"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(HA_Belief_Prey-Seen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HA_Belief_Hunt-Mode "I See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HA_Belief_Prey-Known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"Last Known Location - I See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(HA_Belief_Prey-Seen = false) and (xcor = HA_Belief_Prey-X) and (ycor = HA_Belief_Prey-Y)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HA_Belief_Prey-Known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"At Last Known Prey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HA_irf_move-prey_fast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"Moving to Last Known Prey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See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&gt;= 16) [ HA_irf_move-prey_fast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16) and (HA_Belief_Alpha-Known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16) and (HA_Belief_Alpha-Known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HA_irf_search-alpha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"Encircle"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HA_brf_wolf-spatial_update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"Encircle-X - ("HA_Belief_Encircle-X") Encircle-Y - ("HA_Belief_Encircle-Y")"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(xcor = precision HA_Belief_Encircle-X 0) and (ycor =  precision HA_Belief_Encircle-Y 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HA_irf_face-prey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"Approach"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Approach"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HA_Belief_Hunt-Mode = "Approach"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if (HA_Belief_Prey-Seen = true) and (HA_Belief_Alpha-Known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show "Approach - I see Prey and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HA_brf_wolf-spatial_update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HA_irf_move-prey_normal-linear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label = "Beta1"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HA_Belief_Beta1-Prey_Distance &gt; (HA_Belief_Alpha-Prey_Distance - 5)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HA_irf_move-prey_normal-linear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HA_Belief_Beta1-Prey_Distance &lt;= (HA_Belief_Alpha-Prey_Distance - 5)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 wait until Alpha moves closer to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if label = "Beta2"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if HA_Belief_Beta2-Prey_Distance &gt; (HA_Belief_Alpha-Prey_Distance - 5)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HA_irf_move-prey_normal-linear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if HA_Belief_Beta2-Prey_Distance &lt; (HA_Belief_Alpha-Prey_Distance - 5)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 wait until Alpha moves closer to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(abs(HA_Belief_Hunter-Prey_Heading - HA_Belief_Hunter-Alpha_Heading) &lt;= 20 ) [ HA_irf_move-prey_normal-linear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(HA_Belief_Hunter-Prey_Distance &lt; 9)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HA_Belief_Hunt-Mode "Strike"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"Move to strike"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"Approach"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true) and (HA_Belief_Alpha-Known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"Approach - I see Prey and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HA_brf_wolf-spatial_update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&gt; (HA_Belief_Alpha-Prey_Distance))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HA_irf_move-prey_normal-linear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(abs(HA_Belief_Hunter-Prey_Heading - HA_Belief_Hunter-Alpha_Heading) &lt;= 20 ) [ HA_irf_move-prey_normal-linear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9) and (HA_Belief_Alpha-Prey_Attack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"Strike"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strike"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"Strike"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HA_irf_move-prey_pounce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"Move to Kill"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"Kill"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HA_Belief_Prey-atSource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HA_irf_kill-prey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"Move to Eat"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"Eat"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HA_irf_eat-prey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"Rest"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"Rest"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HA_brf_reset-beliefs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"Beta Hunt State - ("HA_Belief_Hunt-Mode")")]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HA_deliberate_wolf-omega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GA_deliberate_cycle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HA_Belief_Alpha-Seen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"Deliberate - I See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HA_Belief_Alpha-Known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HA_Belief_Beta1-Seen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"Deliberate - I See Beta1"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HA_Belief_Beta1-Known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HA_Belief_Beta2-Seen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"Deliberate - I See Beta2"</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HA_Belief_Beta2-Known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GA_Desire_Food = true [     ; this is the entry condition into the "Hunting Cycle"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"Rest")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"I'm Searching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Search for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"Pack Found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"Pack Found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HA_Belief_Prey-Known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 See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false) and (HA_Belief_Alpha-Seen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HA_irf_communicate-prey_found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false) and (HA_Belief_Prey-Known = true)[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 at Last Known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"Heard-Call - ("HA_Belief_Heard-Call") Seen-Prey - ("HA_Belief_Prey-Seen")"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(HA_Belief_Heard-Call = 0) and (HA_Belief_Prey-Seen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"I move to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HA_irf_search-prey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"Pack Found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"Back to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Search for Prey at Last Known Location"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ifelse (HA_Belief_Prey-Seen = false) and (xcor = HA_Belief_Prey-X) and (ycor = HA_Belief_Prey-Y)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HA_Belief_Prey-Known False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"At Last Known Prey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HA_irf_move-prey_fast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"Moving to Last Known Prey Location"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"I Search for 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"I See Prey"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&gt;= 16) [ HA_irf_move-prey_fast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16) and (HA_Belief_Alpha-Known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16) and (HA_Belief_Alpha-Known = false)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HA_irf_search-alpha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"Encircle"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HA_brf_wolf-spatial_update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[(word "Encircle-X - ("HA_Belief_Encircle-X") Encircle-Y - ("HA_Belief_Encircle-Y")"  )]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(xcor = precision HA_Belief_Encircle-X 0) and (ycor =  precision HA_Belief_Encircle-Y 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HA_irf_face-prey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"Approach"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Approach"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"Approach"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(HA_Belief_Hunter-Beta1_Distance &lt; 7) or (HA_Belief_Hunter-Beta2_Distance &lt; 7)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HA_irf_face-prey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(HA_Belief_Prey-Seen = true) and (HA_Belief_Alpha-Known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"Approach - I see Prey and 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HA_brf_wolf-spatial_update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HA_irf_move-prey_normal-linear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(abs(HA_Belief_Hunter-Prey_Heading - HA_Belief_Hunter-Alpha_Heading) &lt;= 20 ) [ HA_irf_move-prey_normal-linear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HA_irf_face-prey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(HA_Belief_Prey-Seen = true) and (HA_Belief_Alpha-Known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&gt;= 9)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HA_irf_move-prey_normal-linear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(HA_Belief_Hunter-Prey_Distance &lt; 9) and (HA_Belief_Alpha-Prey_Attack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"Strike"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"Move to strike"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"Strike"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HA_irf_move-prey_pounce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"Move to Kill"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"Kill"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HA_Belief_Prey-atSource = true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HA_irf_kill-prey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"Move to Eat"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"Eat"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HA_irf_eat-prey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HA_Belief_Hunt-Mode "Rest"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HA_Belief_Hunt-Mode = "Rest"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HA_brf_reset-beliefs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show [(word "Omega Hunt State - ("HA_Belief_Hunt-Mode")")]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Desire Review Function (DRF)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HA_drf_desire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Intention Review Function (IRF)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HA_irf_communicate-prey_found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HA-action_talk-prey_found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HA_irf_eat-prey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HA_action_eat-prey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HA_irf_face-prey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HA_action_face-prey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HA_irf_kill-prey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HA_action_kill-prey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HA_irf_move-alpha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HA_action_move-alpha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HA_action_face-alpha_heading</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HA_irf_move-encircle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HA_action_move-encircle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HA_irf_move-prey_fast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HA_action_move-prey_fast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HA_irf_move-prey_normal-linear</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HA_action_move-prey_normal</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HA_irf_move-prey_pounce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HA_action_move-prey_pounce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HA_irf_search-alpha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HA_action-search-alpha</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HA_irf_search-prey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HA_action_search-prey</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Perceptions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HA_Perceive_Visual-Scan            Perception: this is a list of perceived objects during a visual 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HA_Perceive-Scent-Scan             Perception: this is a list of scents on the patches immediately surrounding the Hunter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HA_perception_scent-scan_atSource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HA_Perceive-Scents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patch-here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WA_Patch_State_Scent-Type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WA_Patch_State_Scent-Level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HA_Perceive-Scents lput m HA_Perceive-Scents]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HA_perception_scent-scan_box</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HA_Perceive-Scents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patch-ahead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WA_Patch_State_Scent-Type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WA_Patch_State_Scent-Level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HA_Perceive-Scents lput m HA_Perceive-Scents]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45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WA_Patch_State_Scent-Type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WA_Patch_State_Scent-Level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HA_Perceive-Scents lput m HA_Perceive-Scents]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90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WA_Patch_State_Scent-Type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WA_Patch_State_Scent-Level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HA_Perceive-Scents lput m HA_Perceive-Scents]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ask patch-right-and-ahead 135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WA_Patch_State_Scent-Type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WA_Patch_State_Scent-Level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HA_Perceive-Scents lput m HA_Perceive-Scents]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180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WA_Patch_State_Scent-Type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WA_Patch_State_Scent-Level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HA_Perceive-Scents lput m HA_Perceive-Scents]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225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WA_Patch_State_Scent-Type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WA_Patch_State_Scent-Level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HA_Perceive-Scents lput m HA_Perceive-Scents]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270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WA_Patch_State_Scent-Type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WA_Patch_State_Scent-Level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HA_Perceive-Scents lput m HA_Perceive-Scents]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315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WA_Patch_State_Scent-Type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WA_Patch_State_Scent-Level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HA_Perceive-Scents lput m HA_Perceive-Scents]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HA_perception_sound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HA_Perceive-Sounds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sender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name "name"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sound-x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sound-y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sound-level 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message "HA_perception_sound-message"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patch-here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foreach WA_Patch_State_Sounds [ [m] -&gt;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sender (item 0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name (item 1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sound-x (item 2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sound-y (item 3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sound-level (item 4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message (item 5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sound-level &gt;= 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sender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name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sound-x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sound-y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sound-level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n lput message 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HA_Perceive-Sounds lput n HA_Perceive-Sounds]</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show "HA_perception_sound" ; [(word "brf_sounds - ("message")")] of self</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HA_perception_visual-scan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GA_Perceive_Visual-Scan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Scan Agent's Patch;;;;;</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patch-here [ ; determines the patch that the Agent is standing on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0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0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Center 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GA_State_Scan-Distance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i GA_State_Scan-Distance</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patch-ahead i [ ; determines the patches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Left 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2.5 i [ ; determines the patches left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5 i [ ; determines the patches left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7.5 i [ ; determines the patches left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10 i [ ; determines the patches left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12.5 i [ ; determines the patches left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15 i [ ; determines the patches left by 15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17.5 i [ ; determines the patches left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20 i [ ; determines the patches left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22.5 i [ ; determines the patches left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25 i [ ; determines the patches left by 25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35]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30 i [ ; determines the patches left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36)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30]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35 i [ ; determines the patches left by 35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31)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25]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40 i [ ; determines the patches left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26)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25]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45 i [ ; determines the patches left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26)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20]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55 i [ ; determines the patches left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21)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20]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65 i [ ; determines the patches left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21)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20]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75 i [ ; determines the patches left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21)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20]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patch-left-and-ahead 85 i [ ; determines the patches left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21)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Right 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2.5 i [ ; determines the patches right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5 i [ ; determines the patches right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7.5 i [ ; determines the patches right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10 i [ ; determines the patches right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12.5 i [ ; determines the patches right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15 i [ ; determines the patches right by 15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17.5 i [ ; determines the patches right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20 i [ ; determines the patches right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22.5 i [ ; determines the patches right by 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40]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25 i [ ; determines the patches right by 25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41)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35]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30 i [ ; determines the patches right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36)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30]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35 i [ ; determines the patches right by 35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31)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25]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40 i [ ; determines the patches right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26)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25]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45 i [ ; determines the patches right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26)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20]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55 i [ ; determines the patches right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21)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20]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65 i [ ; determines the patches right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21)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20]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75 i [ ; determines the patches right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25)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i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while [i &lt;= 20]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patch-right-and-ahead 85 i [ ; determines the patches right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i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if ((pcolor = green) or (pcolor = grey)) [ (set i 25)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lastRenderedPageBreak/>
        <w:t xml:space="preserve">    set i (i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;;;;;The following code was an attempt to simplify the visual perception using a sub-procedure;;;;;;;;;;;;;;;;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;set GA_State_Scan-Distance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while [GA_State_Scan-Distance &lt;= 20]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ask patch-right-and-ahead 85 GA_State_Scan-Distance [ ; determines the patches right by 45 degrees in front of the Agent</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HA_perception_visual-scan_subcode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set GA_State_Scan-Distance (GA_State_Scan-Distance + 1)</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;to HA_perception_visual-scan_subcode</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h (remainder int ((towards myself) + 180) 360)</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let m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m lput pcolor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m lput h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m lput GA_State_Scan-Distance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m lput pxcor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xml:space="preserve"> ; set m lput pycor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m lput WA_Patch_State_Agent-Number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m lput WA_Patch_State_Agent-Heading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set m lput WA_Patch_State_Agent-Speed m</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ask myself [set GA_Perceive_Visual-Scan lput m GA_Perceive_Visual-Scan]</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  if ((pcolor = green) or (pcolor = grey)) [ (set GA_State_Scan-Distance 25) ]</w:t>
      </w:r>
    </w:p>
    <w:p w:rsidR="00037FD6" w:rsidRPr="004A1B08" w:rsidRDefault="00037FD6" w:rsidP="00037FD6">
      <w:pPr>
        <w:spacing w:after="0" w:line="240" w:lineRule="auto"/>
        <w:ind w:left="720" w:hanging="720"/>
        <w:rPr>
          <w:rFonts w:ascii="Arial" w:eastAsia="Times New Roman" w:hAnsi="Arial" w:cs="Arial"/>
          <w:sz w:val="12"/>
          <w:szCs w:val="12"/>
          <w:lang w:eastAsia="en-CA"/>
        </w:rPr>
      </w:pPr>
      <w:r w:rsidRPr="004A1B08">
        <w:rPr>
          <w:rFonts w:ascii="Arial" w:eastAsia="Times New Roman" w:hAnsi="Arial" w:cs="Arial"/>
          <w:sz w:val="12"/>
          <w:szCs w:val="12"/>
          <w:lang w:eastAsia="en-CA"/>
        </w:rPr>
        <w:t>;end</w:t>
      </w:r>
    </w:p>
    <w:p w:rsidR="00037FD6" w:rsidRPr="004A1B08" w:rsidRDefault="00037FD6" w:rsidP="00037FD6">
      <w:pPr>
        <w:spacing w:after="0" w:line="240" w:lineRule="auto"/>
        <w:ind w:left="720" w:hanging="720"/>
        <w:rPr>
          <w:rFonts w:ascii="Arial" w:eastAsia="Times New Roman" w:hAnsi="Arial" w:cs="Arial"/>
          <w:sz w:val="12"/>
          <w:szCs w:val="12"/>
          <w:lang w:eastAsia="en-CA"/>
        </w:rPr>
      </w:pPr>
    </w:p>
    <w:p w:rsidR="00037FD6" w:rsidRPr="004A1B08" w:rsidRDefault="00037FD6" w:rsidP="00037FD6">
      <w:pPr>
        <w:rPr>
          <w:rFonts w:ascii="Arial" w:hAnsi="Arial" w:cs="Arial"/>
          <w:sz w:val="12"/>
          <w:szCs w:val="12"/>
        </w:rPr>
      </w:pPr>
    </w:p>
    <w:p w:rsidR="00037FD6" w:rsidRPr="004A1B08" w:rsidRDefault="00037FD6" w:rsidP="00037FD6">
      <w:pPr>
        <w:spacing w:before="100" w:beforeAutospacing="1" w:after="100" w:afterAutospacing="1" w:line="240" w:lineRule="auto"/>
        <w:outlineLvl w:val="0"/>
        <w:rPr>
          <w:rFonts w:ascii="Arial" w:eastAsia="Times New Roman" w:hAnsi="Arial" w:cs="Arial"/>
          <w:sz w:val="12"/>
          <w:szCs w:val="12"/>
          <w:lang w:eastAsia="en-CA"/>
        </w:rPr>
      </w:pPr>
    </w:p>
    <w:p w:rsidR="00ED502B" w:rsidRDefault="00ED502B" w:rsidP="000638DE">
      <w:pPr>
        <w:spacing w:after="0" w:line="240" w:lineRule="auto"/>
        <w:ind w:left="720" w:hanging="720"/>
      </w:pPr>
    </w:p>
    <w:p w:rsidR="00C15543" w:rsidRPr="002D557D" w:rsidRDefault="00C15543" w:rsidP="00C15543">
      <w:pPr>
        <w:spacing w:before="100" w:beforeAutospacing="1" w:after="100" w:afterAutospacing="1" w:line="240" w:lineRule="auto"/>
        <w:outlineLvl w:val="0"/>
        <w:rPr>
          <w:rFonts w:ascii="Times New Roman" w:eastAsia="Times New Roman" w:hAnsi="Times New Roman" w:cs="Times New Roman"/>
          <w:sz w:val="24"/>
          <w:szCs w:val="24"/>
          <w:lang w:eastAsia="en-CA"/>
        </w:rPr>
      </w:pPr>
    </w:p>
    <w:sectPr w:rsidR="00C15543" w:rsidRPr="002D557D" w:rsidSect="00DB749D">
      <w:pgSz w:w="12240" w:h="15840"/>
      <w:pgMar w:top="1440" w:right="1440" w:bottom="1440" w:left="1440" w:header="708" w:footer="708"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181D75" w16cid:durableId="1D6F4001"/>
  <w16cid:commentId w16cid:paraId="022EE4C1" w16cid:durableId="1D6F5ABC"/>
  <w16cid:commentId w16cid:paraId="2E274392" w16cid:durableId="1D6F609E"/>
  <w16cid:commentId w16cid:paraId="3D04AACD" w16cid:durableId="1D706DD5"/>
  <w16cid:commentId w16cid:paraId="3BFBCE36" w16cid:durableId="1D7092CF"/>
  <w16cid:commentId w16cid:paraId="24E3A35D" w16cid:durableId="1D707657"/>
  <w16cid:commentId w16cid:paraId="0BC509DA" w16cid:durableId="1D707687"/>
  <w16cid:commentId w16cid:paraId="31946D6D" w16cid:durableId="1D707151"/>
  <w16cid:commentId w16cid:paraId="36B5D87B" w16cid:durableId="1D711515"/>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368F" w:rsidRDefault="005B368F" w:rsidP="003C2993">
      <w:pPr>
        <w:spacing w:after="0" w:line="240" w:lineRule="auto"/>
      </w:pPr>
      <w:r>
        <w:separator/>
      </w:r>
    </w:p>
  </w:endnote>
  <w:endnote w:type="continuationSeparator" w:id="0">
    <w:p w:rsidR="005B368F" w:rsidRDefault="005B368F" w:rsidP="003C29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0272482"/>
      <w:docPartObj>
        <w:docPartGallery w:val="Page Numbers (Bottom of Page)"/>
        <w:docPartUnique/>
      </w:docPartObj>
    </w:sdtPr>
    <w:sdtContent>
      <w:p w:rsidR="00B641FE" w:rsidRDefault="00AB650E" w:rsidP="00DB749D">
        <w:pPr>
          <w:pStyle w:val="Footer"/>
          <w:jc w:val="center"/>
        </w:pPr>
        <w:r>
          <w:fldChar w:fldCharType="begin"/>
        </w:r>
        <w:r w:rsidR="00B641FE" w:rsidRPr="001257CE">
          <w:instrText xml:space="preserve"> PAGE   \* MERGEFORMAT </w:instrText>
        </w:r>
        <w:r>
          <w:fldChar w:fldCharType="separate"/>
        </w:r>
        <w:r w:rsidR="004D6585">
          <w:rPr>
            <w:noProof/>
          </w:rPr>
          <w:t>41</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368F" w:rsidRDefault="005B368F" w:rsidP="003C2993">
      <w:pPr>
        <w:spacing w:after="0" w:line="240" w:lineRule="auto"/>
      </w:pPr>
      <w:r>
        <w:separator/>
      </w:r>
    </w:p>
  </w:footnote>
  <w:footnote w:type="continuationSeparator" w:id="0">
    <w:p w:rsidR="005B368F" w:rsidRDefault="005B368F" w:rsidP="003C299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17549B"/>
    <w:multiLevelType w:val="multilevel"/>
    <w:tmpl w:val="2AF67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2">
    <w:nsid w:val="52886D6B"/>
    <w:multiLevelType w:val="hybridMultilevel"/>
    <w:tmpl w:val="C3EA8726"/>
    <w:lvl w:ilvl="0" w:tplc="10090019">
      <w:start w:val="1"/>
      <w:numFmt w:val="lowerLetter"/>
      <w:lvlText w:val="%1."/>
      <w:lvlJc w:val="left"/>
      <w:pPr>
        <w:ind w:left="1484" w:hanging="360"/>
      </w:pPr>
      <w:rPr>
        <w:rFonts w:hint="default"/>
      </w:rPr>
    </w:lvl>
    <w:lvl w:ilvl="1" w:tplc="10090003" w:tentative="1">
      <w:start w:val="1"/>
      <w:numFmt w:val="bullet"/>
      <w:lvlText w:val="o"/>
      <w:lvlJc w:val="left"/>
      <w:pPr>
        <w:ind w:left="2204" w:hanging="360"/>
      </w:pPr>
      <w:rPr>
        <w:rFonts w:ascii="Courier New" w:hAnsi="Courier New" w:cs="Courier New" w:hint="default"/>
      </w:rPr>
    </w:lvl>
    <w:lvl w:ilvl="2" w:tplc="10090005" w:tentative="1">
      <w:start w:val="1"/>
      <w:numFmt w:val="bullet"/>
      <w:lvlText w:val=""/>
      <w:lvlJc w:val="left"/>
      <w:pPr>
        <w:ind w:left="2924" w:hanging="360"/>
      </w:pPr>
      <w:rPr>
        <w:rFonts w:ascii="Wingdings" w:hAnsi="Wingdings" w:hint="default"/>
      </w:rPr>
    </w:lvl>
    <w:lvl w:ilvl="3" w:tplc="10090001" w:tentative="1">
      <w:start w:val="1"/>
      <w:numFmt w:val="bullet"/>
      <w:lvlText w:val=""/>
      <w:lvlJc w:val="left"/>
      <w:pPr>
        <w:ind w:left="3644" w:hanging="360"/>
      </w:pPr>
      <w:rPr>
        <w:rFonts w:ascii="Symbol" w:hAnsi="Symbol" w:hint="default"/>
      </w:rPr>
    </w:lvl>
    <w:lvl w:ilvl="4" w:tplc="10090003" w:tentative="1">
      <w:start w:val="1"/>
      <w:numFmt w:val="bullet"/>
      <w:lvlText w:val="o"/>
      <w:lvlJc w:val="left"/>
      <w:pPr>
        <w:ind w:left="4364" w:hanging="360"/>
      </w:pPr>
      <w:rPr>
        <w:rFonts w:ascii="Courier New" w:hAnsi="Courier New" w:cs="Courier New" w:hint="default"/>
      </w:rPr>
    </w:lvl>
    <w:lvl w:ilvl="5" w:tplc="10090005" w:tentative="1">
      <w:start w:val="1"/>
      <w:numFmt w:val="bullet"/>
      <w:lvlText w:val=""/>
      <w:lvlJc w:val="left"/>
      <w:pPr>
        <w:ind w:left="5084" w:hanging="360"/>
      </w:pPr>
      <w:rPr>
        <w:rFonts w:ascii="Wingdings" w:hAnsi="Wingdings" w:hint="default"/>
      </w:rPr>
    </w:lvl>
    <w:lvl w:ilvl="6" w:tplc="10090001" w:tentative="1">
      <w:start w:val="1"/>
      <w:numFmt w:val="bullet"/>
      <w:lvlText w:val=""/>
      <w:lvlJc w:val="left"/>
      <w:pPr>
        <w:ind w:left="5804" w:hanging="360"/>
      </w:pPr>
      <w:rPr>
        <w:rFonts w:ascii="Symbol" w:hAnsi="Symbol" w:hint="default"/>
      </w:rPr>
    </w:lvl>
    <w:lvl w:ilvl="7" w:tplc="10090003" w:tentative="1">
      <w:start w:val="1"/>
      <w:numFmt w:val="bullet"/>
      <w:lvlText w:val="o"/>
      <w:lvlJc w:val="left"/>
      <w:pPr>
        <w:ind w:left="6524" w:hanging="360"/>
      </w:pPr>
      <w:rPr>
        <w:rFonts w:ascii="Courier New" w:hAnsi="Courier New" w:cs="Courier New" w:hint="default"/>
      </w:rPr>
    </w:lvl>
    <w:lvl w:ilvl="8" w:tplc="10090005" w:tentative="1">
      <w:start w:val="1"/>
      <w:numFmt w:val="bullet"/>
      <w:lvlText w:val=""/>
      <w:lvlJc w:val="left"/>
      <w:pPr>
        <w:ind w:left="7244" w:hanging="360"/>
      </w:pPr>
      <w:rPr>
        <w:rFonts w:ascii="Wingdings" w:hAnsi="Wingdings" w:hint="default"/>
      </w:rPr>
    </w:lvl>
  </w:abstractNum>
  <w:abstractNum w:abstractNumId="3">
    <w:nsid w:val="5DFB3C15"/>
    <w:multiLevelType w:val="multilevel"/>
    <w:tmpl w:val="7EC61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86A741D"/>
    <w:multiLevelType w:val="hybridMultilevel"/>
    <w:tmpl w:val="997EF484"/>
    <w:lvl w:ilvl="0" w:tplc="1009000F">
      <w:start w:val="1"/>
      <w:numFmt w:val="decimal"/>
      <w:lvlText w:val="%1."/>
      <w:lvlJc w:val="left"/>
      <w:pPr>
        <w:ind w:left="1446" w:hanging="360"/>
      </w:pPr>
    </w:lvl>
    <w:lvl w:ilvl="1" w:tplc="10090019" w:tentative="1">
      <w:start w:val="1"/>
      <w:numFmt w:val="lowerLetter"/>
      <w:lvlText w:val="%2."/>
      <w:lvlJc w:val="left"/>
      <w:pPr>
        <w:ind w:left="2166" w:hanging="360"/>
      </w:pPr>
    </w:lvl>
    <w:lvl w:ilvl="2" w:tplc="1009001B" w:tentative="1">
      <w:start w:val="1"/>
      <w:numFmt w:val="lowerRoman"/>
      <w:lvlText w:val="%3."/>
      <w:lvlJc w:val="right"/>
      <w:pPr>
        <w:ind w:left="2886" w:hanging="180"/>
      </w:pPr>
    </w:lvl>
    <w:lvl w:ilvl="3" w:tplc="1009000F" w:tentative="1">
      <w:start w:val="1"/>
      <w:numFmt w:val="decimal"/>
      <w:lvlText w:val="%4."/>
      <w:lvlJc w:val="left"/>
      <w:pPr>
        <w:ind w:left="3606" w:hanging="360"/>
      </w:pPr>
    </w:lvl>
    <w:lvl w:ilvl="4" w:tplc="10090019" w:tentative="1">
      <w:start w:val="1"/>
      <w:numFmt w:val="lowerLetter"/>
      <w:lvlText w:val="%5."/>
      <w:lvlJc w:val="left"/>
      <w:pPr>
        <w:ind w:left="4326" w:hanging="360"/>
      </w:pPr>
    </w:lvl>
    <w:lvl w:ilvl="5" w:tplc="1009001B" w:tentative="1">
      <w:start w:val="1"/>
      <w:numFmt w:val="lowerRoman"/>
      <w:lvlText w:val="%6."/>
      <w:lvlJc w:val="right"/>
      <w:pPr>
        <w:ind w:left="5046" w:hanging="180"/>
      </w:pPr>
    </w:lvl>
    <w:lvl w:ilvl="6" w:tplc="1009000F" w:tentative="1">
      <w:start w:val="1"/>
      <w:numFmt w:val="decimal"/>
      <w:lvlText w:val="%7."/>
      <w:lvlJc w:val="left"/>
      <w:pPr>
        <w:ind w:left="5766" w:hanging="360"/>
      </w:pPr>
    </w:lvl>
    <w:lvl w:ilvl="7" w:tplc="10090019" w:tentative="1">
      <w:start w:val="1"/>
      <w:numFmt w:val="lowerLetter"/>
      <w:lvlText w:val="%8."/>
      <w:lvlJc w:val="left"/>
      <w:pPr>
        <w:ind w:left="6486" w:hanging="360"/>
      </w:pPr>
    </w:lvl>
    <w:lvl w:ilvl="8" w:tplc="1009001B" w:tentative="1">
      <w:start w:val="1"/>
      <w:numFmt w:val="lowerRoman"/>
      <w:lvlText w:val="%9."/>
      <w:lvlJc w:val="right"/>
      <w:pPr>
        <w:ind w:left="7206" w:hanging="180"/>
      </w:pPr>
    </w:lvl>
  </w:abstractNum>
  <w:abstractNum w:abstractNumId="5">
    <w:nsid w:val="751E48C8"/>
    <w:multiLevelType w:val="hybridMultilevel"/>
    <w:tmpl w:val="B402652C"/>
    <w:lvl w:ilvl="0" w:tplc="10090001">
      <w:start w:val="1"/>
      <w:numFmt w:val="bullet"/>
      <w:lvlText w:val=""/>
      <w:lvlJc w:val="left"/>
      <w:pPr>
        <w:ind w:left="1484" w:hanging="360"/>
      </w:pPr>
      <w:rPr>
        <w:rFonts w:ascii="Symbol" w:hAnsi="Symbol" w:hint="default"/>
      </w:rPr>
    </w:lvl>
    <w:lvl w:ilvl="1" w:tplc="10090003" w:tentative="1">
      <w:start w:val="1"/>
      <w:numFmt w:val="bullet"/>
      <w:lvlText w:val="o"/>
      <w:lvlJc w:val="left"/>
      <w:pPr>
        <w:ind w:left="2204" w:hanging="360"/>
      </w:pPr>
      <w:rPr>
        <w:rFonts w:ascii="Courier New" w:hAnsi="Courier New" w:cs="Courier New" w:hint="default"/>
      </w:rPr>
    </w:lvl>
    <w:lvl w:ilvl="2" w:tplc="10090005" w:tentative="1">
      <w:start w:val="1"/>
      <w:numFmt w:val="bullet"/>
      <w:lvlText w:val=""/>
      <w:lvlJc w:val="left"/>
      <w:pPr>
        <w:ind w:left="2924" w:hanging="360"/>
      </w:pPr>
      <w:rPr>
        <w:rFonts w:ascii="Wingdings" w:hAnsi="Wingdings" w:hint="default"/>
      </w:rPr>
    </w:lvl>
    <w:lvl w:ilvl="3" w:tplc="10090001" w:tentative="1">
      <w:start w:val="1"/>
      <w:numFmt w:val="bullet"/>
      <w:lvlText w:val=""/>
      <w:lvlJc w:val="left"/>
      <w:pPr>
        <w:ind w:left="3644" w:hanging="360"/>
      </w:pPr>
      <w:rPr>
        <w:rFonts w:ascii="Symbol" w:hAnsi="Symbol" w:hint="default"/>
      </w:rPr>
    </w:lvl>
    <w:lvl w:ilvl="4" w:tplc="10090003" w:tentative="1">
      <w:start w:val="1"/>
      <w:numFmt w:val="bullet"/>
      <w:lvlText w:val="o"/>
      <w:lvlJc w:val="left"/>
      <w:pPr>
        <w:ind w:left="4364" w:hanging="360"/>
      </w:pPr>
      <w:rPr>
        <w:rFonts w:ascii="Courier New" w:hAnsi="Courier New" w:cs="Courier New" w:hint="default"/>
      </w:rPr>
    </w:lvl>
    <w:lvl w:ilvl="5" w:tplc="10090005" w:tentative="1">
      <w:start w:val="1"/>
      <w:numFmt w:val="bullet"/>
      <w:lvlText w:val=""/>
      <w:lvlJc w:val="left"/>
      <w:pPr>
        <w:ind w:left="5084" w:hanging="360"/>
      </w:pPr>
      <w:rPr>
        <w:rFonts w:ascii="Wingdings" w:hAnsi="Wingdings" w:hint="default"/>
      </w:rPr>
    </w:lvl>
    <w:lvl w:ilvl="6" w:tplc="10090001" w:tentative="1">
      <w:start w:val="1"/>
      <w:numFmt w:val="bullet"/>
      <w:lvlText w:val=""/>
      <w:lvlJc w:val="left"/>
      <w:pPr>
        <w:ind w:left="5804" w:hanging="360"/>
      </w:pPr>
      <w:rPr>
        <w:rFonts w:ascii="Symbol" w:hAnsi="Symbol" w:hint="default"/>
      </w:rPr>
    </w:lvl>
    <w:lvl w:ilvl="7" w:tplc="10090003" w:tentative="1">
      <w:start w:val="1"/>
      <w:numFmt w:val="bullet"/>
      <w:lvlText w:val="o"/>
      <w:lvlJc w:val="left"/>
      <w:pPr>
        <w:ind w:left="6524" w:hanging="360"/>
      </w:pPr>
      <w:rPr>
        <w:rFonts w:ascii="Courier New" w:hAnsi="Courier New" w:cs="Courier New" w:hint="default"/>
      </w:rPr>
    </w:lvl>
    <w:lvl w:ilvl="8" w:tplc="10090005" w:tentative="1">
      <w:start w:val="1"/>
      <w:numFmt w:val="bullet"/>
      <w:lvlText w:val=""/>
      <w:lvlJc w:val="left"/>
      <w:pPr>
        <w:ind w:left="7244" w:hanging="360"/>
      </w:pPr>
      <w:rPr>
        <w:rFonts w:ascii="Wingdings" w:hAnsi="Wingdings" w:hint="default"/>
      </w:rPr>
    </w:lvl>
  </w:abstractNum>
  <w:abstractNum w:abstractNumId="6">
    <w:nsid w:val="7E5568A0"/>
    <w:multiLevelType w:val="hybridMultilevel"/>
    <w:tmpl w:val="53F43B5E"/>
    <w:lvl w:ilvl="0" w:tplc="EB768F28">
      <w:start w:val="1"/>
      <w:numFmt w:val="decimal"/>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
  </w:num>
  <w:num w:numId="2">
    <w:abstractNumId w:val="5"/>
  </w:num>
  <w:num w:numId="3">
    <w:abstractNumId w:val="2"/>
  </w:num>
  <w:num w:numId="4">
    <w:abstractNumId w:val="4"/>
  </w:num>
  <w:num w:numId="5">
    <w:abstractNumId w:val="6"/>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3C2993"/>
    <w:rsid w:val="00003CE9"/>
    <w:rsid w:val="00004E2C"/>
    <w:rsid w:val="00005848"/>
    <w:rsid w:val="00006714"/>
    <w:rsid w:val="00006BDF"/>
    <w:rsid w:val="0000737D"/>
    <w:rsid w:val="00012CFD"/>
    <w:rsid w:val="00016ABA"/>
    <w:rsid w:val="00016CDD"/>
    <w:rsid w:val="00021972"/>
    <w:rsid w:val="00022349"/>
    <w:rsid w:val="00022F81"/>
    <w:rsid w:val="00023F62"/>
    <w:rsid w:val="00027AAC"/>
    <w:rsid w:val="00030093"/>
    <w:rsid w:val="00030341"/>
    <w:rsid w:val="00031B33"/>
    <w:rsid w:val="00031F95"/>
    <w:rsid w:val="000320D0"/>
    <w:rsid w:val="000326A0"/>
    <w:rsid w:val="00033BCB"/>
    <w:rsid w:val="00037FD6"/>
    <w:rsid w:val="00040FE2"/>
    <w:rsid w:val="00041732"/>
    <w:rsid w:val="0004551F"/>
    <w:rsid w:val="00046277"/>
    <w:rsid w:val="00046EFA"/>
    <w:rsid w:val="00047DBA"/>
    <w:rsid w:val="00051205"/>
    <w:rsid w:val="000534EE"/>
    <w:rsid w:val="000535CC"/>
    <w:rsid w:val="00054631"/>
    <w:rsid w:val="00054639"/>
    <w:rsid w:val="000556C5"/>
    <w:rsid w:val="00057F19"/>
    <w:rsid w:val="00063855"/>
    <w:rsid w:val="000638DE"/>
    <w:rsid w:val="000707E5"/>
    <w:rsid w:val="00070E14"/>
    <w:rsid w:val="0007386E"/>
    <w:rsid w:val="000738AF"/>
    <w:rsid w:val="00073A9F"/>
    <w:rsid w:val="000741F8"/>
    <w:rsid w:val="00074A1A"/>
    <w:rsid w:val="000802E3"/>
    <w:rsid w:val="00081390"/>
    <w:rsid w:val="000815DC"/>
    <w:rsid w:val="00081707"/>
    <w:rsid w:val="0008236E"/>
    <w:rsid w:val="000829B8"/>
    <w:rsid w:val="00082D85"/>
    <w:rsid w:val="0008619E"/>
    <w:rsid w:val="0008632F"/>
    <w:rsid w:val="00090DF7"/>
    <w:rsid w:val="00094BCB"/>
    <w:rsid w:val="000A27BE"/>
    <w:rsid w:val="000A4B00"/>
    <w:rsid w:val="000A7460"/>
    <w:rsid w:val="000A754E"/>
    <w:rsid w:val="000B3E13"/>
    <w:rsid w:val="000B6377"/>
    <w:rsid w:val="000B6631"/>
    <w:rsid w:val="000B6C3A"/>
    <w:rsid w:val="000B6D5B"/>
    <w:rsid w:val="000C344F"/>
    <w:rsid w:val="000C3DE2"/>
    <w:rsid w:val="000C450D"/>
    <w:rsid w:val="000C5834"/>
    <w:rsid w:val="000C764C"/>
    <w:rsid w:val="000C7717"/>
    <w:rsid w:val="000C786B"/>
    <w:rsid w:val="000D10D5"/>
    <w:rsid w:val="000D4679"/>
    <w:rsid w:val="000D5CA0"/>
    <w:rsid w:val="000D72C4"/>
    <w:rsid w:val="000E09DA"/>
    <w:rsid w:val="000E3E21"/>
    <w:rsid w:val="000E7B0B"/>
    <w:rsid w:val="000F1A1D"/>
    <w:rsid w:val="000F2A30"/>
    <w:rsid w:val="000F35FA"/>
    <w:rsid w:val="000F4226"/>
    <w:rsid w:val="000F7106"/>
    <w:rsid w:val="001004DF"/>
    <w:rsid w:val="001011CA"/>
    <w:rsid w:val="00102555"/>
    <w:rsid w:val="00104EC9"/>
    <w:rsid w:val="00110D52"/>
    <w:rsid w:val="001114C6"/>
    <w:rsid w:val="001116D6"/>
    <w:rsid w:val="001125BD"/>
    <w:rsid w:val="001126D6"/>
    <w:rsid w:val="001126E4"/>
    <w:rsid w:val="0011328A"/>
    <w:rsid w:val="001136E4"/>
    <w:rsid w:val="00114C4B"/>
    <w:rsid w:val="00114DAA"/>
    <w:rsid w:val="001151F1"/>
    <w:rsid w:val="001172D1"/>
    <w:rsid w:val="0012022F"/>
    <w:rsid w:val="00121E5E"/>
    <w:rsid w:val="001235AD"/>
    <w:rsid w:val="001257CE"/>
    <w:rsid w:val="00130042"/>
    <w:rsid w:val="00130B84"/>
    <w:rsid w:val="001311EA"/>
    <w:rsid w:val="00132B23"/>
    <w:rsid w:val="00133BA5"/>
    <w:rsid w:val="00133F4F"/>
    <w:rsid w:val="0013431A"/>
    <w:rsid w:val="00134BC7"/>
    <w:rsid w:val="00134E63"/>
    <w:rsid w:val="00135610"/>
    <w:rsid w:val="0014044C"/>
    <w:rsid w:val="001404D2"/>
    <w:rsid w:val="001439C2"/>
    <w:rsid w:val="00143AEC"/>
    <w:rsid w:val="00145E65"/>
    <w:rsid w:val="001506DB"/>
    <w:rsid w:val="001519A1"/>
    <w:rsid w:val="00152299"/>
    <w:rsid w:val="00156180"/>
    <w:rsid w:val="001565D7"/>
    <w:rsid w:val="00156A53"/>
    <w:rsid w:val="00160504"/>
    <w:rsid w:val="00160540"/>
    <w:rsid w:val="00172250"/>
    <w:rsid w:val="001727B6"/>
    <w:rsid w:val="00172EAE"/>
    <w:rsid w:val="0017639D"/>
    <w:rsid w:val="001826B6"/>
    <w:rsid w:val="0018405B"/>
    <w:rsid w:val="00184E59"/>
    <w:rsid w:val="0018502E"/>
    <w:rsid w:val="0018521F"/>
    <w:rsid w:val="0018595D"/>
    <w:rsid w:val="00185E7A"/>
    <w:rsid w:val="0019055C"/>
    <w:rsid w:val="00191C1F"/>
    <w:rsid w:val="00192AB8"/>
    <w:rsid w:val="00193010"/>
    <w:rsid w:val="001935E6"/>
    <w:rsid w:val="0019459A"/>
    <w:rsid w:val="001978D0"/>
    <w:rsid w:val="001A0165"/>
    <w:rsid w:val="001A1FC0"/>
    <w:rsid w:val="001A338E"/>
    <w:rsid w:val="001A3FEA"/>
    <w:rsid w:val="001A546D"/>
    <w:rsid w:val="001B29D0"/>
    <w:rsid w:val="001B2A97"/>
    <w:rsid w:val="001B2DAE"/>
    <w:rsid w:val="001B3A61"/>
    <w:rsid w:val="001B4414"/>
    <w:rsid w:val="001C03BF"/>
    <w:rsid w:val="001C078F"/>
    <w:rsid w:val="001C082F"/>
    <w:rsid w:val="001C0B45"/>
    <w:rsid w:val="001C1A36"/>
    <w:rsid w:val="001C42C0"/>
    <w:rsid w:val="001C63BE"/>
    <w:rsid w:val="001C6EC1"/>
    <w:rsid w:val="001D08C9"/>
    <w:rsid w:val="001D57EF"/>
    <w:rsid w:val="001D6E5C"/>
    <w:rsid w:val="001E2B75"/>
    <w:rsid w:val="001E2BC3"/>
    <w:rsid w:val="001E3AC8"/>
    <w:rsid w:val="001E47D4"/>
    <w:rsid w:val="001E7609"/>
    <w:rsid w:val="001E7641"/>
    <w:rsid w:val="001F1262"/>
    <w:rsid w:val="001F14AE"/>
    <w:rsid w:val="001F2BF0"/>
    <w:rsid w:val="001F2EE8"/>
    <w:rsid w:val="001F332D"/>
    <w:rsid w:val="001F4D03"/>
    <w:rsid w:val="001F7B7C"/>
    <w:rsid w:val="0020002B"/>
    <w:rsid w:val="00203E6A"/>
    <w:rsid w:val="0020531D"/>
    <w:rsid w:val="00205450"/>
    <w:rsid w:val="00205972"/>
    <w:rsid w:val="00205DC9"/>
    <w:rsid w:val="00205E99"/>
    <w:rsid w:val="00207003"/>
    <w:rsid w:val="00210737"/>
    <w:rsid w:val="00211397"/>
    <w:rsid w:val="00215117"/>
    <w:rsid w:val="00217C89"/>
    <w:rsid w:val="00217D7A"/>
    <w:rsid w:val="00217EF1"/>
    <w:rsid w:val="002202DE"/>
    <w:rsid w:val="002203CA"/>
    <w:rsid w:val="002206FF"/>
    <w:rsid w:val="0023091D"/>
    <w:rsid w:val="00230921"/>
    <w:rsid w:val="002320FE"/>
    <w:rsid w:val="00232395"/>
    <w:rsid w:val="00235E51"/>
    <w:rsid w:val="002360BD"/>
    <w:rsid w:val="002404B5"/>
    <w:rsid w:val="00240D51"/>
    <w:rsid w:val="002420CC"/>
    <w:rsid w:val="00242AA0"/>
    <w:rsid w:val="002430A2"/>
    <w:rsid w:val="0024673F"/>
    <w:rsid w:val="00247265"/>
    <w:rsid w:val="00247634"/>
    <w:rsid w:val="00247D1F"/>
    <w:rsid w:val="002520C3"/>
    <w:rsid w:val="00252695"/>
    <w:rsid w:val="00254114"/>
    <w:rsid w:val="00255D33"/>
    <w:rsid w:val="00262DCF"/>
    <w:rsid w:val="00263E23"/>
    <w:rsid w:val="00265B49"/>
    <w:rsid w:val="00267A2E"/>
    <w:rsid w:val="00267D5C"/>
    <w:rsid w:val="002730DD"/>
    <w:rsid w:val="00275277"/>
    <w:rsid w:val="00275F7C"/>
    <w:rsid w:val="00277F56"/>
    <w:rsid w:val="00280734"/>
    <w:rsid w:val="002817C6"/>
    <w:rsid w:val="00283158"/>
    <w:rsid w:val="00284871"/>
    <w:rsid w:val="002852A0"/>
    <w:rsid w:val="002905A6"/>
    <w:rsid w:val="0029178A"/>
    <w:rsid w:val="00292795"/>
    <w:rsid w:val="002964D8"/>
    <w:rsid w:val="002A0283"/>
    <w:rsid w:val="002A10E9"/>
    <w:rsid w:val="002A1E9D"/>
    <w:rsid w:val="002A276F"/>
    <w:rsid w:val="002A3ABB"/>
    <w:rsid w:val="002B274C"/>
    <w:rsid w:val="002B300A"/>
    <w:rsid w:val="002B34CE"/>
    <w:rsid w:val="002B3847"/>
    <w:rsid w:val="002B4E84"/>
    <w:rsid w:val="002B5CC1"/>
    <w:rsid w:val="002C078F"/>
    <w:rsid w:val="002C1428"/>
    <w:rsid w:val="002C2AE2"/>
    <w:rsid w:val="002C5212"/>
    <w:rsid w:val="002C5574"/>
    <w:rsid w:val="002C6D79"/>
    <w:rsid w:val="002C7324"/>
    <w:rsid w:val="002C779A"/>
    <w:rsid w:val="002D2099"/>
    <w:rsid w:val="002D21A6"/>
    <w:rsid w:val="002D29E0"/>
    <w:rsid w:val="002D4224"/>
    <w:rsid w:val="002D4DD9"/>
    <w:rsid w:val="002D557D"/>
    <w:rsid w:val="002D586A"/>
    <w:rsid w:val="002D59CF"/>
    <w:rsid w:val="002D5A15"/>
    <w:rsid w:val="002E5177"/>
    <w:rsid w:val="002E6076"/>
    <w:rsid w:val="002E7DDD"/>
    <w:rsid w:val="002F0A5A"/>
    <w:rsid w:val="002F0EB5"/>
    <w:rsid w:val="002F1EE2"/>
    <w:rsid w:val="002F21BC"/>
    <w:rsid w:val="002F39D7"/>
    <w:rsid w:val="002F60B5"/>
    <w:rsid w:val="002F6AD9"/>
    <w:rsid w:val="002F71AD"/>
    <w:rsid w:val="003053A0"/>
    <w:rsid w:val="00305AFB"/>
    <w:rsid w:val="00307DB1"/>
    <w:rsid w:val="00310BE1"/>
    <w:rsid w:val="00310ECA"/>
    <w:rsid w:val="00313D03"/>
    <w:rsid w:val="003141CC"/>
    <w:rsid w:val="0031598D"/>
    <w:rsid w:val="0031654A"/>
    <w:rsid w:val="00317136"/>
    <w:rsid w:val="003215BB"/>
    <w:rsid w:val="0032317A"/>
    <w:rsid w:val="00323471"/>
    <w:rsid w:val="00323558"/>
    <w:rsid w:val="00324D6B"/>
    <w:rsid w:val="00330DB8"/>
    <w:rsid w:val="00331DE3"/>
    <w:rsid w:val="0033204A"/>
    <w:rsid w:val="00334617"/>
    <w:rsid w:val="003349B4"/>
    <w:rsid w:val="00334C9A"/>
    <w:rsid w:val="003361F9"/>
    <w:rsid w:val="00337890"/>
    <w:rsid w:val="00340C3C"/>
    <w:rsid w:val="00341F91"/>
    <w:rsid w:val="003462E8"/>
    <w:rsid w:val="003473A1"/>
    <w:rsid w:val="00353109"/>
    <w:rsid w:val="003557DE"/>
    <w:rsid w:val="0035602E"/>
    <w:rsid w:val="00357ABC"/>
    <w:rsid w:val="00360717"/>
    <w:rsid w:val="00360E4E"/>
    <w:rsid w:val="0037142F"/>
    <w:rsid w:val="003740B9"/>
    <w:rsid w:val="00375D49"/>
    <w:rsid w:val="00377BD3"/>
    <w:rsid w:val="00380CCE"/>
    <w:rsid w:val="003810DF"/>
    <w:rsid w:val="00382479"/>
    <w:rsid w:val="003858AA"/>
    <w:rsid w:val="00387BD9"/>
    <w:rsid w:val="00387F83"/>
    <w:rsid w:val="00390DED"/>
    <w:rsid w:val="00391777"/>
    <w:rsid w:val="00392344"/>
    <w:rsid w:val="00393F8C"/>
    <w:rsid w:val="003A1910"/>
    <w:rsid w:val="003B2179"/>
    <w:rsid w:val="003B2775"/>
    <w:rsid w:val="003B72FF"/>
    <w:rsid w:val="003B740C"/>
    <w:rsid w:val="003C0ECC"/>
    <w:rsid w:val="003C2993"/>
    <w:rsid w:val="003C3081"/>
    <w:rsid w:val="003C424F"/>
    <w:rsid w:val="003C4A1B"/>
    <w:rsid w:val="003C5364"/>
    <w:rsid w:val="003C6039"/>
    <w:rsid w:val="003C7085"/>
    <w:rsid w:val="003D1073"/>
    <w:rsid w:val="003D4A57"/>
    <w:rsid w:val="003D54D4"/>
    <w:rsid w:val="003E0071"/>
    <w:rsid w:val="003E0858"/>
    <w:rsid w:val="003E2FEC"/>
    <w:rsid w:val="003E3BCF"/>
    <w:rsid w:val="003E4225"/>
    <w:rsid w:val="003E6EF8"/>
    <w:rsid w:val="003E7E7B"/>
    <w:rsid w:val="003F0E18"/>
    <w:rsid w:val="003F1E7A"/>
    <w:rsid w:val="003F2249"/>
    <w:rsid w:val="003F4559"/>
    <w:rsid w:val="003F4DC9"/>
    <w:rsid w:val="003F7DCC"/>
    <w:rsid w:val="00403092"/>
    <w:rsid w:val="00403AEF"/>
    <w:rsid w:val="00403DD2"/>
    <w:rsid w:val="00404449"/>
    <w:rsid w:val="004060B0"/>
    <w:rsid w:val="00406537"/>
    <w:rsid w:val="004136A0"/>
    <w:rsid w:val="00413964"/>
    <w:rsid w:val="0041473D"/>
    <w:rsid w:val="00416007"/>
    <w:rsid w:val="0041667D"/>
    <w:rsid w:val="00422888"/>
    <w:rsid w:val="00425A07"/>
    <w:rsid w:val="00426A62"/>
    <w:rsid w:val="00427D31"/>
    <w:rsid w:val="00427E8A"/>
    <w:rsid w:val="004318FB"/>
    <w:rsid w:val="00432C9E"/>
    <w:rsid w:val="004346A9"/>
    <w:rsid w:val="004361FB"/>
    <w:rsid w:val="004363DC"/>
    <w:rsid w:val="00444FCE"/>
    <w:rsid w:val="00446781"/>
    <w:rsid w:val="004471BA"/>
    <w:rsid w:val="0045085D"/>
    <w:rsid w:val="00451581"/>
    <w:rsid w:val="00454C95"/>
    <w:rsid w:val="004571FB"/>
    <w:rsid w:val="00457A46"/>
    <w:rsid w:val="00460FCA"/>
    <w:rsid w:val="004628F9"/>
    <w:rsid w:val="00464D92"/>
    <w:rsid w:val="00465CAA"/>
    <w:rsid w:val="00470243"/>
    <w:rsid w:val="00474994"/>
    <w:rsid w:val="0047639D"/>
    <w:rsid w:val="00477A91"/>
    <w:rsid w:val="00482C82"/>
    <w:rsid w:val="004839C0"/>
    <w:rsid w:val="00486C5E"/>
    <w:rsid w:val="00486CD0"/>
    <w:rsid w:val="004937DD"/>
    <w:rsid w:val="00494A2F"/>
    <w:rsid w:val="004976BA"/>
    <w:rsid w:val="00497F51"/>
    <w:rsid w:val="004A02CD"/>
    <w:rsid w:val="004A0EFC"/>
    <w:rsid w:val="004A4365"/>
    <w:rsid w:val="004A5D5E"/>
    <w:rsid w:val="004A727C"/>
    <w:rsid w:val="004A7CB7"/>
    <w:rsid w:val="004B313B"/>
    <w:rsid w:val="004B3874"/>
    <w:rsid w:val="004B644B"/>
    <w:rsid w:val="004B7CB6"/>
    <w:rsid w:val="004B7EE7"/>
    <w:rsid w:val="004C03D4"/>
    <w:rsid w:val="004C086F"/>
    <w:rsid w:val="004C12F5"/>
    <w:rsid w:val="004C19D7"/>
    <w:rsid w:val="004C19D9"/>
    <w:rsid w:val="004C2F2B"/>
    <w:rsid w:val="004C339A"/>
    <w:rsid w:val="004C4691"/>
    <w:rsid w:val="004C7341"/>
    <w:rsid w:val="004C7E39"/>
    <w:rsid w:val="004D0EF5"/>
    <w:rsid w:val="004D1331"/>
    <w:rsid w:val="004D2537"/>
    <w:rsid w:val="004D3CD5"/>
    <w:rsid w:val="004D6585"/>
    <w:rsid w:val="004D743B"/>
    <w:rsid w:val="004D7C40"/>
    <w:rsid w:val="004E2009"/>
    <w:rsid w:val="004E4815"/>
    <w:rsid w:val="004E6AA7"/>
    <w:rsid w:val="004F13B2"/>
    <w:rsid w:val="004F159F"/>
    <w:rsid w:val="004F2360"/>
    <w:rsid w:val="004F29AC"/>
    <w:rsid w:val="004F4419"/>
    <w:rsid w:val="004F6F92"/>
    <w:rsid w:val="005005D7"/>
    <w:rsid w:val="005014F9"/>
    <w:rsid w:val="00501836"/>
    <w:rsid w:val="00507BC3"/>
    <w:rsid w:val="00510262"/>
    <w:rsid w:val="00510A87"/>
    <w:rsid w:val="005112A8"/>
    <w:rsid w:val="00511754"/>
    <w:rsid w:val="0051537A"/>
    <w:rsid w:val="0051638D"/>
    <w:rsid w:val="00521C0B"/>
    <w:rsid w:val="00521E13"/>
    <w:rsid w:val="0052239D"/>
    <w:rsid w:val="00522ABA"/>
    <w:rsid w:val="005270BA"/>
    <w:rsid w:val="0052756A"/>
    <w:rsid w:val="00527BF9"/>
    <w:rsid w:val="00531710"/>
    <w:rsid w:val="00531ADD"/>
    <w:rsid w:val="00535C06"/>
    <w:rsid w:val="00535FBA"/>
    <w:rsid w:val="00535FF2"/>
    <w:rsid w:val="005364C3"/>
    <w:rsid w:val="00537005"/>
    <w:rsid w:val="00542FD5"/>
    <w:rsid w:val="00543376"/>
    <w:rsid w:val="00543801"/>
    <w:rsid w:val="005438CA"/>
    <w:rsid w:val="00544531"/>
    <w:rsid w:val="0055159E"/>
    <w:rsid w:val="0055458D"/>
    <w:rsid w:val="00555477"/>
    <w:rsid w:val="00561E29"/>
    <w:rsid w:val="00565C7A"/>
    <w:rsid w:val="0056684D"/>
    <w:rsid w:val="00566B3B"/>
    <w:rsid w:val="00567884"/>
    <w:rsid w:val="00571C9D"/>
    <w:rsid w:val="005723A5"/>
    <w:rsid w:val="005740F5"/>
    <w:rsid w:val="00576F3E"/>
    <w:rsid w:val="00577279"/>
    <w:rsid w:val="005812F5"/>
    <w:rsid w:val="005867F9"/>
    <w:rsid w:val="0058763F"/>
    <w:rsid w:val="0059001D"/>
    <w:rsid w:val="005903D1"/>
    <w:rsid w:val="005905F4"/>
    <w:rsid w:val="005918AF"/>
    <w:rsid w:val="005923FC"/>
    <w:rsid w:val="00594CBF"/>
    <w:rsid w:val="00594E86"/>
    <w:rsid w:val="00596F4D"/>
    <w:rsid w:val="005A0D95"/>
    <w:rsid w:val="005A2BB0"/>
    <w:rsid w:val="005A57B7"/>
    <w:rsid w:val="005A6A6C"/>
    <w:rsid w:val="005A7606"/>
    <w:rsid w:val="005B0809"/>
    <w:rsid w:val="005B368F"/>
    <w:rsid w:val="005B7063"/>
    <w:rsid w:val="005B7682"/>
    <w:rsid w:val="005C0BA1"/>
    <w:rsid w:val="005C13C0"/>
    <w:rsid w:val="005C293C"/>
    <w:rsid w:val="005C2AC1"/>
    <w:rsid w:val="005C2C08"/>
    <w:rsid w:val="005C5F2F"/>
    <w:rsid w:val="005C604D"/>
    <w:rsid w:val="005D1D2C"/>
    <w:rsid w:val="005D222C"/>
    <w:rsid w:val="005D57B8"/>
    <w:rsid w:val="005D6FB0"/>
    <w:rsid w:val="005E0BFB"/>
    <w:rsid w:val="005E3152"/>
    <w:rsid w:val="005E4335"/>
    <w:rsid w:val="005E5C80"/>
    <w:rsid w:val="005E6148"/>
    <w:rsid w:val="005E79F4"/>
    <w:rsid w:val="005F1E67"/>
    <w:rsid w:val="005F24B1"/>
    <w:rsid w:val="005F2A32"/>
    <w:rsid w:val="005F406E"/>
    <w:rsid w:val="005F6F71"/>
    <w:rsid w:val="005F7F90"/>
    <w:rsid w:val="00600399"/>
    <w:rsid w:val="00600A61"/>
    <w:rsid w:val="0060144B"/>
    <w:rsid w:val="00603C8B"/>
    <w:rsid w:val="0060627C"/>
    <w:rsid w:val="006067C5"/>
    <w:rsid w:val="00606ABB"/>
    <w:rsid w:val="00607D48"/>
    <w:rsid w:val="00610380"/>
    <w:rsid w:val="00611101"/>
    <w:rsid w:val="006139D2"/>
    <w:rsid w:val="00615AF1"/>
    <w:rsid w:val="00615B05"/>
    <w:rsid w:val="00617318"/>
    <w:rsid w:val="00625470"/>
    <w:rsid w:val="006255AF"/>
    <w:rsid w:val="00626A65"/>
    <w:rsid w:val="00631BFF"/>
    <w:rsid w:val="0063237F"/>
    <w:rsid w:val="006329D9"/>
    <w:rsid w:val="0063374F"/>
    <w:rsid w:val="00633EA2"/>
    <w:rsid w:val="00633FB0"/>
    <w:rsid w:val="006369C4"/>
    <w:rsid w:val="00637916"/>
    <w:rsid w:val="006402F7"/>
    <w:rsid w:val="006440FB"/>
    <w:rsid w:val="00646E04"/>
    <w:rsid w:val="00647AB8"/>
    <w:rsid w:val="0065024A"/>
    <w:rsid w:val="00650BB5"/>
    <w:rsid w:val="00656A5B"/>
    <w:rsid w:val="00661C03"/>
    <w:rsid w:val="00667A37"/>
    <w:rsid w:val="0067165B"/>
    <w:rsid w:val="00671704"/>
    <w:rsid w:val="00672243"/>
    <w:rsid w:val="0067294E"/>
    <w:rsid w:val="00680BEB"/>
    <w:rsid w:val="00682429"/>
    <w:rsid w:val="00682775"/>
    <w:rsid w:val="006844C7"/>
    <w:rsid w:val="006876BE"/>
    <w:rsid w:val="00687A96"/>
    <w:rsid w:val="006908FA"/>
    <w:rsid w:val="006933D9"/>
    <w:rsid w:val="00693429"/>
    <w:rsid w:val="00694A5A"/>
    <w:rsid w:val="00695BBC"/>
    <w:rsid w:val="0069748B"/>
    <w:rsid w:val="006A4350"/>
    <w:rsid w:val="006A4839"/>
    <w:rsid w:val="006A6F88"/>
    <w:rsid w:val="006B0BD0"/>
    <w:rsid w:val="006B3920"/>
    <w:rsid w:val="006B4003"/>
    <w:rsid w:val="006B448A"/>
    <w:rsid w:val="006B77E6"/>
    <w:rsid w:val="006C28FD"/>
    <w:rsid w:val="006C463F"/>
    <w:rsid w:val="006C7939"/>
    <w:rsid w:val="006C7ED0"/>
    <w:rsid w:val="006D4542"/>
    <w:rsid w:val="006D4F74"/>
    <w:rsid w:val="006E2233"/>
    <w:rsid w:val="006E2B42"/>
    <w:rsid w:val="006E3A32"/>
    <w:rsid w:val="006E3D2E"/>
    <w:rsid w:val="006F0FCE"/>
    <w:rsid w:val="006F2E6E"/>
    <w:rsid w:val="006F32AC"/>
    <w:rsid w:val="006F5272"/>
    <w:rsid w:val="006F6A2A"/>
    <w:rsid w:val="00700AE3"/>
    <w:rsid w:val="0070196F"/>
    <w:rsid w:val="007029CE"/>
    <w:rsid w:val="007032B8"/>
    <w:rsid w:val="007047F3"/>
    <w:rsid w:val="00704FEA"/>
    <w:rsid w:val="0070692F"/>
    <w:rsid w:val="0071106D"/>
    <w:rsid w:val="007110F3"/>
    <w:rsid w:val="00711671"/>
    <w:rsid w:val="007146A7"/>
    <w:rsid w:val="00714D3E"/>
    <w:rsid w:val="00715AE6"/>
    <w:rsid w:val="0071768B"/>
    <w:rsid w:val="00717D93"/>
    <w:rsid w:val="0072266B"/>
    <w:rsid w:val="00722FD8"/>
    <w:rsid w:val="00725D94"/>
    <w:rsid w:val="00727A89"/>
    <w:rsid w:val="00730C0E"/>
    <w:rsid w:val="00735F29"/>
    <w:rsid w:val="00736139"/>
    <w:rsid w:val="00743D40"/>
    <w:rsid w:val="00744B50"/>
    <w:rsid w:val="0074717F"/>
    <w:rsid w:val="00752175"/>
    <w:rsid w:val="00752281"/>
    <w:rsid w:val="00752449"/>
    <w:rsid w:val="0075446C"/>
    <w:rsid w:val="00756F55"/>
    <w:rsid w:val="00764614"/>
    <w:rsid w:val="007654C6"/>
    <w:rsid w:val="00765678"/>
    <w:rsid w:val="007663A6"/>
    <w:rsid w:val="00773314"/>
    <w:rsid w:val="0077357B"/>
    <w:rsid w:val="007743CF"/>
    <w:rsid w:val="00774E80"/>
    <w:rsid w:val="00775938"/>
    <w:rsid w:val="0077720D"/>
    <w:rsid w:val="00781CF6"/>
    <w:rsid w:val="00782430"/>
    <w:rsid w:val="00783F64"/>
    <w:rsid w:val="007843BF"/>
    <w:rsid w:val="00784CE8"/>
    <w:rsid w:val="00790D16"/>
    <w:rsid w:val="00792C9D"/>
    <w:rsid w:val="00793330"/>
    <w:rsid w:val="007946F9"/>
    <w:rsid w:val="007A25CE"/>
    <w:rsid w:val="007A30DA"/>
    <w:rsid w:val="007A36A8"/>
    <w:rsid w:val="007A564E"/>
    <w:rsid w:val="007A7177"/>
    <w:rsid w:val="007B13AF"/>
    <w:rsid w:val="007B13EE"/>
    <w:rsid w:val="007B1477"/>
    <w:rsid w:val="007B17A3"/>
    <w:rsid w:val="007B4246"/>
    <w:rsid w:val="007B467D"/>
    <w:rsid w:val="007B5350"/>
    <w:rsid w:val="007B5A81"/>
    <w:rsid w:val="007B6985"/>
    <w:rsid w:val="007B6AEF"/>
    <w:rsid w:val="007B6DAA"/>
    <w:rsid w:val="007B7C2B"/>
    <w:rsid w:val="007C378F"/>
    <w:rsid w:val="007C37DA"/>
    <w:rsid w:val="007C3AD2"/>
    <w:rsid w:val="007C7C6A"/>
    <w:rsid w:val="007D018E"/>
    <w:rsid w:val="007D2995"/>
    <w:rsid w:val="007D2E9F"/>
    <w:rsid w:val="007D3363"/>
    <w:rsid w:val="007D33D1"/>
    <w:rsid w:val="007D43F4"/>
    <w:rsid w:val="007D4BB5"/>
    <w:rsid w:val="007D4BB9"/>
    <w:rsid w:val="007D5982"/>
    <w:rsid w:val="007E153E"/>
    <w:rsid w:val="007E37FF"/>
    <w:rsid w:val="007E3B0E"/>
    <w:rsid w:val="007E49AF"/>
    <w:rsid w:val="007E5AEE"/>
    <w:rsid w:val="007E65A4"/>
    <w:rsid w:val="007E663F"/>
    <w:rsid w:val="007E69E1"/>
    <w:rsid w:val="007F19C2"/>
    <w:rsid w:val="007F1AA0"/>
    <w:rsid w:val="007F2AE6"/>
    <w:rsid w:val="007F4DA8"/>
    <w:rsid w:val="007F5219"/>
    <w:rsid w:val="008008C3"/>
    <w:rsid w:val="00805675"/>
    <w:rsid w:val="008074BC"/>
    <w:rsid w:val="00811730"/>
    <w:rsid w:val="00811B71"/>
    <w:rsid w:val="00814DF7"/>
    <w:rsid w:val="00815E49"/>
    <w:rsid w:val="00816407"/>
    <w:rsid w:val="0081681E"/>
    <w:rsid w:val="00816FA2"/>
    <w:rsid w:val="00817677"/>
    <w:rsid w:val="00820679"/>
    <w:rsid w:val="008210EE"/>
    <w:rsid w:val="00822AB2"/>
    <w:rsid w:val="008236AD"/>
    <w:rsid w:val="0083123F"/>
    <w:rsid w:val="00837D73"/>
    <w:rsid w:val="00837DC0"/>
    <w:rsid w:val="00840204"/>
    <w:rsid w:val="0084122D"/>
    <w:rsid w:val="0084162B"/>
    <w:rsid w:val="00843E4A"/>
    <w:rsid w:val="00844163"/>
    <w:rsid w:val="00844965"/>
    <w:rsid w:val="00844A95"/>
    <w:rsid w:val="00846A29"/>
    <w:rsid w:val="00846DD4"/>
    <w:rsid w:val="0085042D"/>
    <w:rsid w:val="00850A9C"/>
    <w:rsid w:val="00851CB4"/>
    <w:rsid w:val="00853EEC"/>
    <w:rsid w:val="00856559"/>
    <w:rsid w:val="0086075F"/>
    <w:rsid w:val="0086207F"/>
    <w:rsid w:val="0086318C"/>
    <w:rsid w:val="00863AD4"/>
    <w:rsid w:val="00863B80"/>
    <w:rsid w:val="00864327"/>
    <w:rsid w:val="00864D97"/>
    <w:rsid w:val="008653DB"/>
    <w:rsid w:val="00865EDC"/>
    <w:rsid w:val="008718F3"/>
    <w:rsid w:val="00871C9B"/>
    <w:rsid w:val="00873E58"/>
    <w:rsid w:val="00874B8E"/>
    <w:rsid w:val="00880B38"/>
    <w:rsid w:val="00883FD8"/>
    <w:rsid w:val="00890C6E"/>
    <w:rsid w:val="00890D80"/>
    <w:rsid w:val="00894F09"/>
    <w:rsid w:val="00895237"/>
    <w:rsid w:val="0089611C"/>
    <w:rsid w:val="00897513"/>
    <w:rsid w:val="008A01A3"/>
    <w:rsid w:val="008A02FE"/>
    <w:rsid w:val="008A1AB1"/>
    <w:rsid w:val="008A5795"/>
    <w:rsid w:val="008B1414"/>
    <w:rsid w:val="008B2A48"/>
    <w:rsid w:val="008B2BB5"/>
    <w:rsid w:val="008B43F7"/>
    <w:rsid w:val="008B5F10"/>
    <w:rsid w:val="008B634A"/>
    <w:rsid w:val="008B7D5D"/>
    <w:rsid w:val="008C0E29"/>
    <w:rsid w:val="008C4519"/>
    <w:rsid w:val="008C47B2"/>
    <w:rsid w:val="008C4C2E"/>
    <w:rsid w:val="008C4D45"/>
    <w:rsid w:val="008C5D4F"/>
    <w:rsid w:val="008C7614"/>
    <w:rsid w:val="008D006E"/>
    <w:rsid w:val="008D0370"/>
    <w:rsid w:val="008D114A"/>
    <w:rsid w:val="008D3094"/>
    <w:rsid w:val="008D372C"/>
    <w:rsid w:val="008D3B81"/>
    <w:rsid w:val="008E0897"/>
    <w:rsid w:val="008E0942"/>
    <w:rsid w:val="008E0AD6"/>
    <w:rsid w:val="008E14D4"/>
    <w:rsid w:val="008E24C1"/>
    <w:rsid w:val="008E2706"/>
    <w:rsid w:val="008E3227"/>
    <w:rsid w:val="008E43F7"/>
    <w:rsid w:val="008E5C91"/>
    <w:rsid w:val="008E5F19"/>
    <w:rsid w:val="008E674C"/>
    <w:rsid w:val="008E7172"/>
    <w:rsid w:val="008F266E"/>
    <w:rsid w:val="008F55C0"/>
    <w:rsid w:val="008F70BD"/>
    <w:rsid w:val="00902A2C"/>
    <w:rsid w:val="00903733"/>
    <w:rsid w:val="009037BA"/>
    <w:rsid w:val="00906F60"/>
    <w:rsid w:val="009151FC"/>
    <w:rsid w:val="009153B1"/>
    <w:rsid w:val="00915814"/>
    <w:rsid w:val="0091682F"/>
    <w:rsid w:val="009175B9"/>
    <w:rsid w:val="00922483"/>
    <w:rsid w:val="00927409"/>
    <w:rsid w:val="0093094E"/>
    <w:rsid w:val="009309FD"/>
    <w:rsid w:val="00930A71"/>
    <w:rsid w:val="0093448F"/>
    <w:rsid w:val="00940530"/>
    <w:rsid w:val="009443EE"/>
    <w:rsid w:val="00945B4E"/>
    <w:rsid w:val="0095190A"/>
    <w:rsid w:val="00952B3E"/>
    <w:rsid w:val="009538D3"/>
    <w:rsid w:val="00956145"/>
    <w:rsid w:val="00967788"/>
    <w:rsid w:val="00971EDF"/>
    <w:rsid w:val="00973831"/>
    <w:rsid w:val="00973A98"/>
    <w:rsid w:val="009771E4"/>
    <w:rsid w:val="00981B0E"/>
    <w:rsid w:val="00981EC3"/>
    <w:rsid w:val="009830DA"/>
    <w:rsid w:val="009841D4"/>
    <w:rsid w:val="00985CF9"/>
    <w:rsid w:val="00985F07"/>
    <w:rsid w:val="00986F9B"/>
    <w:rsid w:val="0099360E"/>
    <w:rsid w:val="00993A43"/>
    <w:rsid w:val="009946D8"/>
    <w:rsid w:val="00996AF2"/>
    <w:rsid w:val="009A1D74"/>
    <w:rsid w:val="009A5BE0"/>
    <w:rsid w:val="009B13B8"/>
    <w:rsid w:val="009B2181"/>
    <w:rsid w:val="009B33A1"/>
    <w:rsid w:val="009B475C"/>
    <w:rsid w:val="009B6121"/>
    <w:rsid w:val="009C1ACE"/>
    <w:rsid w:val="009C1DCA"/>
    <w:rsid w:val="009C2BFA"/>
    <w:rsid w:val="009C39E3"/>
    <w:rsid w:val="009C42F6"/>
    <w:rsid w:val="009C7C47"/>
    <w:rsid w:val="009D69AA"/>
    <w:rsid w:val="009E0757"/>
    <w:rsid w:val="009E12B5"/>
    <w:rsid w:val="009E18D3"/>
    <w:rsid w:val="009E254C"/>
    <w:rsid w:val="009E3D00"/>
    <w:rsid w:val="009E5344"/>
    <w:rsid w:val="009F069D"/>
    <w:rsid w:val="009F11F3"/>
    <w:rsid w:val="009F161D"/>
    <w:rsid w:val="009F6E65"/>
    <w:rsid w:val="009F6F34"/>
    <w:rsid w:val="00A00CD3"/>
    <w:rsid w:val="00A00E6E"/>
    <w:rsid w:val="00A05392"/>
    <w:rsid w:val="00A061B0"/>
    <w:rsid w:val="00A0649A"/>
    <w:rsid w:val="00A06775"/>
    <w:rsid w:val="00A070DA"/>
    <w:rsid w:val="00A07CC6"/>
    <w:rsid w:val="00A115EF"/>
    <w:rsid w:val="00A11B29"/>
    <w:rsid w:val="00A11C5E"/>
    <w:rsid w:val="00A17E5C"/>
    <w:rsid w:val="00A20A4E"/>
    <w:rsid w:val="00A2124C"/>
    <w:rsid w:val="00A31A89"/>
    <w:rsid w:val="00A3234C"/>
    <w:rsid w:val="00A32944"/>
    <w:rsid w:val="00A32D62"/>
    <w:rsid w:val="00A34FFA"/>
    <w:rsid w:val="00A40AAE"/>
    <w:rsid w:val="00A427CA"/>
    <w:rsid w:val="00A43921"/>
    <w:rsid w:val="00A43DC3"/>
    <w:rsid w:val="00A445A9"/>
    <w:rsid w:val="00A4503F"/>
    <w:rsid w:val="00A469E6"/>
    <w:rsid w:val="00A46C3B"/>
    <w:rsid w:val="00A47856"/>
    <w:rsid w:val="00A50717"/>
    <w:rsid w:val="00A51BCC"/>
    <w:rsid w:val="00A51EBB"/>
    <w:rsid w:val="00A55828"/>
    <w:rsid w:val="00A55AA8"/>
    <w:rsid w:val="00A62CE8"/>
    <w:rsid w:val="00A6571E"/>
    <w:rsid w:val="00A65876"/>
    <w:rsid w:val="00A67A05"/>
    <w:rsid w:val="00A67D9D"/>
    <w:rsid w:val="00A717B3"/>
    <w:rsid w:val="00A73291"/>
    <w:rsid w:val="00A73753"/>
    <w:rsid w:val="00A74112"/>
    <w:rsid w:val="00A75627"/>
    <w:rsid w:val="00A75D7D"/>
    <w:rsid w:val="00A77B70"/>
    <w:rsid w:val="00A81F1E"/>
    <w:rsid w:val="00A824FB"/>
    <w:rsid w:val="00A84B22"/>
    <w:rsid w:val="00A85426"/>
    <w:rsid w:val="00A872EF"/>
    <w:rsid w:val="00A91530"/>
    <w:rsid w:val="00A94074"/>
    <w:rsid w:val="00A948D4"/>
    <w:rsid w:val="00A95F79"/>
    <w:rsid w:val="00A97371"/>
    <w:rsid w:val="00AA0729"/>
    <w:rsid w:val="00AA7B4A"/>
    <w:rsid w:val="00AB11A1"/>
    <w:rsid w:val="00AB2198"/>
    <w:rsid w:val="00AB28FE"/>
    <w:rsid w:val="00AB2A06"/>
    <w:rsid w:val="00AB629C"/>
    <w:rsid w:val="00AB650E"/>
    <w:rsid w:val="00AB6D19"/>
    <w:rsid w:val="00AB769A"/>
    <w:rsid w:val="00AC12C9"/>
    <w:rsid w:val="00AC32B3"/>
    <w:rsid w:val="00AC39CC"/>
    <w:rsid w:val="00AC7907"/>
    <w:rsid w:val="00AD0136"/>
    <w:rsid w:val="00AD2916"/>
    <w:rsid w:val="00AD3EDF"/>
    <w:rsid w:val="00AD4689"/>
    <w:rsid w:val="00AD66D4"/>
    <w:rsid w:val="00AE30D6"/>
    <w:rsid w:val="00AE36A3"/>
    <w:rsid w:val="00AE4F0E"/>
    <w:rsid w:val="00AE6C44"/>
    <w:rsid w:val="00AE764F"/>
    <w:rsid w:val="00AF43F7"/>
    <w:rsid w:val="00AF7ECC"/>
    <w:rsid w:val="00B03667"/>
    <w:rsid w:val="00B04812"/>
    <w:rsid w:val="00B049A6"/>
    <w:rsid w:val="00B07BC2"/>
    <w:rsid w:val="00B104D1"/>
    <w:rsid w:val="00B11099"/>
    <w:rsid w:val="00B14582"/>
    <w:rsid w:val="00B14AAC"/>
    <w:rsid w:val="00B17635"/>
    <w:rsid w:val="00B20D89"/>
    <w:rsid w:val="00B230B9"/>
    <w:rsid w:val="00B23557"/>
    <w:rsid w:val="00B25038"/>
    <w:rsid w:val="00B2529B"/>
    <w:rsid w:val="00B3041B"/>
    <w:rsid w:val="00B320E7"/>
    <w:rsid w:val="00B32BBB"/>
    <w:rsid w:val="00B3497D"/>
    <w:rsid w:val="00B362BD"/>
    <w:rsid w:val="00B37D85"/>
    <w:rsid w:val="00B416E3"/>
    <w:rsid w:val="00B42FB8"/>
    <w:rsid w:val="00B43814"/>
    <w:rsid w:val="00B43D1B"/>
    <w:rsid w:val="00B45761"/>
    <w:rsid w:val="00B463A5"/>
    <w:rsid w:val="00B4687C"/>
    <w:rsid w:val="00B5058C"/>
    <w:rsid w:val="00B50897"/>
    <w:rsid w:val="00B5133F"/>
    <w:rsid w:val="00B530C7"/>
    <w:rsid w:val="00B54A60"/>
    <w:rsid w:val="00B54BDD"/>
    <w:rsid w:val="00B55976"/>
    <w:rsid w:val="00B561AE"/>
    <w:rsid w:val="00B62F3B"/>
    <w:rsid w:val="00B641FE"/>
    <w:rsid w:val="00B64B51"/>
    <w:rsid w:val="00B65702"/>
    <w:rsid w:val="00B65E24"/>
    <w:rsid w:val="00B67AAF"/>
    <w:rsid w:val="00B7118E"/>
    <w:rsid w:val="00B718B0"/>
    <w:rsid w:val="00B74EAF"/>
    <w:rsid w:val="00B756D5"/>
    <w:rsid w:val="00B75865"/>
    <w:rsid w:val="00B761F1"/>
    <w:rsid w:val="00B8127D"/>
    <w:rsid w:val="00B81724"/>
    <w:rsid w:val="00B81888"/>
    <w:rsid w:val="00B83440"/>
    <w:rsid w:val="00B83E37"/>
    <w:rsid w:val="00B86D4B"/>
    <w:rsid w:val="00B91935"/>
    <w:rsid w:val="00B93563"/>
    <w:rsid w:val="00BA10A3"/>
    <w:rsid w:val="00BA204C"/>
    <w:rsid w:val="00BA2230"/>
    <w:rsid w:val="00BA234B"/>
    <w:rsid w:val="00BA270B"/>
    <w:rsid w:val="00BA3851"/>
    <w:rsid w:val="00BA5595"/>
    <w:rsid w:val="00BA562F"/>
    <w:rsid w:val="00BA567A"/>
    <w:rsid w:val="00BA5BC4"/>
    <w:rsid w:val="00BA65DB"/>
    <w:rsid w:val="00BB1185"/>
    <w:rsid w:val="00BB174C"/>
    <w:rsid w:val="00BB3435"/>
    <w:rsid w:val="00BC38BE"/>
    <w:rsid w:val="00BC4BBC"/>
    <w:rsid w:val="00BC643D"/>
    <w:rsid w:val="00BC6859"/>
    <w:rsid w:val="00BC6E3B"/>
    <w:rsid w:val="00BD1202"/>
    <w:rsid w:val="00BD12B4"/>
    <w:rsid w:val="00BD1E4D"/>
    <w:rsid w:val="00BD241B"/>
    <w:rsid w:val="00BD2964"/>
    <w:rsid w:val="00BD5B72"/>
    <w:rsid w:val="00BD6440"/>
    <w:rsid w:val="00BD687F"/>
    <w:rsid w:val="00BE0735"/>
    <w:rsid w:val="00BE19A8"/>
    <w:rsid w:val="00BE1A05"/>
    <w:rsid w:val="00BE2241"/>
    <w:rsid w:val="00BE2B99"/>
    <w:rsid w:val="00BE45C8"/>
    <w:rsid w:val="00BE4E1E"/>
    <w:rsid w:val="00BF1118"/>
    <w:rsid w:val="00BF139B"/>
    <w:rsid w:val="00BF612F"/>
    <w:rsid w:val="00BF6771"/>
    <w:rsid w:val="00C012BC"/>
    <w:rsid w:val="00C0208B"/>
    <w:rsid w:val="00C03716"/>
    <w:rsid w:val="00C05CD5"/>
    <w:rsid w:val="00C0668F"/>
    <w:rsid w:val="00C07416"/>
    <w:rsid w:val="00C07AB1"/>
    <w:rsid w:val="00C129A0"/>
    <w:rsid w:val="00C148CC"/>
    <w:rsid w:val="00C15543"/>
    <w:rsid w:val="00C15D9E"/>
    <w:rsid w:val="00C1708F"/>
    <w:rsid w:val="00C202EE"/>
    <w:rsid w:val="00C30128"/>
    <w:rsid w:val="00C32A88"/>
    <w:rsid w:val="00C32D72"/>
    <w:rsid w:val="00C339DC"/>
    <w:rsid w:val="00C3674B"/>
    <w:rsid w:val="00C4053D"/>
    <w:rsid w:val="00C42EE0"/>
    <w:rsid w:val="00C44B4F"/>
    <w:rsid w:val="00C45F1A"/>
    <w:rsid w:val="00C47618"/>
    <w:rsid w:val="00C50373"/>
    <w:rsid w:val="00C508FF"/>
    <w:rsid w:val="00C5154D"/>
    <w:rsid w:val="00C51DA8"/>
    <w:rsid w:val="00C55F1B"/>
    <w:rsid w:val="00C5676B"/>
    <w:rsid w:val="00C57A16"/>
    <w:rsid w:val="00C57DDC"/>
    <w:rsid w:val="00C57F2B"/>
    <w:rsid w:val="00C61C23"/>
    <w:rsid w:val="00C61FC5"/>
    <w:rsid w:val="00C62525"/>
    <w:rsid w:val="00C62C68"/>
    <w:rsid w:val="00C63208"/>
    <w:rsid w:val="00C67EAD"/>
    <w:rsid w:val="00C70D11"/>
    <w:rsid w:val="00C75B26"/>
    <w:rsid w:val="00C769A9"/>
    <w:rsid w:val="00C80791"/>
    <w:rsid w:val="00C81452"/>
    <w:rsid w:val="00C8328C"/>
    <w:rsid w:val="00C854A9"/>
    <w:rsid w:val="00C867A9"/>
    <w:rsid w:val="00C87CDF"/>
    <w:rsid w:val="00C9289C"/>
    <w:rsid w:val="00C94D0E"/>
    <w:rsid w:val="00CA09EB"/>
    <w:rsid w:val="00CA0DC3"/>
    <w:rsid w:val="00CA1EA1"/>
    <w:rsid w:val="00CA6660"/>
    <w:rsid w:val="00CA6B0E"/>
    <w:rsid w:val="00CA7BF7"/>
    <w:rsid w:val="00CA7DFE"/>
    <w:rsid w:val="00CB17DD"/>
    <w:rsid w:val="00CB367F"/>
    <w:rsid w:val="00CB3A7D"/>
    <w:rsid w:val="00CB54A3"/>
    <w:rsid w:val="00CB78C3"/>
    <w:rsid w:val="00CC26D0"/>
    <w:rsid w:val="00CC2A3B"/>
    <w:rsid w:val="00CC3C29"/>
    <w:rsid w:val="00CC3E64"/>
    <w:rsid w:val="00CC551A"/>
    <w:rsid w:val="00CC5760"/>
    <w:rsid w:val="00CD14F2"/>
    <w:rsid w:val="00CD41D4"/>
    <w:rsid w:val="00CD4848"/>
    <w:rsid w:val="00CD5B70"/>
    <w:rsid w:val="00CE093A"/>
    <w:rsid w:val="00CE0DDD"/>
    <w:rsid w:val="00CE5B3B"/>
    <w:rsid w:val="00CE6132"/>
    <w:rsid w:val="00CE659B"/>
    <w:rsid w:val="00CE7095"/>
    <w:rsid w:val="00CF185B"/>
    <w:rsid w:val="00CF3007"/>
    <w:rsid w:val="00CF3A60"/>
    <w:rsid w:val="00CF59D4"/>
    <w:rsid w:val="00CF696D"/>
    <w:rsid w:val="00D05D92"/>
    <w:rsid w:val="00D06DA2"/>
    <w:rsid w:val="00D07D40"/>
    <w:rsid w:val="00D11034"/>
    <w:rsid w:val="00D136E4"/>
    <w:rsid w:val="00D16897"/>
    <w:rsid w:val="00D17482"/>
    <w:rsid w:val="00D210D5"/>
    <w:rsid w:val="00D223B3"/>
    <w:rsid w:val="00D24CAE"/>
    <w:rsid w:val="00D32382"/>
    <w:rsid w:val="00D35506"/>
    <w:rsid w:val="00D43499"/>
    <w:rsid w:val="00D4371F"/>
    <w:rsid w:val="00D44220"/>
    <w:rsid w:val="00D505BD"/>
    <w:rsid w:val="00D50D8F"/>
    <w:rsid w:val="00D5350F"/>
    <w:rsid w:val="00D53AA0"/>
    <w:rsid w:val="00D56F33"/>
    <w:rsid w:val="00D57BFA"/>
    <w:rsid w:val="00D60CB5"/>
    <w:rsid w:val="00D60FD6"/>
    <w:rsid w:val="00D62648"/>
    <w:rsid w:val="00D64806"/>
    <w:rsid w:val="00D656CE"/>
    <w:rsid w:val="00D66653"/>
    <w:rsid w:val="00D666DB"/>
    <w:rsid w:val="00D71ADF"/>
    <w:rsid w:val="00D72EBF"/>
    <w:rsid w:val="00D73E3F"/>
    <w:rsid w:val="00D74093"/>
    <w:rsid w:val="00D74491"/>
    <w:rsid w:val="00D76847"/>
    <w:rsid w:val="00D82E79"/>
    <w:rsid w:val="00D82F18"/>
    <w:rsid w:val="00D844FD"/>
    <w:rsid w:val="00D858B5"/>
    <w:rsid w:val="00D926DE"/>
    <w:rsid w:val="00D931E0"/>
    <w:rsid w:val="00D93227"/>
    <w:rsid w:val="00D93588"/>
    <w:rsid w:val="00D93751"/>
    <w:rsid w:val="00D93A4F"/>
    <w:rsid w:val="00D94306"/>
    <w:rsid w:val="00D9556D"/>
    <w:rsid w:val="00D960F5"/>
    <w:rsid w:val="00DA008E"/>
    <w:rsid w:val="00DA3239"/>
    <w:rsid w:val="00DA4CC8"/>
    <w:rsid w:val="00DA54B6"/>
    <w:rsid w:val="00DA668A"/>
    <w:rsid w:val="00DA6B94"/>
    <w:rsid w:val="00DA7928"/>
    <w:rsid w:val="00DB2722"/>
    <w:rsid w:val="00DB2CD4"/>
    <w:rsid w:val="00DB363E"/>
    <w:rsid w:val="00DB3E4F"/>
    <w:rsid w:val="00DB5D37"/>
    <w:rsid w:val="00DB749D"/>
    <w:rsid w:val="00DC06D6"/>
    <w:rsid w:val="00DC0F6A"/>
    <w:rsid w:val="00DC0F7D"/>
    <w:rsid w:val="00DC5F8D"/>
    <w:rsid w:val="00DD1767"/>
    <w:rsid w:val="00DD5D17"/>
    <w:rsid w:val="00DD5D9E"/>
    <w:rsid w:val="00DD5ECB"/>
    <w:rsid w:val="00DD6BD9"/>
    <w:rsid w:val="00DD7589"/>
    <w:rsid w:val="00DE04B6"/>
    <w:rsid w:val="00DE0664"/>
    <w:rsid w:val="00DE0824"/>
    <w:rsid w:val="00DE3754"/>
    <w:rsid w:val="00DE3D9F"/>
    <w:rsid w:val="00DE4B06"/>
    <w:rsid w:val="00DE5A35"/>
    <w:rsid w:val="00DF01A8"/>
    <w:rsid w:val="00DF5D8F"/>
    <w:rsid w:val="00DF6326"/>
    <w:rsid w:val="00E00BD7"/>
    <w:rsid w:val="00E00EB2"/>
    <w:rsid w:val="00E023FB"/>
    <w:rsid w:val="00E02B8A"/>
    <w:rsid w:val="00E034A5"/>
    <w:rsid w:val="00E04604"/>
    <w:rsid w:val="00E04D40"/>
    <w:rsid w:val="00E06965"/>
    <w:rsid w:val="00E0757A"/>
    <w:rsid w:val="00E11BA4"/>
    <w:rsid w:val="00E11F61"/>
    <w:rsid w:val="00E13E5D"/>
    <w:rsid w:val="00E14FC7"/>
    <w:rsid w:val="00E15E17"/>
    <w:rsid w:val="00E17FF2"/>
    <w:rsid w:val="00E20551"/>
    <w:rsid w:val="00E20A2A"/>
    <w:rsid w:val="00E218F3"/>
    <w:rsid w:val="00E21EFA"/>
    <w:rsid w:val="00E23191"/>
    <w:rsid w:val="00E244B8"/>
    <w:rsid w:val="00E248BF"/>
    <w:rsid w:val="00E25722"/>
    <w:rsid w:val="00E261F6"/>
    <w:rsid w:val="00E2620B"/>
    <w:rsid w:val="00E270B3"/>
    <w:rsid w:val="00E31B54"/>
    <w:rsid w:val="00E326E5"/>
    <w:rsid w:val="00E3715A"/>
    <w:rsid w:val="00E408DB"/>
    <w:rsid w:val="00E44255"/>
    <w:rsid w:val="00E44D7A"/>
    <w:rsid w:val="00E45F33"/>
    <w:rsid w:val="00E4787E"/>
    <w:rsid w:val="00E503C2"/>
    <w:rsid w:val="00E503CA"/>
    <w:rsid w:val="00E51911"/>
    <w:rsid w:val="00E51CE3"/>
    <w:rsid w:val="00E53FD1"/>
    <w:rsid w:val="00E54B1B"/>
    <w:rsid w:val="00E563FF"/>
    <w:rsid w:val="00E57403"/>
    <w:rsid w:val="00E61A65"/>
    <w:rsid w:val="00E6249C"/>
    <w:rsid w:val="00E62D4C"/>
    <w:rsid w:val="00E64E99"/>
    <w:rsid w:val="00E64F4B"/>
    <w:rsid w:val="00E66329"/>
    <w:rsid w:val="00E67A35"/>
    <w:rsid w:val="00E67CDE"/>
    <w:rsid w:val="00E67E78"/>
    <w:rsid w:val="00E70916"/>
    <w:rsid w:val="00E73F39"/>
    <w:rsid w:val="00E740E1"/>
    <w:rsid w:val="00E77512"/>
    <w:rsid w:val="00E80073"/>
    <w:rsid w:val="00E81477"/>
    <w:rsid w:val="00E814F2"/>
    <w:rsid w:val="00E81784"/>
    <w:rsid w:val="00E81DA3"/>
    <w:rsid w:val="00E82904"/>
    <w:rsid w:val="00E84D00"/>
    <w:rsid w:val="00E87442"/>
    <w:rsid w:val="00E94D40"/>
    <w:rsid w:val="00E95AF9"/>
    <w:rsid w:val="00E960E8"/>
    <w:rsid w:val="00E9611F"/>
    <w:rsid w:val="00EA1FB9"/>
    <w:rsid w:val="00EA26D1"/>
    <w:rsid w:val="00EA66BA"/>
    <w:rsid w:val="00EB1E29"/>
    <w:rsid w:val="00EB2FAC"/>
    <w:rsid w:val="00EB4C34"/>
    <w:rsid w:val="00EB5D42"/>
    <w:rsid w:val="00EB67D1"/>
    <w:rsid w:val="00EB7DCE"/>
    <w:rsid w:val="00EC1701"/>
    <w:rsid w:val="00EC66DD"/>
    <w:rsid w:val="00EC78A9"/>
    <w:rsid w:val="00ED078A"/>
    <w:rsid w:val="00ED3181"/>
    <w:rsid w:val="00ED4A7D"/>
    <w:rsid w:val="00ED502B"/>
    <w:rsid w:val="00ED661D"/>
    <w:rsid w:val="00ED792E"/>
    <w:rsid w:val="00EE0F87"/>
    <w:rsid w:val="00EE1527"/>
    <w:rsid w:val="00EE3A13"/>
    <w:rsid w:val="00EE4D80"/>
    <w:rsid w:val="00EE7355"/>
    <w:rsid w:val="00EE75B9"/>
    <w:rsid w:val="00EF0D1F"/>
    <w:rsid w:val="00EF0EAB"/>
    <w:rsid w:val="00EF357C"/>
    <w:rsid w:val="00EF36CF"/>
    <w:rsid w:val="00EF4D97"/>
    <w:rsid w:val="00EF62EA"/>
    <w:rsid w:val="00F0167D"/>
    <w:rsid w:val="00F025D6"/>
    <w:rsid w:val="00F04B86"/>
    <w:rsid w:val="00F04F57"/>
    <w:rsid w:val="00F104D1"/>
    <w:rsid w:val="00F14435"/>
    <w:rsid w:val="00F15B6F"/>
    <w:rsid w:val="00F17534"/>
    <w:rsid w:val="00F201CE"/>
    <w:rsid w:val="00F20546"/>
    <w:rsid w:val="00F22690"/>
    <w:rsid w:val="00F23081"/>
    <w:rsid w:val="00F258C9"/>
    <w:rsid w:val="00F26EB0"/>
    <w:rsid w:val="00F27EFB"/>
    <w:rsid w:val="00F3088F"/>
    <w:rsid w:val="00F33CDF"/>
    <w:rsid w:val="00F3635E"/>
    <w:rsid w:val="00F3680D"/>
    <w:rsid w:val="00F41056"/>
    <w:rsid w:val="00F4419E"/>
    <w:rsid w:val="00F44B1D"/>
    <w:rsid w:val="00F47CE8"/>
    <w:rsid w:val="00F47E8B"/>
    <w:rsid w:val="00F50429"/>
    <w:rsid w:val="00F508E9"/>
    <w:rsid w:val="00F51508"/>
    <w:rsid w:val="00F53510"/>
    <w:rsid w:val="00F565C3"/>
    <w:rsid w:val="00F56CB7"/>
    <w:rsid w:val="00F57D01"/>
    <w:rsid w:val="00F60203"/>
    <w:rsid w:val="00F62DC4"/>
    <w:rsid w:val="00F6337B"/>
    <w:rsid w:val="00F64980"/>
    <w:rsid w:val="00F66452"/>
    <w:rsid w:val="00F66DDB"/>
    <w:rsid w:val="00F6792A"/>
    <w:rsid w:val="00F679F9"/>
    <w:rsid w:val="00F73FE5"/>
    <w:rsid w:val="00F76482"/>
    <w:rsid w:val="00F76622"/>
    <w:rsid w:val="00F7669B"/>
    <w:rsid w:val="00F76A80"/>
    <w:rsid w:val="00F77A16"/>
    <w:rsid w:val="00F803CB"/>
    <w:rsid w:val="00F8081A"/>
    <w:rsid w:val="00F81AA4"/>
    <w:rsid w:val="00F83950"/>
    <w:rsid w:val="00F85C8C"/>
    <w:rsid w:val="00F90535"/>
    <w:rsid w:val="00F91A20"/>
    <w:rsid w:val="00F91E4F"/>
    <w:rsid w:val="00F945AB"/>
    <w:rsid w:val="00F94E7D"/>
    <w:rsid w:val="00F956CD"/>
    <w:rsid w:val="00F9693A"/>
    <w:rsid w:val="00F96B71"/>
    <w:rsid w:val="00FA125C"/>
    <w:rsid w:val="00FA48AA"/>
    <w:rsid w:val="00FA4CBE"/>
    <w:rsid w:val="00FA4ED1"/>
    <w:rsid w:val="00FB0145"/>
    <w:rsid w:val="00FB0AE1"/>
    <w:rsid w:val="00FB2C78"/>
    <w:rsid w:val="00FB5A38"/>
    <w:rsid w:val="00FC6987"/>
    <w:rsid w:val="00FD1140"/>
    <w:rsid w:val="00FD13BC"/>
    <w:rsid w:val="00FD2AE7"/>
    <w:rsid w:val="00FE3673"/>
    <w:rsid w:val="00FE42F6"/>
    <w:rsid w:val="00FE529B"/>
    <w:rsid w:val="00FE595C"/>
    <w:rsid w:val="00FE7BB0"/>
    <w:rsid w:val="00FE7D9C"/>
    <w:rsid w:val="00FF0B39"/>
    <w:rsid w:val="00FF2235"/>
    <w:rsid w:val="00FF2C4C"/>
    <w:rsid w:val="00FF363D"/>
    <w:rsid w:val="00FF49FB"/>
    <w:rsid w:val="00FF4D89"/>
    <w:rsid w:val="00FF55F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5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C29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C2993"/>
  </w:style>
  <w:style w:type="paragraph" w:styleId="Footer">
    <w:name w:val="footer"/>
    <w:basedOn w:val="Normal"/>
    <w:link w:val="FooterChar"/>
    <w:uiPriority w:val="99"/>
    <w:unhideWhenUsed/>
    <w:rsid w:val="003C29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993"/>
  </w:style>
  <w:style w:type="paragraph" w:styleId="EndnoteText">
    <w:name w:val="endnote text"/>
    <w:basedOn w:val="Normal"/>
    <w:link w:val="EndnoteTextChar"/>
    <w:uiPriority w:val="99"/>
    <w:semiHidden/>
    <w:unhideWhenUsed/>
    <w:rsid w:val="000B637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B6377"/>
    <w:rPr>
      <w:sz w:val="20"/>
      <w:szCs w:val="20"/>
    </w:rPr>
  </w:style>
  <w:style w:type="character" w:styleId="EndnoteReference">
    <w:name w:val="endnote reference"/>
    <w:basedOn w:val="DefaultParagraphFont"/>
    <w:uiPriority w:val="99"/>
    <w:semiHidden/>
    <w:unhideWhenUsed/>
    <w:rsid w:val="000B6377"/>
    <w:rPr>
      <w:vertAlign w:val="superscript"/>
    </w:rPr>
  </w:style>
  <w:style w:type="character" w:styleId="Hyperlink">
    <w:name w:val="Hyperlink"/>
    <w:basedOn w:val="DefaultParagraphFont"/>
    <w:uiPriority w:val="99"/>
    <w:unhideWhenUsed/>
    <w:rsid w:val="00853EEC"/>
    <w:rPr>
      <w:color w:val="0000FF" w:themeColor="hyperlink"/>
      <w:u w:val="single"/>
    </w:rPr>
  </w:style>
  <w:style w:type="character" w:customStyle="1" w:styleId="apple-converted-space">
    <w:name w:val="apple-converted-space"/>
    <w:basedOn w:val="DefaultParagraphFont"/>
    <w:rsid w:val="00996AF2"/>
  </w:style>
  <w:style w:type="character" w:styleId="HTMLCode">
    <w:name w:val="HTML Code"/>
    <w:basedOn w:val="DefaultParagraphFont"/>
    <w:uiPriority w:val="99"/>
    <w:semiHidden/>
    <w:unhideWhenUsed/>
    <w:rsid w:val="00996AF2"/>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996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996AF2"/>
    <w:rPr>
      <w:rFonts w:ascii="Courier New" w:eastAsia="Times New Roman" w:hAnsi="Courier New" w:cs="Courier New"/>
      <w:sz w:val="20"/>
      <w:szCs w:val="20"/>
      <w:lang w:eastAsia="en-CA"/>
    </w:rPr>
  </w:style>
  <w:style w:type="character" w:customStyle="1" w:styleId="p">
    <w:name w:val="p"/>
    <w:basedOn w:val="DefaultParagraphFont"/>
    <w:rsid w:val="00996AF2"/>
  </w:style>
  <w:style w:type="character" w:customStyle="1" w:styleId="s2">
    <w:name w:val="s2"/>
    <w:basedOn w:val="DefaultParagraphFont"/>
    <w:rsid w:val="00996AF2"/>
  </w:style>
  <w:style w:type="character" w:customStyle="1" w:styleId="o">
    <w:name w:val="o"/>
    <w:basedOn w:val="DefaultParagraphFont"/>
    <w:rsid w:val="00996AF2"/>
  </w:style>
  <w:style w:type="character" w:customStyle="1" w:styleId="mf">
    <w:name w:val="mf"/>
    <w:basedOn w:val="DefaultParagraphFont"/>
    <w:rsid w:val="00996AF2"/>
  </w:style>
  <w:style w:type="paragraph" w:styleId="BalloonText">
    <w:name w:val="Balloon Text"/>
    <w:basedOn w:val="Normal"/>
    <w:link w:val="BalloonTextChar"/>
    <w:uiPriority w:val="99"/>
    <w:semiHidden/>
    <w:unhideWhenUsed/>
    <w:rsid w:val="003C4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A1B"/>
    <w:rPr>
      <w:rFonts w:ascii="Tahoma" w:hAnsi="Tahoma" w:cs="Tahoma"/>
      <w:sz w:val="16"/>
      <w:szCs w:val="16"/>
    </w:rPr>
  </w:style>
  <w:style w:type="character" w:styleId="FollowedHyperlink">
    <w:name w:val="FollowedHyperlink"/>
    <w:basedOn w:val="DefaultParagraphFont"/>
    <w:uiPriority w:val="99"/>
    <w:semiHidden/>
    <w:unhideWhenUsed/>
    <w:rsid w:val="00FF363D"/>
    <w:rPr>
      <w:color w:val="800080" w:themeColor="followedHyperlink"/>
      <w:u w:val="single"/>
    </w:rPr>
  </w:style>
  <w:style w:type="paragraph" w:styleId="NormalWeb">
    <w:name w:val="Normal (Web)"/>
    <w:basedOn w:val="Normal"/>
    <w:uiPriority w:val="99"/>
    <w:unhideWhenUsed/>
    <w:rsid w:val="00F66452"/>
    <w:pPr>
      <w:spacing w:before="100" w:beforeAutospacing="1" w:after="188"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BC38BE"/>
    <w:rPr>
      <w:i/>
      <w:iCs/>
    </w:rPr>
  </w:style>
  <w:style w:type="character" w:styleId="Strong">
    <w:name w:val="Strong"/>
    <w:basedOn w:val="DefaultParagraphFont"/>
    <w:uiPriority w:val="22"/>
    <w:qFormat/>
    <w:rsid w:val="00A47856"/>
    <w:rPr>
      <w:b/>
      <w:bCs/>
    </w:rPr>
  </w:style>
  <w:style w:type="paragraph" w:styleId="ListParagraph">
    <w:name w:val="List Paragraph"/>
    <w:basedOn w:val="Normal"/>
    <w:uiPriority w:val="34"/>
    <w:qFormat/>
    <w:rsid w:val="00522ABA"/>
    <w:pPr>
      <w:ind w:left="720"/>
      <w:contextualSpacing/>
    </w:pPr>
  </w:style>
  <w:style w:type="character" w:styleId="PlaceholderText">
    <w:name w:val="Placeholder Text"/>
    <w:basedOn w:val="DefaultParagraphFont"/>
    <w:uiPriority w:val="99"/>
    <w:semiHidden/>
    <w:rsid w:val="00330DB8"/>
    <w:rPr>
      <w:color w:val="808080"/>
    </w:rPr>
  </w:style>
  <w:style w:type="table" w:styleId="TableGrid">
    <w:name w:val="Table Grid"/>
    <w:basedOn w:val="TableNormal"/>
    <w:uiPriority w:val="59"/>
    <w:rsid w:val="005153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51537A"/>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Default">
    <w:name w:val="Default"/>
    <w:rsid w:val="00D93A4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References">
    <w:name w:val="References"/>
    <w:basedOn w:val="Normal"/>
    <w:rsid w:val="00D931E0"/>
    <w:pPr>
      <w:numPr>
        <w:numId w:val="6"/>
      </w:numPr>
      <w:spacing w:after="0" w:line="240" w:lineRule="auto"/>
      <w:jc w:val="both"/>
    </w:pPr>
    <w:rPr>
      <w:rFonts w:ascii="Times New Roman" w:eastAsia="Times New Roman" w:hAnsi="Times New Roman" w:cs="Times New Roman"/>
      <w:sz w:val="16"/>
      <w:szCs w:val="16"/>
      <w:lang w:val="en-US"/>
    </w:rPr>
  </w:style>
  <w:style w:type="character" w:customStyle="1" w:styleId="reference-text">
    <w:name w:val="reference-text"/>
    <w:basedOn w:val="DefaultParagraphFont"/>
    <w:rsid w:val="00D931E0"/>
  </w:style>
  <w:style w:type="character" w:styleId="CommentReference">
    <w:name w:val="annotation reference"/>
    <w:basedOn w:val="DefaultParagraphFont"/>
    <w:uiPriority w:val="99"/>
    <w:semiHidden/>
    <w:unhideWhenUsed/>
    <w:rsid w:val="00F53510"/>
    <w:rPr>
      <w:sz w:val="18"/>
      <w:szCs w:val="18"/>
    </w:rPr>
  </w:style>
  <w:style w:type="paragraph" w:styleId="CommentText">
    <w:name w:val="annotation text"/>
    <w:basedOn w:val="Normal"/>
    <w:link w:val="CommentTextChar"/>
    <w:uiPriority w:val="99"/>
    <w:semiHidden/>
    <w:unhideWhenUsed/>
    <w:rsid w:val="00F53510"/>
    <w:pPr>
      <w:spacing w:line="240" w:lineRule="auto"/>
    </w:pPr>
    <w:rPr>
      <w:sz w:val="24"/>
      <w:szCs w:val="24"/>
    </w:rPr>
  </w:style>
  <w:style w:type="character" w:customStyle="1" w:styleId="CommentTextChar">
    <w:name w:val="Comment Text Char"/>
    <w:basedOn w:val="DefaultParagraphFont"/>
    <w:link w:val="CommentText"/>
    <w:uiPriority w:val="99"/>
    <w:semiHidden/>
    <w:rsid w:val="00F53510"/>
    <w:rPr>
      <w:sz w:val="24"/>
      <w:szCs w:val="24"/>
    </w:rPr>
  </w:style>
  <w:style w:type="paragraph" w:styleId="CommentSubject">
    <w:name w:val="annotation subject"/>
    <w:basedOn w:val="CommentText"/>
    <w:next w:val="CommentText"/>
    <w:link w:val="CommentSubjectChar"/>
    <w:uiPriority w:val="99"/>
    <w:semiHidden/>
    <w:unhideWhenUsed/>
    <w:rsid w:val="00F53510"/>
    <w:rPr>
      <w:b/>
      <w:bCs/>
      <w:sz w:val="20"/>
      <w:szCs w:val="20"/>
    </w:rPr>
  </w:style>
  <w:style w:type="character" w:customStyle="1" w:styleId="CommentSubjectChar">
    <w:name w:val="Comment Subject Char"/>
    <w:basedOn w:val="CommentTextChar"/>
    <w:link w:val="CommentSubject"/>
    <w:uiPriority w:val="99"/>
    <w:semiHidden/>
    <w:rsid w:val="00F53510"/>
    <w:rPr>
      <w:b/>
      <w:bCs/>
      <w:sz w:val="20"/>
      <w:szCs w:val="20"/>
    </w:rPr>
  </w:style>
  <w:style w:type="paragraph" w:styleId="DocumentMap">
    <w:name w:val="Document Map"/>
    <w:basedOn w:val="Normal"/>
    <w:link w:val="DocumentMapChar"/>
    <w:uiPriority w:val="99"/>
    <w:semiHidden/>
    <w:unhideWhenUsed/>
    <w:rsid w:val="005014F9"/>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014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607613">
      <w:bodyDiv w:val="1"/>
      <w:marLeft w:val="0"/>
      <w:marRight w:val="0"/>
      <w:marTop w:val="0"/>
      <w:marBottom w:val="0"/>
      <w:divBdr>
        <w:top w:val="none" w:sz="0" w:space="0" w:color="auto"/>
        <w:left w:val="none" w:sz="0" w:space="0" w:color="auto"/>
        <w:bottom w:val="none" w:sz="0" w:space="0" w:color="auto"/>
        <w:right w:val="none" w:sz="0" w:space="0" w:color="auto"/>
      </w:divBdr>
    </w:div>
    <w:div w:id="174927044">
      <w:bodyDiv w:val="1"/>
      <w:marLeft w:val="0"/>
      <w:marRight w:val="0"/>
      <w:marTop w:val="0"/>
      <w:marBottom w:val="0"/>
      <w:divBdr>
        <w:top w:val="none" w:sz="0" w:space="0" w:color="auto"/>
        <w:left w:val="none" w:sz="0" w:space="0" w:color="auto"/>
        <w:bottom w:val="none" w:sz="0" w:space="0" w:color="auto"/>
        <w:right w:val="none" w:sz="0" w:space="0" w:color="auto"/>
      </w:divBdr>
    </w:div>
    <w:div w:id="296688317">
      <w:bodyDiv w:val="1"/>
      <w:marLeft w:val="0"/>
      <w:marRight w:val="0"/>
      <w:marTop w:val="0"/>
      <w:marBottom w:val="0"/>
      <w:divBdr>
        <w:top w:val="none" w:sz="0" w:space="0" w:color="auto"/>
        <w:left w:val="none" w:sz="0" w:space="0" w:color="auto"/>
        <w:bottom w:val="none" w:sz="0" w:space="0" w:color="auto"/>
        <w:right w:val="none" w:sz="0" w:space="0" w:color="auto"/>
      </w:divBdr>
    </w:div>
    <w:div w:id="391008573">
      <w:bodyDiv w:val="1"/>
      <w:marLeft w:val="0"/>
      <w:marRight w:val="0"/>
      <w:marTop w:val="0"/>
      <w:marBottom w:val="0"/>
      <w:divBdr>
        <w:top w:val="none" w:sz="0" w:space="0" w:color="auto"/>
        <w:left w:val="none" w:sz="0" w:space="0" w:color="auto"/>
        <w:bottom w:val="none" w:sz="0" w:space="0" w:color="auto"/>
        <w:right w:val="none" w:sz="0" w:space="0" w:color="auto"/>
      </w:divBdr>
    </w:div>
    <w:div w:id="395205376">
      <w:bodyDiv w:val="1"/>
      <w:marLeft w:val="0"/>
      <w:marRight w:val="0"/>
      <w:marTop w:val="0"/>
      <w:marBottom w:val="0"/>
      <w:divBdr>
        <w:top w:val="none" w:sz="0" w:space="0" w:color="auto"/>
        <w:left w:val="none" w:sz="0" w:space="0" w:color="auto"/>
        <w:bottom w:val="none" w:sz="0" w:space="0" w:color="auto"/>
        <w:right w:val="none" w:sz="0" w:space="0" w:color="auto"/>
      </w:divBdr>
    </w:div>
    <w:div w:id="595675384">
      <w:bodyDiv w:val="1"/>
      <w:marLeft w:val="0"/>
      <w:marRight w:val="0"/>
      <w:marTop w:val="0"/>
      <w:marBottom w:val="0"/>
      <w:divBdr>
        <w:top w:val="none" w:sz="0" w:space="0" w:color="auto"/>
        <w:left w:val="none" w:sz="0" w:space="0" w:color="auto"/>
        <w:bottom w:val="none" w:sz="0" w:space="0" w:color="auto"/>
        <w:right w:val="none" w:sz="0" w:space="0" w:color="auto"/>
      </w:divBdr>
    </w:div>
    <w:div w:id="792018525">
      <w:bodyDiv w:val="1"/>
      <w:marLeft w:val="0"/>
      <w:marRight w:val="0"/>
      <w:marTop w:val="0"/>
      <w:marBottom w:val="0"/>
      <w:divBdr>
        <w:top w:val="none" w:sz="0" w:space="0" w:color="auto"/>
        <w:left w:val="none" w:sz="0" w:space="0" w:color="auto"/>
        <w:bottom w:val="none" w:sz="0" w:space="0" w:color="auto"/>
        <w:right w:val="none" w:sz="0" w:space="0" w:color="auto"/>
      </w:divBdr>
    </w:div>
    <w:div w:id="836188324">
      <w:bodyDiv w:val="1"/>
      <w:marLeft w:val="0"/>
      <w:marRight w:val="0"/>
      <w:marTop w:val="0"/>
      <w:marBottom w:val="0"/>
      <w:divBdr>
        <w:top w:val="none" w:sz="0" w:space="0" w:color="auto"/>
        <w:left w:val="none" w:sz="0" w:space="0" w:color="auto"/>
        <w:bottom w:val="none" w:sz="0" w:space="0" w:color="auto"/>
        <w:right w:val="none" w:sz="0" w:space="0" w:color="auto"/>
      </w:divBdr>
    </w:div>
    <w:div w:id="892469350">
      <w:bodyDiv w:val="1"/>
      <w:marLeft w:val="0"/>
      <w:marRight w:val="0"/>
      <w:marTop w:val="0"/>
      <w:marBottom w:val="0"/>
      <w:divBdr>
        <w:top w:val="none" w:sz="0" w:space="0" w:color="auto"/>
        <w:left w:val="none" w:sz="0" w:space="0" w:color="auto"/>
        <w:bottom w:val="none" w:sz="0" w:space="0" w:color="auto"/>
        <w:right w:val="none" w:sz="0" w:space="0" w:color="auto"/>
      </w:divBdr>
    </w:div>
    <w:div w:id="927810214">
      <w:bodyDiv w:val="1"/>
      <w:marLeft w:val="0"/>
      <w:marRight w:val="0"/>
      <w:marTop w:val="0"/>
      <w:marBottom w:val="0"/>
      <w:divBdr>
        <w:top w:val="none" w:sz="0" w:space="0" w:color="auto"/>
        <w:left w:val="none" w:sz="0" w:space="0" w:color="auto"/>
        <w:bottom w:val="none" w:sz="0" w:space="0" w:color="auto"/>
        <w:right w:val="none" w:sz="0" w:space="0" w:color="auto"/>
      </w:divBdr>
    </w:div>
    <w:div w:id="929892053">
      <w:bodyDiv w:val="1"/>
      <w:marLeft w:val="0"/>
      <w:marRight w:val="0"/>
      <w:marTop w:val="0"/>
      <w:marBottom w:val="0"/>
      <w:divBdr>
        <w:top w:val="none" w:sz="0" w:space="0" w:color="auto"/>
        <w:left w:val="none" w:sz="0" w:space="0" w:color="auto"/>
        <w:bottom w:val="none" w:sz="0" w:space="0" w:color="auto"/>
        <w:right w:val="none" w:sz="0" w:space="0" w:color="auto"/>
      </w:divBdr>
    </w:div>
    <w:div w:id="1245339783">
      <w:bodyDiv w:val="1"/>
      <w:marLeft w:val="0"/>
      <w:marRight w:val="0"/>
      <w:marTop w:val="0"/>
      <w:marBottom w:val="0"/>
      <w:divBdr>
        <w:top w:val="none" w:sz="0" w:space="0" w:color="auto"/>
        <w:left w:val="none" w:sz="0" w:space="0" w:color="auto"/>
        <w:bottom w:val="none" w:sz="0" w:space="0" w:color="auto"/>
        <w:right w:val="none" w:sz="0" w:space="0" w:color="auto"/>
      </w:divBdr>
      <w:divsChild>
        <w:div w:id="2000770650">
          <w:marLeft w:val="0"/>
          <w:marRight w:val="0"/>
          <w:marTop w:val="0"/>
          <w:marBottom w:val="0"/>
          <w:divBdr>
            <w:top w:val="none" w:sz="0" w:space="0" w:color="auto"/>
            <w:left w:val="none" w:sz="0" w:space="0" w:color="auto"/>
            <w:bottom w:val="none" w:sz="0" w:space="0" w:color="auto"/>
            <w:right w:val="none" w:sz="0" w:space="0" w:color="auto"/>
          </w:divBdr>
          <w:divsChild>
            <w:div w:id="1540048957">
              <w:marLeft w:val="0"/>
              <w:marRight w:val="0"/>
              <w:marTop w:val="0"/>
              <w:marBottom w:val="0"/>
              <w:divBdr>
                <w:top w:val="none" w:sz="0" w:space="0" w:color="auto"/>
                <w:left w:val="none" w:sz="0" w:space="0" w:color="auto"/>
                <w:bottom w:val="none" w:sz="0" w:space="0" w:color="auto"/>
                <w:right w:val="none" w:sz="0" w:space="0" w:color="auto"/>
              </w:divBdr>
              <w:divsChild>
                <w:div w:id="1964194826">
                  <w:marLeft w:val="0"/>
                  <w:marRight w:val="0"/>
                  <w:marTop w:val="0"/>
                  <w:marBottom w:val="0"/>
                  <w:divBdr>
                    <w:top w:val="none" w:sz="0" w:space="0" w:color="auto"/>
                    <w:left w:val="none" w:sz="0" w:space="0" w:color="auto"/>
                    <w:bottom w:val="none" w:sz="0" w:space="0" w:color="auto"/>
                    <w:right w:val="none" w:sz="0" w:space="0" w:color="auto"/>
                  </w:divBdr>
                  <w:divsChild>
                    <w:div w:id="277303421">
                      <w:marLeft w:val="0"/>
                      <w:marRight w:val="0"/>
                      <w:marTop w:val="0"/>
                      <w:marBottom w:val="0"/>
                      <w:divBdr>
                        <w:top w:val="none" w:sz="0" w:space="0" w:color="auto"/>
                        <w:left w:val="none" w:sz="0" w:space="0" w:color="auto"/>
                        <w:bottom w:val="none" w:sz="0" w:space="0" w:color="auto"/>
                        <w:right w:val="none" w:sz="0" w:space="0" w:color="auto"/>
                      </w:divBdr>
                      <w:divsChild>
                        <w:div w:id="2001031427">
                          <w:marLeft w:val="0"/>
                          <w:marRight w:val="0"/>
                          <w:marTop w:val="0"/>
                          <w:marBottom w:val="0"/>
                          <w:divBdr>
                            <w:top w:val="none" w:sz="0" w:space="0" w:color="auto"/>
                            <w:left w:val="none" w:sz="0" w:space="0" w:color="auto"/>
                            <w:bottom w:val="none" w:sz="0" w:space="0" w:color="auto"/>
                            <w:right w:val="none" w:sz="0" w:space="0" w:color="auto"/>
                          </w:divBdr>
                          <w:divsChild>
                            <w:div w:id="426000159">
                              <w:marLeft w:val="0"/>
                              <w:marRight w:val="0"/>
                              <w:marTop w:val="0"/>
                              <w:marBottom w:val="0"/>
                              <w:divBdr>
                                <w:top w:val="none" w:sz="0" w:space="0" w:color="auto"/>
                                <w:left w:val="none" w:sz="0" w:space="0" w:color="auto"/>
                                <w:bottom w:val="none" w:sz="0" w:space="0" w:color="auto"/>
                                <w:right w:val="none" w:sz="0" w:space="0" w:color="auto"/>
                              </w:divBdr>
                            </w:div>
                            <w:div w:id="432867522">
                              <w:marLeft w:val="0"/>
                              <w:marRight w:val="0"/>
                              <w:marTop w:val="0"/>
                              <w:marBottom w:val="0"/>
                              <w:divBdr>
                                <w:top w:val="none" w:sz="0" w:space="0" w:color="auto"/>
                                <w:left w:val="none" w:sz="0" w:space="0" w:color="auto"/>
                                <w:bottom w:val="none" w:sz="0" w:space="0" w:color="auto"/>
                                <w:right w:val="none" w:sz="0" w:space="0" w:color="auto"/>
                              </w:divBdr>
                            </w:div>
                            <w:div w:id="1339625199">
                              <w:marLeft w:val="0"/>
                              <w:marRight w:val="0"/>
                              <w:marTop w:val="0"/>
                              <w:marBottom w:val="0"/>
                              <w:divBdr>
                                <w:top w:val="none" w:sz="0" w:space="0" w:color="auto"/>
                                <w:left w:val="none" w:sz="0" w:space="0" w:color="auto"/>
                                <w:bottom w:val="none" w:sz="0" w:space="0" w:color="auto"/>
                                <w:right w:val="none" w:sz="0" w:space="0" w:color="auto"/>
                              </w:divBdr>
                            </w:div>
                            <w:div w:id="210811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0505808">
      <w:bodyDiv w:val="1"/>
      <w:marLeft w:val="0"/>
      <w:marRight w:val="0"/>
      <w:marTop w:val="0"/>
      <w:marBottom w:val="0"/>
      <w:divBdr>
        <w:top w:val="none" w:sz="0" w:space="0" w:color="auto"/>
        <w:left w:val="none" w:sz="0" w:space="0" w:color="auto"/>
        <w:bottom w:val="none" w:sz="0" w:space="0" w:color="auto"/>
        <w:right w:val="none" w:sz="0" w:space="0" w:color="auto"/>
      </w:divBdr>
    </w:div>
    <w:div w:id="1299383978">
      <w:bodyDiv w:val="1"/>
      <w:marLeft w:val="0"/>
      <w:marRight w:val="0"/>
      <w:marTop w:val="0"/>
      <w:marBottom w:val="0"/>
      <w:divBdr>
        <w:top w:val="none" w:sz="0" w:space="0" w:color="auto"/>
        <w:left w:val="none" w:sz="0" w:space="0" w:color="auto"/>
        <w:bottom w:val="none" w:sz="0" w:space="0" w:color="auto"/>
        <w:right w:val="none" w:sz="0" w:space="0" w:color="auto"/>
      </w:divBdr>
      <w:divsChild>
        <w:div w:id="670523494">
          <w:marLeft w:val="0"/>
          <w:marRight w:val="0"/>
          <w:marTop w:val="0"/>
          <w:marBottom w:val="0"/>
          <w:divBdr>
            <w:top w:val="none" w:sz="0" w:space="0" w:color="auto"/>
            <w:left w:val="none" w:sz="0" w:space="0" w:color="auto"/>
            <w:bottom w:val="none" w:sz="0" w:space="0" w:color="auto"/>
            <w:right w:val="none" w:sz="0" w:space="0" w:color="auto"/>
          </w:divBdr>
          <w:divsChild>
            <w:div w:id="862472795">
              <w:marLeft w:val="0"/>
              <w:marRight w:val="0"/>
              <w:marTop w:val="0"/>
              <w:marBottom w:val="0"/>
              <w:divBdr>
                <w:top w:val="none" w:sz="0" w:space="0" w:color="auto"/>
                <w:left w:val="none" w:sz="0" w:space="0" w:color="auto"/>
                <w:bottom w:val="none" w:sz="0" w:space="0" w:color="auto"/>
                <w:right w:val="none" w:sz="0" w:space="0" w:color="auto"/>
              </w:divBdr>
              <w:divsChild>
                <w:div w:id="121654319">
                  <w:marLeft w:val="0"/>
                  <w:marRight w:val="0"/>
                  <w:marTop w:val="0"/>
                  <w:marBottom w:val="0"/>
                  <w:divBdr>
                    <w:top w:val="none" w:sz="0" w:space="0" w:color="auto"/>
                    <w:left w:val="none" w:sz="0" w:space="0" w:color="auto"/>
                    <w:bottom w:val="none" w:sz="0" w:space="0" w:color="auto"/>
                    <w:right w:val="none" w:sz="0" w:space="0" w:color="auto"/>
                  </w:divBdr>
                  <w:divsChild>
                    <w:div w:id="933585670">
                      <w:marLeft w:val="0"/>
                      <w:marRight w:val="0"/>
                      <w:marTop w:val="0"/>
                      <w:marBottom w:val="0"/>
                      <w:divBdr>
                        <w:top w:val="none" w:sz="0" w:space="0" w:color="auto"/>
                        <w:left w:val="none" w:sz="0" w:space="0" w:color="auto"/>
                        <w:bottom w:val="none" w:sz="0" w:space="0" w:color="auto"/>
                        <w:right w:val="none" w:sz="0" w:space="0" w:color="auto"/>
                      </w:divBdr>
                      <w:divsChild>
                        <w:div w:id="1992326267">
                          <w:marLeft w:val="0"/>
                          <w:marRight w:val="0"/>
                          <w:marTop w:val="0"/>
                          <w:marBottom w:val="0"/>
                          <w:divBdr>
                            <w:top w:val="none" w:sz="0" w:space="0" w:color="auto"/>
                            <w:left w:val="none" w:sz="0" w:space="0" w:color="auto"/>
                            <w:bottom w:val="none" w:sz="0" w:space="0" w:color="auto"/>
                            <w:right w:val="none" w:sz="0" w:space="0" w:color="auto"/>
                          </w:divBdr>
                          <w:divsChild>
                            <w:div w:id="1708145257">
                              <w:marLeft w:val="0"/>
                              <w:marRight w:val="0"/>
                              <w:marTop w:val="0"/>
                              <w:marBottom w:val="0"/>
                              <w:divBdr>
                                <w:top w:val="none" w:sz="0" w:space="0" w:color="auto"/>
                                <w:left w:val="none" w:sz="0" w:space="0" w:color="auto"/>
                                <w:bottom w:val="none" w:sz="0" w:space="0" w:color="auto"/>
                                <w:right w:val="none" w:sz="0" w:space="0" w:color="auto"/>
                              </w:divBdr>
                              <w:divsChild>
                                <w:div w:id="397553403">
                                  <w:marLeft w:val="0"/>
                                  <w:marRight w:val="0"/>
                                  <w:marTop w:val="0"/>
                                  <w:marBottom w:val="0"/>
                                  <w:divBdr>
                                    <w:top w:val="none" w:sz="0" w:space="0" w:color="auto"/>
                                    <w:left w:val="none" w:sz="0" w:space="0" w:color="auto"/>
                                    <w:bottom w:val="none" w:sz="0" w:space="0" w:color="auto"/>
                                    <w:right w:val="none" w:sz="0" w:space="0" w:color="auto"/>
                                  </w:divBdr>
                                  <w:divsChild>
                                    <w:div w:id="203635256">
                                      <w:marLeft w:val="0"/>
                                      <w:marRight w:val="0"/>
                                      <w:marTop w:val="1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1544583">
      <w:bodyDiv w:val="1"/>
      <w:marLeft w:val="0"/>
      <w:marRight w:val="0"/>
      <w:marTop w:val="0"/>
      <w:marBottom w:val="0"/>
      <w:divBdr>
        <w:top w:val="none" w:sz="0" w:space="0" w:color="auto"/>
        <w:left w:val="none" w:sz="0" w:space="0" w:color="auto"/>
        <w:bottom w:val="none" w:sz="0" w:space="0" w:color="auto"/>
        <w:right w:val="none" w:sz="0" w:space="0" w:color="auto"/>
      </w:divBdr>
    </w:div>
    <w:div w:id="1339382339">
      <w:bodyDiv w:val="1"/>
      <w:marLeft w:val="0"/>
      <w:marRight w:val="0"/>
      <w:marTop w:val="0"/>
      <w:marBottom w:val="0"/>
      <w:divBdr>
        <w:top w:val="none" w:sz="0" w:space="0" w:color="auto"/>
        <w:left w:val="none" w:sz="0" w:space="0" w:color="auto"/>
        <w:bottom w:val="none" w:sz="0" w:space="0" w:color="auto"/>
        <w:right w:val="none" w:sz="0" w:space="0" w:color="auto"/>
      </w:divBdr>
    </w:div>
    <w:div w:id="1424299459">
      <w:bodyDiv w:val="1"/>
      <w:marLeft w:val="0"/>
      <w:marRight w:val="0"/>
      <w:marTop w:val="0"/>
      <w:marBottom w:val="0"/>
      <w:divBdr>
        <w:top w:val="none" w:sz="0" w:space="0" w:color="auto"/>
        <w:left w:val="none" w:sz="0" w:space="0" w:color="auto"/>
        <w:bottom w:val="none" w:sz="0" w:space="0" w:color="auto"/>
        <w:right w:val="none" w:sz="0" w:space="0" w:color="auto"/>
      </w:divBdr>
      <w:divsChild>
        <w:div w:id="1187138671">
          <w:marLeft w:val="0"/>
          <w:marRight w:val="0"/>
          <w:marTop w:val="0"/>
          <w:marBottom w:val="0"/>
          <w:divBdr>
            <w:top w:val="none" w:sz="0" w:space="0" w:color="auto"/>
            <w:left w:val="none" w:sz="0" w:space="0" w:color="auto"/>
            <w:bottom w:val="none" w:sz="0" w:space="0" w:color="auto"/>
            <w:right w:val="none" w:sz="0" w:space="0" w:color="auto"/>
          </w:divBdr>
          <w:divsChild>
            <w:div w:id="102261752">
              <w:marLeft w:val="200"/>
              <w:marRight w:val="0"/>
              <w:marTop w:val="0"/>
              <w:marBottom w:val="200"/>
              <w:divBdr>
                <w:top w:val="none" w:sz="0" w:space="0" w:color="auto"/>
                <w:left w:val="none" w:sz="0" w:space="0" w:color="auto"/>
                <w:bottom w:val="none" w:sz="0" w:space="0" w:color="auto"/>
                <w:right w:val="none" w:sz="0" w:space="0" w:color="auto"/>
              </w:divBdr>
              <w:divsChild>
                <w:div w:id="148812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733890">
      <w:bodyDiv w:val="1"/>
      <w:marLeft w:val="0"/>
      <w:marRight w:val="0"/>
      <w:marTop w:val="0"/>
      <w:marBottom w:val="0"/>
      <w:divBdr>
        <w:top w:val="none" w:sz="0" w:space="0" w:color="auto"/>
        <w:left w:val="none" w:sz="0" w:space="0" w:color="auto"/>
        <w:bottom w:val="none" w:sz="0" w:space="0" w:color="auto"/>
        <w:right w:val="none" w:sz="0" w:space="0" w:color="auto"/>
      </w:divBdr>
      <w:divsChild>
        <w:div w:id="375784514">
          <w:marLeft w:val="0"/>
          <w:marRight w:val="0"/>
          <w:marTop w:val="0"/>
          <w:marBottom w:val="0"/>
          <w:divBdr>
            <w:top w:val="none" w:sz="0" w:space="0" w:color="auto"/>
            <w:left w:val="none" w:sz="0" w:space="0" w:color="auto"/>
            <w:bottom w:val="none" w:sz="0" w:space="0" w:color="auto"/>
            <w:right w:val="none" w:sz="0" w:space="0" w:color="auto"/>
          </w:divBdr>
          <w:divsChild>
            <w:div w:id="78644088">
              <w:marLeft w:val="0"/>
              <w:marRight w:val="0"/>
              <w:marTop w:val="0"/>
              <w:marBottom w:val="0"/>
              <w:divBdr>
                <w:top w:val="none" w:sz="0" w:space="0" w:color="auto"/>
                <w:left w:val="none" w:sz="0" w:space="0" w:color="auto"/>
                <w:bottom w:val="none" w:sz="0" w:space="0" w:color="auto"/>
                <w:right w:val="none" w:sz="0" w:space="0" w:color="auto"/>
              </w:divBdr>
              <w:divsChild>
                <w:div w:id="1908999252">
                  <w:marLeft w:val="0"/>
                  <w:marRight w:val="0"/>
                  <w:marTop w:val="0"/>
                  <w:marBottom w:val="0"/>
                  <w:divBdr>
                    <w:top w:val="none" w:sz="0" w:space="0" w:color="auto"/>
                    <w:left w:val="none" w:sz="0" w:space="0" w:color="auto"/>
                    <w:bottom w:val="none" w:sz="0" w:space="0" w:color="auto"/>
                    <w:right w:val="none" w:sz="0" w:space="0" w:color="auto"/>
                  </w:divBdr>
                  <w:divsChild>
                    <w:div w:id="31931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865312">
      <w:bodyDiv w:val="1"/>
      <w:marLeft w:val="0"/>
      <w:marRight w:val="0"/>
      <w:marTop w:val="0"/>
      <w:marBottom w:val="0"/>
      <w:divBdr>
        <w:top w:val="none" w:sz="0" w:space="0" w:color="auto"/>
        <w:left w:val="none" w:sz="0" w:space="0" w:color="auto"/>
        <w:bottom w:val="none" w:sz="0" w:space="0" w:color="auto"/>
        <w:right w:val="none" w:sz="0" w:space="0" w:color="auto"/>
      </w:divBdr>
    </w:div>
    <w:div w:id="1593784646">
      <w:bodyDiv w:val="1"/>
      <w:marLeft w:val="0"/>
      <w:marRight w:val="0"/>
      <w:marTop w:val="0"/>
      <w:marBottom w:val="0"/>
      <w:divBdr>
        <w:top w:val="none" w:sz="0" w:space="0" w:color="auto"/>
        <w:left w:val="none" w:sz="0" w:space="0" w:color="auto"/>
        <w:bottom w:val="none" w:sz="0" w:space="0" w:color="auto"/>
        <w:right w:val="none" w:sz="0" w:space="0" w:color="auto"/>
      </w:divBdr>
      <w:divsChild>
        <w:div w:id="648902794">
          <w:marLeft w:val="0"/>
          <w:marRight w:val="0"/>
          <w:marTop w:val="0"/>
          <w:marBottom w:val="0"/>
          <w:divBdr>
            <w:top w:val="none" w:sz="0" w:space="0" w:color="auto"/>
            <w:left w:val="none" w:sz="0" w:space="0" w:color="auto"/>
            <w:bottom w:val="none" w:sz="0" w:space="0" w:color="auto"/>
            <w:right w:val="none" w:sz="0" w:space="0" w:color="auto"/>
          </w:divBdr>
          <w:divsChild>
            <w:div w:id="1904874351">
              <w:marLeft w:val="0"/>
              <w:marRight w:val="0"/>
              <w:marTop w:val="0"/>
              <w:marBottom w:val="0"/>
              <w:divBdr>
                <w:top w:val="none" w:sz="0" w:space="0" w:color="auto"/>
                <w:left w:val="none" w:sz="0" w:space="0" w:color="auto"/>
                <w:bottom w:val="none" w:sz="0" w:space="0" w:color="auto"/>
                <w:right w:val="none" w:sz="0" w:space="0" w:color="auto"/>
              </w:divBdr>
              <w:divsChild>
                <w:div w:id="1651014397">
                  <w:marLeft w:val="0"/>
                  <w:marRight w:val="0"/>
                  <w:marTop w:val="0"/>
                  <w:marBottom w:val="0"/>
                  <w:divBdr>
                    <w:top w:val="none" w:sz="0" w:space="0" w:color="auto"/>
                    <w:left w:val="none" w:sz="0" w:space="0" w:color="auto"/>
                    <w:bottom w:val="none" w:sz="0" w:space="0" w:color="auto"/>
                    <w:right w:val="none" w:sz="0" w:space="0" w:color="auto"/>
                  </w:divBdr>
                  <w:divsChild>
                    <w:div w:id="1213885126">
                      <w:marLeft w:val="0"/>
                      <w:marRight w:val="0"/>
                      <w:marTop w:val="0"/>
                      <w:marBottom w:val="0"/>
                      <w:divBdr>
                        <w:top w:val="none" w:sz="0" w:space="0" w:color="auto"/>
                        <w:left w:val="none" w:sz="0" w:space="0" w:color="auto"/>
                        <w:bottom w:val="none" w:sz="0" w:space="0" w:color="auto"/>
                        <w:right w:val="none" w:sz="0" w:space="0" w:color="auto"/>
                      </w:divBdr>
                      <w:divsChild>
                        <w:div w:id="1109276227">
                          <w:marLeft w:val="0"/>
                          <w:marRight w:val="0"/>
                          <w:marTop w:val="0"/>
                          <w:marBottom w:val="0"/>
                          <w:divBdr>
                            <w:top w:val="none" w:sz="0" w:space="0" w:color="auto"/>
                            <w:left w:val="none" w:sz="0" w:space="0" w:color="auto"/>
                            <w:bottom w:val="none" w:sz="0" w:space="0" w:color="auto"/>
                            <w:right w:val="none" w:sz="0" w:space="0" w:color="auto"/>
                          </w:divBdr>
                          <w:divsChild>
                            <w:div w:id="721297101">
                              <w:marLeft w:val="0"/>
                              <w:marRight w:val="0"/>
                              <w:marTop w:val="0"/>
                              <w:marBottom w:val="0"/>
                              <w:divBdr>
                                <w:top w:val="none" w:sz="0" w:space="0" w:color="auto"/>
                                <w:left w:val="none" w:sz="0" w:space="0" w:color="auto"/>
                                <w:bottom w:val="none" w:sz="0" w:space="0" w:color="auto"/>
                                <w:right w:val="none" w:sz="0" w:space="0" w:color="auto"/>
                              </w:divBdr>
                              <w:divsChild>
                                <w:div w:id="409818042">
                                  <w:marLeft w:val="0"/>
                                  <w:marRight w:val="0"/>
                                  <w:marTop w:val="0"/>
                                  <w:marBottom w:val="0"/>
                                  <w:divBdr>
                                    <w:top w:val="none" w:sz="0" w:space="0" w:color="auto"/>
                                    <w:left w:val="none" w:sz="0" w:space="0" w:color="auto"/>
                                    <w:bottom w:val="none" w:sz="0" w:space="0" w:color="auto"/>
                                    <w:right w:val="none" w:sz="0" w:space="0" w:color="auto"/>
                                  </w:divBdr>
                                  <w:divsChild>
                                    <w:div w:id="1533034484">
                                      <w:marLeft w:val="0"/>
                                      <w:marRight w:val="0"/>
                                      <w:marTop w:val="0"/>
                                      <w:marBottom w:val="0"/>
                                      <w:divBdr>
                                        <w:top w:val="none" w:sz="0" w:space="0" w:color="auto"/>
                                        <w:left w:val="none" w:sz="0" w:space="0" w:color="auto"/>
                                        <w:bottom w:val="none" w:sz="0" w:space="0" w:color="auto"/>
                                        <w:right w:val="none" w:sz="0" w:space="0" w:color="auto"/>
                                      </w:divBdr>
                                      <w:divsChild>
                                        <w:div w:id="6168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9245039">
      <w:bodyDiv w:val="1"/>
      <w:marLeft w:val="0"/>
      <w:marRight w:val="0"/>
      <w:marTop w:val="0"/>
      <w:marBottom w:val="0"/>
      <w:divBdr>
        <w:top w:val="none" w:sz="0" w:space="0" w:color="auto"/>
        <w:left w:val="none" w:sz="0" w:space="0" w:color="auto"/>
        <w:bottom w:val="none" w:sz="0" w:space="0" w:color="auto"/>
        <w:right w:val="none" w:sz="0" w:space="0" w:color="auto"/>
      </w:divBdr>
    </w:div>
    <w:div w:id="1654798588">
      <w:bodyDiv w:val="1"/>
      <w:marLeft w:val="0"/>
      <w:marRight w:val="0"/>
      <w:marTop w:val="0"/>
      <w:marBottom w:val="0"/>
      <w:divBdr>
        <w:top w:val="none" w:sz="0" w:space="0" w:color="auto"/>
        <w:left w:val="none" w:sz="0" w:space="0" w:color="auto"/>
        <w:bottom w:val="none" w:sz="0" w:space="0" w:color="auto"/>
        <w:right w:val="none" w:sz="0" w:space="0" w:color="auto"/>
      </w:divBdr>
    </w:div>
    <w:div w:id="1682704838">
      <w:bodyDiv w:val="1"/>
      <w:marLeft w:val="0"/>
      <w:marRight w:val="0"/>
      <w:marTop w:val="0"/>
      <w:marBottom w:val="0"/>
      <w:divBdr>
        <w:top w:val="none" w:sz="0" w:space="0" w:color="auto"/>
        <w:left w:val="none" w:sz="0" w:space="0" w:color="auto"/>
        <w:bottom w:val="none" w:sz="0" w:space="0" w:color="auto"/>
        <w:right w:val="none" w:sz="0" w:space="0" w:color="auto"/>
      </w:divBdr>
      <w:divsChild>
        <w:div w:id="49959174">
          <w:marLeft w:val="0"/>
          <w:marRight w:val="0"/>
          <w:marTop w:val="0"/>
          <w:marBottom w:val="0"/>
          <w:divBdr>
            <w:top w:val="none" w:sz="0" w:space="0" w:color="auto"/>
            <w:left w:val="none" w:sz="0" w:space="0" w:color="auto"/>
            <w:bottom w:val="none" w:sz="0" w:space="0" w:color="auto"/>
            <w:right w:val="none" w:sz="0" w:space="0" w:color="auto"/>
          </w:divBdr>
          <w:divsChild>
            <w:div w:id="1867252309">
              <w:marLeft w:val="0"/>
              <w:marRight w:val="0"/>
              <w:marTop w:val="0"/>
              <w:marBottom w:val="0"/>
              <w:divBdr>
                <w:top w:val="none" w:sz="0" w:space="0" w:color="auto"/>
                <w:left w:val="none" w:sz="0" w:space="0" w:color="auto"/>
                <w:bottom w:val="none" w:sz="0" w:space="0" w:color="auto"/>
                <w:right w:val="none" w:sz="0" w:space="0" w:color="auto"/>
              </w:divBdr>
              <w:divsChild>
                <w:div w:id="1043672360">
                  <w:marLeft w:val="0"/>
                  <w:marRight w:val="0"/>
                  <w:marTop w:val="0"/>
                  <w:marBottom w:val="0"/>
                  <w:divBdr>
                    <w:top w:val="none" w:sz="0" w:space="0" w:color="auto"/>
                    <w:left w:val="none" w:sz="0" w:space="0" w:color="auto"/>
                    <w:bottom w:val="none" w:sz="0" w:space="0" w:color="auto"/>
                    <w:right w:val="none" w:sz="0" w:space="0" w:color="auto"/>
                  </w:divBdr>
                  <w:divsChild>
                    <w:div w:id="22052291">
                      <w:marLeft w:val="0"/>
                      <w:marRight w:val="0"/>
                      <w:marTop w:val="0"/>
                      <w:marBottom w:val="0"/>
                      <w:divBdr>
                        <w:top w:val="none" w:sz="0" w:space="0" w:color="auto"/>
                        <w:left w:val="none" w:sz="0" w:space="0" w:color="auto"/>
                        <w:bottom w:val="none" w:sz="0" w:space="0" w:color="auto"/>
                        <w:right w:val="none" w:sz="0" w:space="0" w:color="auto"/>
                      </w:divBdr>
                      <w:divsChild>
                        <w:div w:id="1851292494">
                          <w:marLeft w:val="0"/>
                          <w:marRight w:val="0"/>
                          <w:marTop w:val="0"/>
                          <w:marBottom w:val="0"/>
                          <w:divBdr>
                            <w:top w:val="none" w:sz="0" w:space="0" w:color="auto"/>
                            <w:left w:val="none" w:sz="0" w:space="0" w:color="auto"/>
                            <w:bottom w:val="none" w:sz="0" w:space="0" w:color="auto"/>
                            <w:right w:val="none" w:sz="0" w:space="0" w:color="auto"/>
                          </w:divBdr>
                          <w:divsChild>
                            <w:div w:id="581136538">
                              <w:marLeft w:val="0"/>
                              <w:marRight w:val="0"/>
                              <w:marTop w:val="0"/>
                              <w:marBottom w:val="0"/>
                              <w:divBdr>
                                <w:top w:val="none" w:sz="0" w:space="0" w:color="auto"/>
                                <w:left w:val="none" w:sz="0" w:space="0" w:color="auto"/>
                                <w:bottom w:val="none" w:sz="0" w:space="0" w:color="auto"/>
                                <w:right w:val="none" w:sz="0" w:space="0" w:color="auto"/>
                              </w:divBdr>
                              <w:divsChild>
                                <w:div w:id="360935282">
                                  <w:marLeft w:val="0"/>
                                  <w:marRight w:val="0"/>
                                  <w:marTop w:val="0"/>
                                  <w:marBottom w:val="0"/>
                                  <w:divBdr>
                                    <w:top w:val="none" w:sz="0" w:space="0" w:color="auto"/>
                                    <w:left w:val="none" w:sz="0" w:space="0" w:color="auto"/>
                                    <w:bottom w:val="none" w:sz="0" w:space="0" w:color="auto"/>
                                    <w:right w:val="none" w:sz="0" w:space="0" w:color="auto"/>
                                  </w:divBdr>
                                  <w:divsChild>
                                    <w:div w:id="127598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7788926">
      <w:bodyDiv w:val="1"/>
      <w:marLeft w:val="0"/>
      <w:marRight w:val="0"/>
      <w:marTop w:val="0"/>
      <w:marBottom w:val="0"/>
      <w:divBdr>
        <w:top w:val="none" w:sz="0" w:space="0" w:color="auto"/>
        <w:left w:val="none" w:sz="0" w:space="0" w:color="auto"/>
        <w:bottom w:val="none" w:sz="0" w:space="0" w:color="auto"/>
        <w:right w:val="none" w:sz="0" w:space="0" w:color="auto"/>
      </w:divBdr>
    </w:div>
    <w:div w:id="1946888521">
      <w:bodyDiv w:val="1"/>
      <w:marLeft w:val="0"/>
      <w:marRight w:val="0"/>
      <w:marTop w:val="0"/>
      <w:marBottom w:val="0"/>
      <w:divBdr>
        <w:top w:val="none" w:sz="0" w:space="0" w:color="auto"/>
        <w:left w:val="none" w:sz="0" w:space="0" w:color="auto"/>
        <w:bottom w:val="none" w:sz="0" w:space="0" w:color="auto"/>
        <w:right w:val="none" w:sz="0" w:space="0" w:color="auto"/>
      </w:divBdr>
    </w:div>
    <w:div w:id="1974023896">
      <w:bodyDiv w:val="1"/>
      <w:marLeft w:val="0"/>
      <w:marRight w:val="0"/>
      <w:marTop w:val="0"/>
      <w:marBottom w:val="0"/>
      <w:divBdr>
        <w:top w:val="none" w:sz="0" w:space="0" w:color="auto"/>
        <w:left w:val="none" w:sz="0" w:space="0" w:color="auto"/>
        <w:bottom w:val="none" w:sz="0" w:space="0" w:color="auto"/>
        <w:right w:val="none" w:sz="0" w:space="0" w:color="auto"/>
      </w:divBdr>
    </w:div>
    <w:div w:id="1992174912">
      <w:bodyDiv w:val="1"/>
      <w:marLeft w:val="0"/>
      <w:marRight w:val="0"/>
      <w:marTop w:val="0"/>
      <w:marBottom w:val="0"/>
      <w:divBdr>
        <w:top w:val="none" w:sz="0" w:space="0" w:color="auto"/>
        <w:left w:val="none" w:sz="0" w:space="0" w:color="auto"/>
        <w:bottom w:val="none" w:sz="0" w:space="0" w:color="auto"/>
        <w:right w:val="none" w:sz="0" w:space="0" w:color="auto"/>
      </w:divBdr>
    </w:div>
    <w:div w:id="2027245664">
      <w:bodyDiv w:val="1"/>
      <w:marLeft w:val="0"/>
      <w:marRight w:val="0"/>
      <w:marTop w:val="0"/>
      <w:marBottom w:val="0"/>
      <w:divBdr>
        <w:top w:val="none" w:sz="0" w:space="0" w:color="auto"/>
        <w:left w:val="none" w:sz="0" w:space="0" w:color="auto"/>
        <w:bottom w:val="none" w:sz="0" w:space="0" w:color="auto"/>
        <w:right w:val="none" w:sz="0" w:space="0" w:color="auto"/>
      </w:divBdr>
    </w:div>
    <w:div w:id="208590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modelingcommons.org/account/login" TargetMode="External"/><Relationship Id="rId13" Type="http://schemas.openxmlformats.org/officeDocument/2006/relationships/image" Target="media/image4.png"/><Relationship Id="rId18" Type="http://schemas.openxmlformats.org/officeDocument/2006/relationships/hyperlink" Target="https://www.researchgate.net/publication/2910734_Running_AgentSpeakL_Agents_on_SIM_AGENT" TargetMode="External"/><Relationship Id="rId3" Type="http://schemas.openxmlformats.org/officeDocument/2006/relationships/styles" Target="styles.xml"/><Relationship Id="rId21" Type="http://schemas.openxmlformats.org/officeDocument/2006/relationships/hyperlink" Target="http://www.researchgate.net/publication/248380879_Multiagent_modeling_of_a_hunter-prey_scenario_using_ContractNET/file/5046351ddc0017a1d3.pdf"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modelingcommons.org/browse/one_model/3782" TargetMode="External"/><Relationship Id="rId2" Type="http://schemas.openxmlformats.org/officeDocument/2006/relationships/numbering" Target="numbering.xml"/><Relationship Id="rId16" Type="http://schemas.openxmlformats.org/officeDocument/2006/relationships/hyperlink" Target="http://www.coppeliarobotics.com" TargetMode="External"/><Relationship Id="rId20" Type="http://schemas.openxmlformats.org/officeDocument/2006/relationships/hyperlink" Target="http://modelingcommons.org/browse/one_model/4828"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gif"/><Relationship Id="rId19" Type="http://schemas.openxmlformats.org/officeDocument/2006/relationships/hyperlink" Target="http://dx.doi.org/10.1016/j.advengsoft.2013.12.00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ccl.northwestern.edu/netlo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CBCFFE-93C9-456E-8A75-544E00A89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108</Pages>
  <Words>32677</Words>
  <Characters>186263</Characters>
  <Application>Microsoft Office Word</Application>
  <DocSecurity>0</DocSecurity>
  <Lines>1552</Lines>
  <Paragraphs>437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 Prince</dc:creator>
  <cp:lastModifiedBy>Marc Prince</cp:lastModifiedBy>
  <cp:revision>17</cp:revision>
  <cp:lastPrinted>2017-02-08T15:57:00Z</cp:lastPrinted>
  <dcterms:created xsi:type="dcterms:W3CDTF">2017-10-11T02:02:00Z</dcterms:created>
  <dcterms:modified xsi:type="dcterms:W3CDTF">2017-11-02T05:27:00Z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marc_prince@me.com@www.mendeley.com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